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537A" w14:textId="77777777" w:rsidR="00CF4510" w:rsidRPr="00473A68" w:rsidRDefault="00CF4510" w:rsidP="00250A11">
      <w:pPr>
        <w:spacing w:after="200" w:line="240" w:lineRule="auto"/>
        <w:rPr>
          <w:rFonts w:cstheme="minorHAnsi"/>
          <w:color w:val="000000"/>
        </w:rPr>
      </w:pPr>
      <w:bookmarkStart w:id="0" w:name="_GoBack"/>
      <w:bookmarkEnd w:id="0"/>
    </w:p>
    <w:p w14:paraId="480D6794" w14:textId="39713052" w:rsidR="00CF4510" w:rsidRPr="00473A68" w:rsidRDefault="00CF4510" w:rsidP="00250A11">
      <w:pPr>
        <w:spacing w:after="200" w:line="240" w:lineRule="auto"/>
        <w:rPr>
          <w:rFonts w:cstheme="minorHAnsi"/>
          <w:color w:val="000000"/>
        </w:rPr>
      </w:pPr>
      <w:r w:rsidRPr="00473A68">
        <w:rPr>
          <w:rFonts w:cstheme="minorHAnsi"/>
          <w:color w:val="000000"/>
        </w:rPr>
        <w:t xml:space="preserve">Here is </w:t>
      </w:r>
      <w:r w:rsidR="00473A68">
        <w:rPr>
          <w:rFonts w:cstheme="minorHAnsi"/>
          <w:color w:val="000000"/>
        </w:rPr>
        <w:t xml:space="preserve">the information for your first </w:t>
      </w:r>
      <w:r w:rsidRPr="00473A68">
        <w:rPr>
          <w:rFonts w:cstheme="minorHAnsi"/>
          <w:color w:val="000000"/>
        </w:rPr>
        <w:t>case study.  Please construct your responses and u</w:t>
      </w:r>
      <w:r w:rsidR="00473A68" w:rsidRPr="00473A68">
        <w:rPr>
          <w:rFonts w:cstheme="minorHAnsi"/>
          <w:color w:val="000000"/>
        </w:rPr>
        <w:t>pload them into the Case Study 1</w:t>
      </w:r>
      <w:r w:rsidRPr="00473A68">
        <w:rPr>
          <w:rFonts w:cstheme="minorHAnsi"/>
          <w:color w:val="000000"/>
        </w:rPr>
        <w:t xml:space="preserve"> drop box.</w:t>
      </w:r>
    </w:p>
    <w:p w14:paraId="17EFA224" w14:textId="32FA651C" w:rsidR="00473A68" w:rsidRDefault="00473A68" w:rsidP="00473A68">
      <w:pPr>
        <w:spacing w:after="0" w:line="240" w:lineRule="auto"/>
        <w:rPr>
          <w:rFonts w:eastAsia="Times New Roman" w:cstheme="minorHAnsi"/>
          <w:color w:val="000000"/>
        </w:rPr>
      </w:pPr>
      <w:r w:rsidRPr="00473A68">
        <w:rPr>
          <w:rFonts w:eastAsia="Times New Roman" w:cstheme="minorHAnsi"/>
          <w:color w:val="000000"/>
        </w:rPr>
        <w:t xml:space="preserve">Complete the case study questions including what the appropriate interventions hat should be done to address her symptoms.  </w:t>
      </w:r>
    </w:p>
    <w:p w14:paraId="4B05ACC0" w14:textId="33C129D4" w:rsidR="00E339D2" w:rsidRDefault="00E339D2" w:rsidP="00473A68">
      <w:pPr>
        <w:spacing w:after="0" w:line="240" w:lineRule="auto"/>
        <w:rPr>
          <w:rFonts w:eastAsia="Times New Roman" w:cstheme="minorHAnsi"/>
          <w:color w:val="000000"/>
        </w:rPr>
      </w:pPr>
    </w:p>
    <w:p w14:paraId="146E68F5" w14:textId="3F4A0F1B" w:rsidR="00E339D2" w:rsidRPr="00473A68" w:rsidRDefault="00E339D2" w:rsidP="00473A68">
      <w:pPr>
        <w:spacing w:after="0" w:line="240" w:lineRule="auto"/>
        <w:rPr>
          <w:rFonts w:eastAsia="Times New Roman" w:cstheme="minorHAnsi"/>
          <w:color w:val="000000"/>
        </w:rPr>
      </w:pPr>
      <w:r>
        <w:t>Complete the case study questions by documenting your response as the ‘Plan’ you would construct for this encounter with the patient – include the categories of diagnostics, therapeutics, education, and collaboration/consultation. </w:t>
      </w:r>
      <w:r>
        <w:t xml:space="preserve"> </w:t>
      </w:r>
    </w:p>
    <w:p w14:paraId="5F2BFDCB" w14:textId="77777777" w:rsidR="00473A68" w:rsidRPr="00473A68" w:rsidRDefault="00473A68" w:rsidP="00473A68">
      <w:pPr>
        <w:spacing w:after="0" w:line="240" w:lineRule="auto"/>
        <w:rPr>
          <w:rFonts w:eastAsia="Times New Roman" w:cstheme="minorHAnsi"/>
          <w:color w:val="000000"/>
        </w:rPr>
      </w:pPr>
    </w:p>
    <w:p w14:paraId="62B0479E" w14:textId="77777777" w:rsidR="00473A68" w:rsidRPr="00473A68" w:rsidRDefault="00473A68" w:rsidP="00250A11">
      <w:pPr>
        <w:spacing w:after="200" w:line="240" w:lineRule="auto"/>
        <w:rPr>
          <w:rFonts w:cstheme="minorHAnsi"/>
          <w:color w:val="000000"/>
        </w:rPr>
      </w:pPr>
    </w:p>
    <w:p w14:paraId="466C5278" w14:textId="77777777" w:rsidR="00473A68" w:rsidRPr="00473A68" w:rsidRDefault="00473A68" w:rsidP="00473A68">
      <w:pPr>
        <w:pStyle w:val="NormalWeb"/>
        <w:shd w:val="clear" w:color="auto" w:fill="F5F5F5"/>
        <w:rPr>
          <w:rFonts w:asciiTheme="minorHAnsi" w:hAnsiTheme="minorHAnsi" w:cstheme="minorHAnsi"/>
          <w:color w:val="000000"/>
          <w:sz w:val="22"/>
          <w:szCs w:val="22"/>
        </w:rPr>
      </w:pPr>
      <w:r w:rsidRPr="00473A68">
        <w:rPr>
          <w:rFonts w:asciiTheme="minorHAnsi" w:hAnsiTheme="minorHAnsi" w:cstheme="minorHAnsi"/>
          <w:color w:val="333333"/>
          <w:sz w:val="22"/>
          <w:szCs w:val="22"/>
          <w:bdr w:val="none" w:sz="0" w:space="0" w:color="auto" w:frame="1"/>
        </w:rPr>
        <w:t>Opal Smith, an 80-year-old woman, comes to your office as a new patient. She has hypertension, type 2 diabetes (diet-controlled), osteoarthritis, and mild hearing loss. Mrs. Smith’s main reported symptoms are bilateral mild knee pain and some sense of unsteadiness on walking. She denies dizziness, postural symptoms, or falls in the past year. She takes lisinopril 10 mg daily, a multivitamin, calcium with vitamin D, acetaminophen as needed for pain, and diphenhydramine as needed for occasional insomnia. She has lived alone since her husband died 3 years ago. She still drives and has several friends with whom she visits. One of her friends suffered a fall several months ago and fractured a hip, from which she is still recovering. Mrs. Smith is somewhat worried about her own unsteadiness and risk for falls.</w:t>
      </w:r>
    </w:p>
    <w:p w14:paraId="44A499F7" w14:textId="77777777" w:rsidR="00473A68" w:rsidRPr="00473A68" w:rsidRDefault="00473A68" w:rsidP="00473A68">
      <w:pPr>
        <w:pStyle w:val="NormalWeb"/>
        <w:rPr>
          <w:rFonts w:asciiTheme="minorHAnsi" w:hAnsiTheme="minorHAnsi" w:cstheme="minorHAnsi"/>
          <w:color w:val="000000"/>
          <w:sz w:val="22"/>
          <w:szCs w:val="22"/>
        </w:rPr>
      </w:pPr>
      <w:r w:rsidRPr="00473A68">
        <w:rPr>
          <w:rFonts w:asciiTheme="minorHAnsi" w:hAnsiTheme="minorHAnsi" w:cstheme="minorHAnsi"/>
          <w:color w:val="000000"/>
          <w:sz w:val="22"/>
          <w:szCs w:val="22"/>
        </w:rPr>
        <w:t> </w:t>
      </w:r>
    </w:p>
    <w:p w14:paraId="79B3606F" w14:textId="77777777" w:rsidR="00473A68" w:rsidRPr="00473A68" w:rsidRDefault="00473A68" w:rsidP="00473A68">
      <w:pPr>
        <w:pStyle w:val="NormalWeb"/>
        <w:shd w:val="clear" w:color="auto" w:fill="F5F5F5"/>
        <w:rPr>
          <w:rFonts w:asciiTheme="minorHAnsi" w:hAnsiTheme="minorHAnsi" w:cstheme="minorHAnsi"/>
          <w:color w:val="000000"/>
          <w:sz w:val="22"/>
          <w:szCs w:val="22"/>
        </w:rPr>
      </w:pPr>
      <w:r w:rsidRPr="00473A68">
        <w:rPr>
          <w:rFonts w:asciiTheme="minorHAnsi" w:hAnsiTheme="minorHAnsi" w:cstheme="minorHAnsi"/>
          <w:color w:val="333333"/>
          <w:sz w:val="22"/>
          <w:szCs w:val="22"/>
          <w:bdr w:val="none" w:sz="0" w:space="0" w:color="auto" w:frame="1"/>
        </w:rPr>
        <w:t xml:space="preserve">On exam, her blood pressure is 136/78 mmHg, pulse 72, weight 150 </w:t>
      </w:r>
      <w:proofErr w:type="spellStart"/>
      <w:r w:rsidRPr="00473A68">
        <w:rPr>
          <w:rFonts w:asciiTheme="minorHAnsi" w:hAnsiTheme="minorHAnsi" w:cstheme="minorHAnsi"/>
          <w:color w:val="333333"/>
          <w:sz w:val="22"/>
          <w:szCs w:val="22"/>
          <w:bdr w:val="none" w:sz="0" w:space="0" w:color="auto" w:frame="1"/>
        </w:rPr>
        <w:t>lbs</w:t>
      </w:r>
      <w:proofErr w:type="spellEnd"/>
      <w:r w:rsidRPr="00473A68">
        <w:rPr>
          <w:rFonts w:asciiTheme="minorHAnsi" w:hAnsiTheme="minorHAnsi" w:cstheme="minorHAnsi"/>
          <w:color w:val="333333"/>
          <w:sz w:val="22"/>
          <w:szCs w:val="22"/>
          <w:bdr w:val="none" w:sz="0" w:space="0" w:color="auto" w:frame="1"/>
        </w:rPr>
        <w:t xml:space="preserve"> (68 kg), and height 5 ft 5 in. She is mildly hard of hearing but communicates well. She has some mild crepitus on motion of her knees; her gait is slowed with short steps and is somewhat wide based. The rest of her examination is unremarkable, as are all routine laboratory tests. At the end of her examination, Mrs. Smith asks you for fall prevention recommendations.</w:t>
      </w:r>
    </w:p>
    <w:p w14:paraId="71877C01" w14:textId="77777777" w:rsidR="00473A68" w:rsidRPr="00473A68" w:rsidRDefault="00473A68" w:rsidP="00473A68">
      <w:pPr>
        <w:pStyle w:val="NormalWeb"/>
        <w:rPr>
          <w:rFonts w:asciiTheme="minorHAnsi" w:hAnsiTheme="minorHAnsi" w:cstheme="minorHAnsi"/>
          <w:color w:val="000000"/>
          <w:sz w:val="22"/>
          <w:szCs w:val="22"/>
        </w:rPr>
      </w:pPr>
      <w:r w:rsidRPr="00473A68">
        <w:rPr>
          <w:rFonts w:asciiTheme="minorHAnsi" w:hAnsiTheme="minorHAnsi" w:cstheme="minorHAnsi"/>
          <w:color w:val="000000"/>
          <w:sz w:val="22"/>
          <w:szCs w:val="22"/>
        </w:rPr>
        <w:t> </w:t>
      </w:r>
    </w:p>
    <w:p w14:paraId="75AD31F7" w14:textId="77777777" w:rsidR="00473A68" w:rsidRPr="00473A68" w:rsidRDefault="00473A68" w:rsidP="00473A68">
      <w:pPr>
        <w:pStyle w:val="NormalWeb"/>
        <w:shd w:val="clear" w:color="auto" w:fill="F5F5F5"/>
        <w:ind w:left="60" w:hanging="360"/>
        <w:textAlignment w:val="baseline"/>
        <w:rPr>
          <w:rFonts w:asciiTheme="minorHAnsi" w:hAnsiTheme="minorHAnsi" w:cstheme="minorHAnsi"/>
          <w:sz w:val="22"/>
          <w:szCs w:val="22"/>
        </w:rPr>
      </w:pPr>
      <w:r w:rsidRPr="00473A68">
        <w:rPr>
          <w:rFonts w:asciiTheme="minorHAnsi" w:hAnsiTheme="minorHAnsi" w:cstheme="minorHAnsi"/>
          <w:color w:val="333333"/>
          <w:sz w:val="22"/>
          <w:szCs w:val="22"/>
          <w:bdr w:val="none" w:sz="0" w:space="0" w:color="auto" w:frame="1"/>
        </w:rPr>
        <w:t xml:space="preserve">·       </w:t>
      </w:r>
      <w:r w:rsidRPr="00473A68">
        <w:rPr>
          <w:rFonts w:asciiTheme="minorHAnsi" w:hAnsiTheme="minorHAnsi" w:cstheme="minorHAnsi"/>
          <w:sz w:val="22"/>
          <w:szCs w:val="22"/>
        </w:rPr>
        <w:t>1.</w:t>
      </w:r>
      <w:r w:rsidRPr="00473A68">
        <w:rPr>
          <w:rFonts w:asciiTheme="minorHAnsi" w:hAnsiTheme="minorHAnsi" w:cstheme="minorHAnsi"/>
          <w:b/>
          <w:bCs/>
          <w:sz w:val="22"/>
          <w:szCs w:val="22"/>
        </w:rPr>
        <w:t>What are Mrs. Smith’s major risk factors for falls?</w:t>
      </w:r>
    </w:p>
    <w:p w14:paraId="1062B776" w14:textId="77777777" w:rsidR="00473A68" w:rsidRPr="00473A68" w:rsidRDefault="00473A68" w:rsidP="00473A68">
      <w:pPr>
        <w:pStyle w:val="NormalWeb"/>
        <w:rPr>
          <w:rFonts w:asciiTheme="minorHAnsi" w:hAnsiTheme="minorHAnsi" w:cstheme="minorHAnsi"/>
          <w:color w:val="000000"/>
          <w:sz w:val="22"/>
          <w:szCs w:val="22"/>
        </w:rPr>
      </w:pPr>
      <w:r w:rsidRPr="00473A68">
        <w:rPr>
          <w:rFonts w:asciiTheme="minorHAnsi" w:hAnsiTheme="minorHAnsi" w:cstheme="minorHAnsi"/>
          <w:color w:val="000000"/>
          <w:sz w:val="22"/>
          <w:szCs w:val="22"/>
        </w:rPr>
        <w:t> </w:t>
      </w:r>
    </w:p>
    <w:p w14:paraId="0CDCB6F7" w14:textId="6E6B7A58" w:rsidR="00473A68" w:rsidRPr="00473A68" w:rsidRDefault="00473A68" w:rsidP="00473A68">
      <w:pPr>
        <w:pStyle w:val="NormalWeb"/>
        <w:shd w:val="clear" w:color="auto" w:fill="F5F5F5"/>
        <w:ind w:left="60" w:hanging="360"/>
        <w:textAlignment w:val="baseline"/>
        <w:rPr>
          <w:rFonts w:asciiTheme="minorHAnsi" w:hAnsiTheme="minorHAnsi" w:cstheme="minorHAnsi"/>
          <w:sz w:val="22"/>
          <w:szCs w:val="22"/>
        </w:rPr>
      </w:pPr>
      <w:r w:rsidRPr="00473A68">
        <w:rPr>
          <w:rFonts w:asciiTheme="minorHAnsi" w:hAnsiTheme="minorHAnsi" w:cstheme="minorHAnsi"/>
          <w:color w:val="333333"/>
          <w:sz w:val="22"/>
          <w:szCs w:val="22"/>
          <w:bdr w:val="none" w:sz="0" w:space="0" w:color="auto" w:frame="1"/>
        </w:rPr>
        <w:t xml:space="preserve">·       </w:t>
      </w:r>
      <w:r w:rsidRPr="00473A68">
        <w:rPr>
          <w:rFonts w:asciiTheme="minorHAnsi" w:hAnsiTheme="minorHAnsi" w:cstheme="minorHAnsi"/>
          <w:sz w:val="22"/>
          <w:szCs w:val="22"/>
        </w:rPr>
        <w:t>2.</w:t>
      </w:r>
      <w:r w:rsidRPr="00473A68">
        <w:rPr>
          <w:rFonts w:asciiTheme="minorHAnsi" w:hAnsiTheme="minorHAnsi" w:cstheme="minorHAnsi"/>
          <w:b/>
          <w:bCs/>
          <w:sz w:val="22"/>
          <w:szCs w:val="22"/>
        </w:rPr>
        <w:t>What interventions would you recommend to minimize her risk?</w:t>
      </w:r>
    </w:p>
    <w:p w14:paraId="6778E074" w14:textId="77777777" w:rsidR="00CF4510" w:rsidRPr="00250A11" w:rsidRDefault="00CF4510" w:rsidP="00250A11">
      <w:pPr>
        <w:spacing w:after="200" w:line="240" w:lineRule="auto"/>
        <w:rPr>
          <w:rFonts w:ascii="&amp;quot" w:eastAsia="Times New Roman" w:hAnsi="&amp;quot" w:cs="Times New Roman"/>
          <w:color w:val="000000"/>
          <w:sz w:val="20"/>
          <w:szCs w:val="20"/>
        </w:rPr>
      </w:pPr>
    </w:p>
    <w:p w14:paraId="295D193D" w14:textId="77777777" w:rsidR="008A0749" w:rsidRDefault="008A0749" w:rsidP="00250A11">
      <w:pPr>
        <w:spacing w:after="0" w:line="240" w:lineRule="auto"/>
        <w:rPr>
          <w:rFonts w:ascii="&amp;quot" w:eastAsia="Times New Roman" w:hAnsi="&amp;quot" w:cs="Times New Roman"/>
          <w:color w:val="000000"/>
          <w:sz w:val="20"/>
          <w:szCs w:val="20"/>
        </w:rPr>
      </w:pPr>
    </w:p>
    <w:p w14:paraId="24753DC2" w14:textId="4894F782" w:rsidR="009D5A3B" w:rsidRPr="00367DB3" w:rsidRDefault="009D5A3B" w:rsidP="009D5A3B">
      <w:pPr>
        <w:rPr>
          <w:rFonts w:cstheme="minorHAnsi"/>
        </w:rPr>
      </w:pPr>
      <w:r w:rsidRPr="00367DB3">
        <w:rPr>
          <w:rFonts w:cstheme="minorHAnsi"/>
          <w:color w:val="444444"/>
          <w:bdr w:val="none" w:sz="0" w:space="0" w:color="auto" w:frame="1"/>
        </w:rPr>
        <w:t>Instructions: Please prepare and submit a paper 3-4 pages in length (not including APA format) answering the questions or responding to the prompts presented</w:t>
      </w:r>
      <w:r w:rsidR="00367DB3" w:rsidRPr="00367DB3">
        <w:rPr>
          <w:rFonts w:cstheme="minorHAnsi"/>
          <w:color w:val="444444"/>
          <w:bdr w:val="none" w:sz="0" w:space="0" w:color="auto" w:frame="1"/>
        </w:rP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16"/>
        <w:gridCol w:w="1302"/>
        <w:gridCol w:w="1026"/>
      </w:tblGrid>
      <w:tr w:rsidR="009D5A3B" w:rsidRPr="00367DB3" w14:paraId="0A287BE2" w14:textId="77777777" w:rsidTr="005F0618">
        <w:tc>
          <w:tcPr>
            <w:tcW w:w="0" w:type="auto"/>
            <w:tcBorders>
              <w:top w:val="outset" w:sz="6" w:space="0" w:color="auto"/>
              <w:left w:val="outset" w:sz="6" w:space="0" w:color="auto"/>
              <w:bottom w:val="outset" w:sz="6" w:space="0" w:color="auto"/>
              <w:right w:val="outset" w:sz="6" w:space="0" w:color="auto"/>
            </w:tcBorders>
            <w:vAlign w:val="center"/>
            <w:hideMark/>
          </w:tcPr>
          <w:p w14:paraId="40CEFCD0"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5A063"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Maximum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6D43A"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Earned Points</w:t>
            </w:r>
          </w:p>
        </w:tc>
      </w:tr>
      <w:tr w:rsidR="009D5A3B" w:rsidRPr="00367DB3" w14:paraId="52FB0A32" w14:textId="77777777" w:rsidTr="005F0618">
        <w:tc>
          <w:tcPr>
            <w:tcW w:w="0" w:type="auto"/>
            <w:tcBorders>
              <w:top w:val="outset" w:sz="6" w:space="0" w:color="auto"/>
              <w:left w:val="outset" w:sz="6" w:space="0" w:color="auto"/>
              <w:bottom w:val="outset" w:sz="6" w:space="0" w:color="auto"/>
              <w:right w:val="outset" w:sz="6" w:space="0" w:color="auto"/>
            </w:tcBorders>
            <w:vAlign w:val="center"/>
            <w:hideMark/>
          </w:tcPr>
          <w:p w14:paraId="4E25332A" w14:textId="5F327853"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Provided complete answer</w:t>
            </w:r>
            <w:r w:rsidR="0033461B">
              <w:rPr>
                <w:rFonts w:eastAsia="Times New Roman" w:cstheme="minorHAnsi"/>
                <w:color w:val="000000"/>
              </w:rPr>
              <w:t>s</w:t>
            </w:r>
            <w:r w:rsidRPr="00367DB3">
              <w:rPr>
                <w:rFonts w:eastAsia="Times New Roman" w:cstheme="minorHAnsi"/>
                <w:color w:val="000000"/>
              </w:rPr>
              <w:t xml:space="preserve"> to the question in the assignment</w:t>
            </w:r>
            <w:r w:rsidR="0033461B">
              <w:rPr>
                <w:rFonts w:eastAsia="Times New Roman" w:cstheme="minorHAnsi"/>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8B697" w14:textId="67C9544D" w:rsidR="009D5A3B" w:rsidRPr="00367DB3" w:rsidRDefault="0033461B" w:rsidP="005F0618">
            <w:pPr>
              <w:spacing w:after="0" w:line="240" w:lineRule="auto"/>
              <w:rPr>
                <w:rFonts w:eastAsia="Times New Roman" w:cstheme="minorHAnsi"/>
                <w:color w:val="000000"/>
              </w:rPr>
            </w:pPr>
            <w:r>
              <w:rPr>
                <w:rFonts w:eastAsia="Times New Roman" w:cstheme="minorHAnsi"/>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17AA6"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 </w:t>
            </w:r>
          </w:p>
        </w:tc>
      </w:tr>
      <w:tr w:rsidR="009D5A3B" w:rsidRPr="00367DB3" w14:paraId="43F63C50" w14:textId="77777777" w:rsidTr="005F0618">
        <w:tc>
          <w:tcPr>
            <w:tcW w:w="0" w:type="auto"/>
            <w:tcBorders>
              <w:top w:val="outset" w:sz="6" w:space="0" w:color="auto"/>
              <w:left w:val="outset" w:sz="6" w:space="0" w:color="auto"/>
              <w:bottom w:val="outset" w:sz="6" w:space="0" w:color="auto"/>
              <w:right w:val="outset" w:sz="6" w:space="0" w:color="auto"/>
            </w:tcBorders>
            <w:vAlign w:val="center"/>
            <w:hideMark/>
          </w:tcPr>
          <w:p w14:paraId="03C2FC7B"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lastRenderedPageBreak/>
              <w:t>Justified ideas and responses by using appropriate examples and references from texts, Web sites, and other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CA5C4" w14:textId="41E5CB9A" w:rsidR="009D5A3B" w:rsidRPr="00367DB3" w:rsidRDefault="0033461B" w:rsidP="005F0618">
            <w:pPr>
              <w:spacing w:after="0" w:line="240" w:lineRule="auto"/>
              <w:rPr>
                <w:rFonts w:eastAsia="Times New Roman" w:cstheme="minorHAnsi"/>
                <w:color w:val="000000"/>
              </w:rPr>
            </w:pPr>
            <w:r>
              <w:rPr>
                <w:rFonts w:eastAsia="Times New Roman" w:cstheme="minorHAnsi"/>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3B0C"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 </w:t>
            </w:r>
          </w:p>
        </w:tc>
      </w:tr>
      <w:tr w:rsidR="009D5A3B" w:rsidRPr="00367DB3" w14:paraId="2DE69928" w14:textId="77777777" w:rsidTr="005F0618">
        <w:tc>
          <w:tcPr>
            <w:tcW w:w="0" w:type="auto"/>
            <w:tcBorders>
              <w:top w:val="outset" w:sz="6" w:space="0" w:color="auto"/>
              <w:left w:val="outset" w:sz="6" w:space="0" w:color="auto"/>
              <w:bottom w:val="outset" w:sz="6" w:space="0" w:color="auto"/>
              <w:right w:val="outset" w:sz="6" w:space="0" w:color="auto"/>
            </w:tcBorders>
            <w:vAlign w:val="center"/>
            <w:hideMark/>
          </w:tcPr>
          <w:p w14:paraId="587493C4"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Used APA 6th edition style guidelines consistently and accurately. Used correct spelling and grammar. Submitted on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5A3B8" w14:textId="27A87610" w:rsidR="009D5A3B" w:rsidRPr="00367DB3" w:rsidRDefault="0033461B" w:rsidP="005F0618">
            <w:pPr>
              <w:spacing w:after="0" w:line="240" w:lineRule="auto"/>
              <w:rPr>
                <w:rFonts w:eastAsia="Times New Roman" w:cstheme="minorHAnsi"/>
                <w:color w:val="000000"/>
              </w:rPr>
            </w:pPr>
            <w:r>
              <w:rPr>
                <w:rFonts w:eastAsia="Times New Roman" w:cstheme="minorHAnsi"/>
                <w:color w:val="00000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67154"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 </w:t>
            </w:r>
          </w:p>
        </w:tc>
      </w:tr>
      <w:tr w:rsidR="009D5A3B" w:rsidRPr="00367DB3" w14:paraId="5881184C" w14:textId="77777777" w:rsidTr="005F0618">
        <w:tc>
          <w:tcPr>
            <w:tcW w:w="0" w:type="auto"/>
            <w:tcBorders>
              <w:top w:val="outset" w:sz="6" w:space="0" w:color="auto"/>
              <w:left w:val="outset" w:sz="6" w:space="0" w:color="auto"/>
              <w:bottom w:val="outset" w:sz="6" w:space="0" w:color="auto"/>
              <w:right w:val="outset" w:sz="6" w:space="0" w:color="auto"/>
            </w:tcBorders>
            <w:vAlign w:val="center"/>
            <w:hideMark/>
          </w:tcPr>
          <w:p w14:paraId="028E4DE8"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F5D81" w14:textId="3AC37703" w:rsidR="009D5A3B" w:rsidRPr="00367DB3" w:rsidRDefault="0033461B" w:rsidP="005F0618">
            <w:pPr>
              <w:spacing w:after="0" w:line="240" w:lineRule="auto"/>
              <w:rPr>
                <w:rFonts w:eastAsia="Times New Roman" w:cstheme="minorHAnsi"/>
                <w:color w:val="000000"/>
              </w:rPr>
            </w:pPr>
            <w:r>
              <w:rPr>
                <w:rFonts w:eastAsia="Times New Roman" w:cstheme="minorHAnsi"/>
                <w:color w:val="00000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2D564" w14:textId="77777777" w:rsidR="009D5A3B" w:rsidRPr="00367DB3" w:rsidRDefault="009D5A3B" w:rsidP="005F0618">
            <w:pPr>
              <w:spacing w:after="0" w:line="240" w:lineRule="auto"/>
              <w:rPr>
                <w:rFonts w:eastAsia="Times New Roman" w:cstheme="minorHAnsi"/>
                <w:color w:val="000000"/>
              </w:rPr>
            </w:pPr>
            <w:r w:rsidRPr="00367DB3">
              <w:rPr>
                <w:rFonts w:eastAsia="Times New Roman" w:cstheme="minorHAnsi"/>
                <w:color w:val="000000"/>
              </w:rPr>
              <w:t> </w:t>
            </w:r>
          </w:p>
        </w:tc>
      </w:tr>
    </w:tbl>
    <w:p w14:paraId="6B8DF393" w14:textId="77777777" w:rsidR="009D5A3B" w:rsidRDefault="009D5A3B" w:rsidP="009D5A3B"/>
    <w:p w14:paraId="2FFD5366" w14:textId="77777777" w:rsidR="009D5A3B" w:rsidRDefault="009D5A3B"/>
    <w:sectPr w:rsidR="009D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B4D5E"/>
    <w:multiLevelType w:val="multilevel"/>
    <w:tmpl w:val="CCE2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11"/>
    <w:rsid w:val="000F7FB5"/>
    <w:rsid w:val="0022045C"/>
    <w:rsid w:val="00250A11"/>
    <w:rsid w:val="0033461B"/>
    <w:rsid w:val="00367DB3"/>
    <w:rsid w:val="00473A68"/>
    <w:rsid w:val="00553F5D"/>
    <w:rsid w:val="00621DE5"/>
    <w:rsid w:val="0079362D"/>
    <w:rsid w:val="007D4109"/>
    <w:rsid w:val="00893416"/>
    <w:rsid w:val="008A0749"/>
    <w:rsid w:val="009D5A3B"/>
    <w:rsid w:val="009F1D50"/>
    <w:rsid w:val="00CF4510"/>
    <w:rsid w:val="00E3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65B1"/>
  <w15:chartTrackingRefBased/>
  <w15:docId w15:val="{C445A0CF-CDC0-430B-9A4B-4F6EB259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A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0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8149">
      <w:bodyDiv w:val="1"/>
      <w:marLeft w:val="0"/>
      <w:marRight w:val="0"/>
      <w:marTop w:val="0"/>
      <w:marBottom w:val="0"/>
      <w:divBdr>
        <w:top w:val="none" w:sz="0" w:space="0" w:color="auto"/>
        <w:left w:val="none" w:sz="0" w:space="0" w:color="auto"/>
        <w:bottom w:val="none" w:sz="0" w:space="0" w:color="auto"/>
        <w:right w:val="none" w:sz="0" w:space="0" w:color="auto"/>
      </w:divBdr>
    </w:div>
    <w:div w:id="13153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2020-09-15T20:36:00Z</dcterms:created>
  <dcterms:modified xsi:type="dcterms:W3CDTF">2020-09-15T20:36:00Z</dcterms:modified>
</cp:coreProperties>
</file>