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numPr>
          <w:ilvl w:val="0"/>
          <w:numId w:val="0"/>
        </w:numPr>
        <w:kinsoku/>
        <w:wordWrap/>
        <w:overflowPunct/>
        <w:topLinePunct w:val="0"/>
        <w:autoSpaceDE/>
        <w:autoSpaceDN/>
        <w:bidi w:val="0"/>
        <w:adjustRightInd/>
        <w:snapToGrid/>
        <w:spacing w:before="0" w:after="0" w:line="0" w:lineRule="atLeast"/>
        <w:ind w:left="0" w:leftChars="0" w:right="0" w:rightChars="0" w:firstLine="0" w:firstLineChars="0"/>
        <w:jc w:val="left"/>
        <w:textAlignment w:val="auto"/>
        <w:outlineLvl w:val="9"/>
        <w:rPr>
          <w:rFonts w:hint="default" w:hAnsi="Calibri" w:cs="Times New Roman" w:asciiTheme="minorAscii"/>
          <w:b/>
          <w:bCs w:val="0"/>
          <w:sz w:val="28"/>
          <w:szCs w:val="28"/>
          <w:lang w:val="en-AU" w:eastAsia="zh-CN"/>
        </w:rPr>
      </w:pPr>
      <w:bookmarkStart w:id="0" w:name="OLE_LINK9"/>
      <w:bookmarkStart w:id="1" w:name="OLE_LINK10"/>
      <w:bookmarkStart w:id="2" w:name="OLE_LINK11"/>
      <w:bookmarkStart w:id="3" w:name="OLE_LINK12"/>
      <w:r>
        <w:rPr>
          <w:rStyle w:val="6"/>
          <w:rFonts w:hAnsi="Arial" w:cs="Arial" w:asciiTheme="minorAscii"/>
          <w:b/>
          <w:bCs w:val="0"/>
          <w:color w:val="030303"/>
          <w:sz w:val="28"/>
          <w:szCs w:val="28"/>
          <w:shd w:val="clear" w:fill="FFFFFF"/>
          <w:lang w:val="en-AU"/>
        </w:rPr>
        <w:t>Forgiveness is essential to achieving reconciliation. How is this shown in Invictus? </w:t>
      </w:r>
      <w:bookmarkEnd w:id="0"/>
      <w:bookmarkEnd w:id="1"/>
      <w:bookmarkEnd w:id="2"/>
      <w:bookmarkEnd w:id="3"/>
    </w:p>
    <w:p>
      <w:pPr>
        <w:keepNext w:val="0"/>
        <w:keepLines w:val="0"/>
        <w:widowControl/>
        <w:suppressLineNumbers w:val="0"/>
        <w:jc w:val="left"/>
        <w:rPr>
          <w:rFonts w:hint="default" w:ascii="Trebuchet MS" w:hAnsi="Trebuchet MS" w:eastAsia="宋体" w:cs="Trebuchet MS"/>
          <w:i w:val="0"/>
          <w:caps w:val="0"/>
          <w:color w:val="auto"/>
          <w:spacing w:val="0"/>
          <w:kern w:val="0"/>
          <w:sz w:val="25"/>
          <w:szCs w:val="25"/>
          <w:shd w:val="clear" w:color="auto" w:fill="auto"/>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rebuchet MS" w:hAnsi="Trebuchet MS" w:eastAsia="宋体" w:cs="Trebuchet MS"/>
          <w:i w:val="0"/>
          <w:caps w:val="0"/>
          <w:color w:val="auto"/>
          <w:spacing w:val="0"/>
          <w:kern w:val="0"/>
          <w:sz w:val="25"/>
          <w:szCs w:val="25"/>
          <w:shd w:val="clear" w:color="auto" w:fill="auto"/>
          <w:lang w:val="en-US" w:eastAsia="zh-CN" w:bidi="ar"/>
        </w:rPr>
      </w:pPr>
      <w:r>
        <w:rPr>
          <w:rFonts w:hint="default" w:ascii="Trebuchet MS" w:hAnsi="Trebuchet MS" w:eastAsia="宋体" w:cs="Trebuchet MS"/>
          <w:i w:val="0"/>
          <w:caps w:val="0"/>
          <w:color w:val="70AD47" w:themeColor="accent6"/>
          <w:spacing w:val="0"/>
          <w:kern w:val="0"/>
          <w:sz w:val="25"/>
          <w:szCs w:val="25"/>
          <w:shd w:val="clear" w:color="auto" w:fill="auto"/>
          <w:lang w:val="en-US" w:eastAsia="zh-CN" w:bidi="ar"/>
          <w14:textFill>
            <w14:solidFill>
              <w14:schemeClr w14:val="accent6"/>
            </w14:solidFill>
          </w14:textFill>
        </w:rPr>
        <w:t>Introduce the quote​</w:t>
      </w:r>
    </w:p>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rebuchet MS" w:hAnsi="Trebuchet MS" w:eastAsia="宋体" w:cs="Trebuchet MS"/>
          <w:i w:val="0"/>
          <w:caps w:val="0"/>
          <w:color w:val="auto"/>
          <w:spacing w:val="0"/>
          <w:kern w:val="0"/>
          <w:sz w:val="25"/>
          <w:szCs w:val="25"/>
          <w:shd w:val="clear" w:color="auto" w:fill="auto"/>
          <w:lang w:val="en-US" w:eastAsia="zh-CN" w:bidi="ar"/>
        </w:rPr>
      </w:pPr>
      <w:r>
        <w:rPr>
          <w:rFonts w:hint="default" w:ascii="Trebuchet MS" w:hAnsi="Trebuchet MS" w:eastAsia="宋体" w:cs="Trebuchet MS"/>
          <w:i w:val="0"/>
          <w:caps w:val="0"/>
          <w:color w:val="FFC000"/>
          <w:spacing w:val="0"/>
          <w:kern w:val="0"/>
          <w:sz w:val="25"/>
          <w:szCs w:val="25"/>
          <w:shd w:val="clear" w:color="auto" w:fill="auto"/>
          <w:lang w:val="en-US" w:eastAsia="zh-CN" w:bidi="ar"/>
        </w:rPr>
        <w:t>Put in the direct quote – the evidence​</w:t>
      </w:r>
    </w:p>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rebuchet MS" w:hAnsi="Trebuchet MS" w:eastAsia="宋体" w:cs="Trebuchet MS"/>
          <w:i w:val="0"/>
          <w:caps w:val="0"/>
          <w:color w:val="auto"/>
          <w:spacing w:val="0"/>
          <w:kern w:val="0"/>
          <w:sz w:val="25"/>
          <w:szCs w:val="25"/>
          <w:shd w:val="clear" w:color="auto" w:fill="auto"/>
          <w:lang w:val="en-US" w:eastAsia="zh-CN" w:bidi="ar"/>
        </w:rPr>
      </w:pPr>
      <w:r>
        <w:rPr>
          <w:rFonts w:hint="default" w:ascii="Trebuchet MS" w:hAnsi="Trebuchet MS" w:eastAsia="宋体" w:cs="Trebuchet MS"/>
          <w:i w:val="0"/>
          <w:caps w:val="0"/>
          <w:color w:val="FF0000"/>
          <w:spacing w:val="0"/>
          <w:kern w:val="0"/>
          <w:sz w:val="25"/>
          <w:szCs w:val="25"/>
          <w:shd w:val="clear" w:color="auto" w:fill="auto"/>
          <w:lang w:val="en-US" w:eastAsia="zh-CN" w:bidi="ar"/>
        </w:rPr>
        <w:t>Include an analytical verb​</w:t>
      </w:r>
    </w:p>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rebuchet MS" w:hAnsi="Trebuchet MS" w:eastAsia="宋体" w:cs="Trebuchet MS"/>
          <w:i w:val="0"/>
          <w:caps w:val="0"/>
          <w:color w:val="auto"/>
          <w:spacing w:val="0"/>
          <w:kern w:val="0"/>
          <w:sz w:val="25"/>
          <w:szCs w:val="25"/>
          <w:shd w:val="clear" w:color="auto" w:fill="auto"/>
          <w:lang w:val="en-US" w:eastAsia="zh-CN" w:bidi="ar"/>
        </w:rPr>
      </w:pPr>
      <w:r>
        <w:rPr>
          <w:rFonts w:hint="default" w:ascii="Trebuchet MS" w:hAnsi="Trebuchet MS" w:eastAsia="宋体" w:cs="Trebuchet MS"/>
          <w:i w:val="0"/>
          <w:caps w:val="0"/>
          <w:color w:val="FC4EBA"/>
          <w:spacing w:val="0"/>
          <w:kern w:val="0"/>
          <w:sz w:val="25"/>
          <w:szCs w:val="25"/>
          <w:shd w:val="clear" w:color="auto" w:fill="auto"/>
          <w:lang w:val="en-US" w:eastAsia="zh-CN" w:bidi="ar"/>
        </w:rPr>
        <w:t>Analyse the link between the quote and the topic. ​</w:t>
      </w:r>
    </w:p>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default" w:ascii="Trebuchet MS" w:hAnsi="Trebuchet MS" w:eastAsia="宋体" w:cs="Trebuchet MS"/>
          <w:i w:val="0"/>
          <w:caps w:val="0"/>
          <w:color w:val="4472C4" w:themeColor="accent5"/>
          <w:spacing w:val="0"/>
          <w:kern w:val="0"/>
          <w:sz w:val="25"/>
          <w:szCs w:val="25"/>
          <w:shd w:val="clear" w:color="auto" w:fill="auto"/>
          <w:lang w:val="en-US" w:eastAsia="zh-CN" w:bidi="ar"/>
          <w14:textFill>
            <w14:solidFill>
              <w14:schemeClr w14:val="accent5"/>
            </w14:solidFill>
          </w14:textFill>
        </w:rPr>
      </w:pPr>
      <w:r>
        <w:rPr>
          <w:rFonts w:hint="default" w:ascii="Trebuchet MS" w:hAnsi="Trebuchet MS" w:eastAsia="宋体" w:cs="Trebuchet MS"/>
          <w:i w:val="0"/>
          <w:caps w:val="0"/>
          <w:color w:val="4472C4" w:themeColor="accent5"/>
          <w:spacing w:val="0"/>
          <w:kern w:val="0"/>
          <w:sz w:val="25"/>
          <w:szCs w:val="25"/>
          <w:shd w:val="clear" w:color="auto" w:fill="auto"/>
          <w:lang w:val="en-US" w:eastAsia="zh-CN" w:bidi="ar"/>
          <w14:textFill>
            <w14:solidFill>
              <w14:schemeClr w14:val="accent5"/>
            </w14:solidFill>
          </w14:textFill>
        </w:rPr>
        <w:t>explain your idea in more detail</w:t>
      </w:r>
      <w:bookmarkStart w:id="4" w:name="_GoBack"/>
      <w:bookmarkEnd w:id="4"/>
    </w:p>
    <w:p>
      <w:pPr>
        <w:keepNext w:val="0"/>
        <w:keepLines w:val="0"/>
        <w:widowControl/>
        <w:suppressLineNumbers w:val="0"/>
        <w:jc w:val="left"/>
        <w:rPr>
          <w:rFonts w:hint="default" w:ascii="Trebuchet MS" w:hAnsi="Trebuchet MS" w:eastAsia="宋体" w:cs="Trebuchet MS"/>
          <w:i w:val="0"/>
          <w:caps w:val="0"/>
          <w:color w:val="auto"/>
          <w:spacing w:val="0"/>
          <w:kern w:val="0"/>
          <w:sz w:val="25"/>
          <w:szCs w:val="25"/>
          <w:shd w:val="clear" w:color="auto" w:fill="auto"/>
          <w:lang w:val="en-US" w:eastAsia="zh-CN" w:bidi="ar"/>
        </w:rPr>
      </w:pPr>
    </w:p>
    <w:p>
      <w:pPr>
        <w:keepNext w:val="0"/>
        <w:keepLines w:val="0"/>
        <w:widowControl/>
        <w:suppressLineNumbers w:val="0"/>
        <w:jc w:val="left"/>
        <w:rPr>
          <w:rFonts w:hint="default" w:ascii="Trebuchet MS" w:hAnsi="Trebuchet MS" w:eastAsia="宋体" w:cs="Trebuchet MS"/>
          <w:i w:val="0"/>
          <w:caps w:val="0"/>
          <w:color w:val="FFC000"/>
          <w:spacing w:val="0"/>
          <w:kern w:val="0"/>
          <w:sz w:val="25"/>
          <w:szCs w:val="25"/>
          <w:shd w:val="clear" w:color="auto" w:fill="auto"/>
          <w:lang w:val="en-US" w:eastAsia="zh-CN" w:bidi="ar"/>
        </w:rPr>
      </w:pPr>
      <w:r>
        <w:rPr>
          <w:rFonts w:ascii="Trebuchet MS" w:hAnsi="Trebuchet MS" w:eastAsia="宋体" w:cs="Trebuchet MS"/>
          <w:i w:val="0"/>
          <w:caps w:val="0"/>
          <w:color w:val="70AD47" w:themeColor="accent6"/>
          <w:spacing w:val="0"/>
          <w:kern w:val="0"/>
          <w:sz w:val="25"/>
          <w:szCs w:val="25"/>
          <w:shd w:val="clear" w:color="auto" w:fill="auto"/>
          <w:lang w:val="en-US" w:eastAsia="zh-CN" w:bidi="ar"/>
          <w14:textFill>
            <w14:solidFill>
              <w14:schemeClr w14:val="accent6"/>
            </w14:solidFill>
          </w14:textFill>
        </w:rPr>
        <w:t>There is a memorable scene in the first 30 minutes of the film when Mandela's head of personal security rushes in to question the arrival of the previous President's white bodyguards as the back-up staff in response to his request for more staff. Mandela's security chief enters agitated about the situation. Mandela responds to his protests by leaving his desk and gently challenging him - wasn't he the one who requested more security staff?</w:t>
      </w:r>
      <w:r>
        <w:rPr>
          <w:rFonts w:ascii="Trebuchet MS" w:hAnsi="Trebuchet MS" w:eastAsia="宋体" w:cs="Trebuchet MS"/>
          <w:i w:val="0"/>
          <w:caps w:val="0"/>
          <w:color w:val="auto"/>
          <w:spacing w:val="0"/>
          <w:kern w:val="0"/>
          <w:sz w:val="25"/>
          <w:szCs w:val="25"/>
          <w:shd w:val="clear" w:color="auto" w:fill="auto"/>
          <w:lang w:eastAsia="zh-CN" w:bidi="ar"/>
        </w:rPr>
        <w:t xml:space="preserve"> </w:t>
      </w:r>
      <w:r>
        <w:rPr>
          <w:rFonts w:hint="default" w:ascii="Trebuchet MS" w:hAnsi="Trebuchet MS" w:eastAsia="宋体" w:cs="Trebuchet MS"/>
          <w:i w:val="0"/>
          <w:caps w:val="0"/>
          <w:color w:val="FFC000"/>
          <w:spacing w:val="0"/>
          <w:kern w:val="0"/>
          <w:sz w:val="25"/>
          <w:szCs w:val="25"/>
          <w:shd w:val="clear" w:color="auto" w:fill="auto"/>
          <w:lang w:val="en-US" w:eastAsia="zh-CN" w:bidi="ar"/>
        </w:rPr>
        <w:t>Mandela says gently, "The Rainbow Nation starts here. Reconciliation starts here."</w:t>
      </w:r>
    </w:p>
    <w:p>
      <w:pPr>
        <w:keepNext w:val="0"/>
        <w:keepLines w:val="0"/>
        <w:widowControl/>
        <w:suppressLineNumbers w:val="0"/>
        <w:jc w:val="left"/>
        <w:rPr>
          <w:rFonts w:hint="default" w:ascii="Trebuchet MS" w:hAnsi="Trebuchet MS" w:eastAsia="宋体" w:cs="Trebuchet MS"/>
          <w:i w:val="0"/>
          <w:caps w:val="0"/>
          <w:color w:val="FFC000"/>
          <w:spacing w:val="0"/>
          <w:kern w:val="0"/>
          <w:sz w:val="25"/>
          <w:szCs w:val="25"/>
          <w:shd w:val="clear" w:color="auto" w:fill="auto"/>
          <w:lang w:val="en-US" w:eastAsia="zh-CN" w:bidi="ar"/>
        </w:rPr>
      </w:pPr>
      <w:r>
        <w:rPr>
          <w:rFonts w:hint="default" w:ascii="Trebuchet MS" w:hAnsi="Trebuchet MS" w:eastAsia="宋体" w:cs="Trebuchet MS"/>
          <w:i w:val="0"/>
          <w:caps w:val="0"/>
          <w:color w:val="FFC000"/>
          <w:spacing w:val="0"/>
          <w:kern w:val="0"/>
          <w:sz w:val="25"/>
          <w:szCs w:val="25"/>
          <w:shd w:val="clear" w:color="auto" w:fill="auto"/>
          <w:lang w:val="en-US" w:eastAsia="zh-CN" w:bidi="ar"/>
        </w:rPr>
        <w:t>His security leader responds:"Not long ago these guys tried to kill us."</w:t>
      </w:r>
    </w:p>
    <w:p>
      <w:pPr>
        <w:keepNext w:val="0"/>
        <w:keepLines w:val="0"/>
        <w:widowControl/>
        <w:suppressLineNumbers w:val="0"/>
        <w:jc w:val="left"/>
        <w:rPr>
          <w:rFonts w:ascii="Trebuchet MS" w:hAnsi="Trebuchet MS" w:eastAsia="宋体" w:cs="Trebuchet MS"/>
          <w:i w:val="0"/>
          <w:caps w:val="0"/>
          <w:color w:val="0070C0"/>
          <w:spacing w:val="0"/>
          <w:kern w:val="0"/>
          <w:sz w:val="25"/>
          <w:szCs w:val="25"/>
          <w:shd w:val="clear" w:color="auto" w:fill="auto"/>
          <w:lang w:val="en-US" w:eastAsia="zh-CN" w:bidi="ar"/>
        </w:rPr>
      </w:pPr>
      <w:r>
        <w:rPr>
          <w:rFonts w:hint="default" w:ascii="Trebuchet MS" w:hAnsi="Trebuchet MS" w:eastAsia="宋体" w:cs="Trebuchet MS"/>
          <w:i w:val="0"/>
          <w:caps w:val="0"/>
          <w:color w:val="FFC000"/>
          <w:spacing w:val="0"/>
          <w:kern w:val="0"/>
          <w:sz w:val="25"/>
          <w:szCs w:val="25"/>
          <w:shd w:val="clear" w:color="auto" w:fill="auto"/>
          <w:lang w:val="en-US" w:eastAsia="zh-CN" w:bidi="ar"/>
        </w:rPr>
        <w:t>Mandela responds, "Yes I know, forgiveness starts here. Forgiveness liberates the soul. It removes fear. That is why it is such a powerful weapon."</w:t>
      </w:r>
      <w:r>
        <w:rPr>
          <w:rFonts w:hint="default" w:ascii="Trebuchet MS" w:hAnsi="Trebuchet MS" w:eastAsia="宋体" w:cs="Trebuchet MS"/>
          <w:i w:val="0"/>
          <w:caps w:val="0"/>
          <w:color w:val="FFC000"/>
          <w:spacing w:val="0"/>
          <w:kern w:val="0"/>
          <w:sz w:val="25"/>
          <w:szCs w:val="25"/>
          <w:shd w:val="clear" w:color="auto" w:fill="auto"/>
          <w:lang w:eastAsia="zh-CN" w:bidi="ar"/>
        </w:rPr>
        <w:t xml:space="preserve"> </w:t>
      </w:r>
      <w:r>
        <w:rPr>
          <w:rFonts w:hint="default" w:ascii="Trebuchet MS" w:hAnsi="Trebuchet MS" w:eastAsia="宋体" w:cs="Trebuchet MS"/>
          <w:i w:val="0"/>
          <w:caps w:val="0"/>
          <w:color w:val="FF0000"/>
          <w:spacing w:val="0"/>
          <w:kern w:val="0"/>
          <w:sz w:val="25"/>
          <w:szCs w:val="25"/>
          <w:shd w:val="clear" w:color="auto" w:fill="auto"/>
          <w:lang w:eastAsia="zh-CN" w:bidi="ar"/>
        </w:rPr>
        <w:t xml:space="preserve">This demonstrates that </w:t>
      </w:r>
      <w:r>
        <w:rPr>
          <w:rFonts w:ascii="Trebuchet MS" w:hAnsi="Trebuchet MS" w:eastAsia="宋体" w:cs="Trebuchet MS"/>
          <w:i w:val="0"/>
          <w:caps w:val="0"/>
          <w:color w:val="FC4EBA"/>
          <w:spacing w:val="0"/>
          <w:kern w:val="0"/>
          <w:sz w:val="25"/>
          <w:szCs w:val="25"/>
          <w:shd w:val="clear" w:color="auto" w:fill="auto"/>
          <w:lang w:val="en-US" w:eastAsia="zh-CN" w:bidi="ar"/>
        </w:rPr>
        <w:t xml:space="preserve">Mandela realizes the nation has been torn apart by apartheid. Division has damaged and almost destroyed his nation. It must be brought back together as this rainbow nation. </w:t>
      </w:r>
      <w:r>
        <w:rPr>
          <w:rFonts w:ascii="Trebuchet MS" w:hAnsi="Trebuchet MS" w:eastAsia="宋体" w:cs="Trebuchet MS"/>
          <w:i w:val="0"/>
          <w:caps w:val="0"/>
          <w:color w:val="0070C0"/>
          <w:spacing w:val="0"/>
          <w:kern w:val="0"/>
          <w:sz w:val="25"/>
          <w:szCs w:val="25"/>
          <w:shd w:val="clear" w:color="auto" w:fill="auto"/>
          <w:lang w:val="en-US" w:eastAsia="zh-CN" w:bidi="ar"/>
        </w:rPr>
        <w:t>That requires reconciliation at a national le</w:t>
      </w:r>
      <w:r>
        <w:rPr>
          <w:rFonts w:ascii="Trebuchet MS" w:hAnsi="Trebuchet MS" w:eastAsia="宋体" w:cs="Trebuchet MS"/>
          <w:i w:val="0"/>
          <w:caps w:val="0"/>
          <w:color w:val="4472C4" w:themeColor="accent5"/>
          <w:spacing w:val="0"/>
          <w:kern w:val="0"/>
          <w:sz w:val="25"/>
          <w:szCs w:val="25"/>
          <w:shd w:val="clear" w:color="auto" w:fill="auto"/>
          <w:lang w:val="en-US" w:eastAsia="zh-CN" w:bidi="ar"/>
          <w14:textFill>
            <w14:solidFill>
              <w14:schemeClr w14:val="accent5"/>
            </w14:solidFill>
          </w14:textFill>
        </w:rPr>
        <w:t>vel. But any reconci</w:t>
      </w:r>
      <w:r>
        <w:rPr>
          <w:rFonts w:ascii="Trebuchet MS" w:hAnsi="Trebuchet MS" w:eastAsia="宋体" w:cs="Trebuchet MS"/>
          <w:i w:val="0"/>
          <w:caps w:val="0"/>
          <w:color w:val="0070C0"/>
          <w:spacing w:val="0"/>
          <w:kern w:val="0"/>
          <w:sz w:val="25"/>
          <w:szCs w:val="25"/>
          <w:shd w:val="clear" w:color="auto" w:fill="auto"/>
          <w:lang w:val="en-US" w:eastAsia="zh-CN" w:bidi="ar"/>
        </w:rPr>
        <w:t>liation starts at the personal level. And he will be the role model.</w:t>
      </w:r>
    </w:p>
    <w:p>
      <w:pPr>
        <w:keepNext w:val="0"/>
        <w:keepLines w:val="0"/>
        <w:widowControl/>
        <w:suppressLineNumbers w:val="0"/>
        <w:jc w:val="left"/>
        <w:rPr>
          <w:rFonts w:ascii="Trebuchet MS" w:hAnsi="Trebuchet MS" w:eastAsia="宋体" w:cs="Trebuchet MS"/>
          <w:i w:val="0"/>
          <w:caps w:val="0"/>
          <w:color w:val="auto"/>
          <w:spacing w:val="0"/>
          <w:kern w:val="0"/>
          <w:sz w:val="25"/>
          <w:szCs w:val="25"/>
          <w:shd w:val="clear" w:color="auto" w:fill="auto"/>
          <w:lang w:val="en-US" w:eastAsia="zh-CN" w:bidi="ar"/>
        </w:rPr>
      </w:pPr>
    </w:p>
    <w:p>
      <w:pPr>
        <w:keepNext w:val="0"/>
        <w:keepLines w:val="0"/>
        <w:widowControl/>
        <w:suppressLineNumbers w:val="0"/>
        <w:jc w:val="left"/>
        <w:rPr>
          <w:rFonts w:hint="default" w:ascii="Trebuchet MS" w:hAnsi="Trebuchet MS" w:eastAsia="宋体" w:cs="Trebuchet MS"/>
          <w:i w:val="0"/>
          <w:caps w:val="0"/>
          <w:color w:val="4472C4" w:themeColor="accent5"/>
          <w:spacing w:val="0"/>
          <w:kern w:val="0"/>
          <w:sz w:val="25"/>
          <w:szCs w:val="25"/>
          <w:shd w:val="clear" w:color="auto" w:fill="auto"/>
          <w:lang w:val="en-US" w:eastAsia="zh-CN" w:bidi="ar"/>
          <w14:textFill>
            <w14:solidFill>
              <w14:schemeClr w14:val="accent5"/>
            </w14:solidFill>
          </w14:textFill>
        </w:rPr>
      </w:pPr>
      <w:r>
        <w:rPr>
          <w:rFonts w:hint="default" w:ascii="Trebuchet MS" w:hAnsi="Trebuchet MS" w:eastAsia="宋体" w:cs="Trebuchet MS"/>
          <w:i w:val="0"/>
          <w:caps w:val="0"/>
          <w:color w:val="70AD47" w:themeColor="accent6"/>
          <w:spacing w:val="0"/>
          <w:kern w:val="0"/>
          <w:sz w:val="25"/>
          <w:szCs w:val="25"/>
          <w:shd w:val="clear" w:color="auto" w:fill="auto"/>
          <w:lang w:val="en-US" w:eastAsia="zh-CN" w:bidi="ar"/>
          <w14:textFill>
            <w14:solidFill>
              <w14:schemeClr w14:val="accent6"/>
            </w14:solidFill>
          </w14:textFill>
        </w:rPr>
        <w:t xml:space="preserve">One important moment of Mandela’s directive leader abilities is captured when he fights the new Rugby Sport Association, composed of mostly blacks, to not drop Springbok’s name, emblem, and the team colors. As we can see, Mandela was not only challenged by the white population but by his black people, too. The blacks don’t support the team because they viewed it as it represents the prior suppression. However, Mandela saw as his duty to keep the Springbok’s name, emblem, and colors. </w:t>
      </w:r>
      <w:r>
        <w:rPr>
          <w:rFonts w:hint="default" w:ascii="Trebuchet MS" w:hAnsi="Trebuchet MS" w:eastAsia="宋体" w:cs="Trebuchet MS"/>
          <w:i w:val="0"/>
          <w:caps w:val="0"/>
          <w:color w:val="FFC000"/>
          <w:spacing w:val="0"/>
          <w:kern w:val="0"/>
          <w:sz w:val="25"/>
          <w:szCs w:val="25"/>
          <w:shd w:val="clear" w:color="auto" w:fill="auto"/>
          <w:lang w:val="en-US" w:eastAsia="zh-CN" w:bidi="ar"/>
        </w:rPr>
        <w:t>“You reached a decision with insufficient info and foresight. ......know. Who is with me?”</w:t>
      </w:r>
      <w:r>
        <w:rPr>
          <w:rFonts w:hint="default" w:ascii="Trebuchet MS" w:hAnsi="Trebuchet MS" w:eastAsia="宋体" w:cs="Trebuchet MS"/>
          <w:i w:val="0"/>
          <w:caps w:val="0"/>
          <w:color w:val="FFC000"/>
          <w:spacing w:val="0"/>
          <w:kern w:val="0"/>
          <w:sz w:val="25"/>
          <w:szCs w:val="25"/>
          <w:shd w:val="clear" w:color="auto" w:fill="auto"/>
          <w:lang w:eastAsia="zh-CN" w:bidi="ar"/>
        </w:rPr>
        <w:t xml:space="preserve"> </w:t>
      </w:r>
      <w:r>
        <w:rPr>
          <w:rFonts w:hint="default" w:ascii="Trebuchet MS" w:hAnsi="Trebuchet MS" w:eastAsia="宋体" w:cs="Trebuchet MS"/>
          <w:i w:val="0"/>
          <w:caps w:val="0"/>
          <w:color w:val="FF0000"/>
          <w:spacing w:val="0"/>
          <w:kern w:val="0"/>
          <w:sz w:val="25"/>
          <w:szCs w:val="25"/>
          <w:shd w:val="clear" w:color="auto" w:fill="auto"/>
          <w:lang w:eastAsia="zh-CN" w:bidi="ar"/>
        </w:rPr>
        <w:t>This highlights that</w:t>
      </w:r>
      <w:r>
        <w:rPr>
          <w:rFonts w:hint="default" w:ascii="Trebuchet MS" w:hAnsi="Trebuchet MS" w:eastAsia="宋体" w:cs="Trebuchet MS"/>
          <w:i w:val="0"/>
          <w:caps w:val="0"/>
          <w:color w:val="FFC000"/>
          <w:spacing w:val="0"/>
          <w:kern w:val="0"/>
          <w:sz w:val="25"/>
          <w:szCs w:val="25"/>
          <w:shd w:val="clear" w:color="auto" w:fill="auto"/>
          <w:lang w:eastAsia="zh-CN" w:bidi="ar"/>
        </w:rPr>
        <w:t xml:space="preserve"> </w:t>
      </w:r>
      <w:r>
        <w:rPr>
          <w:rFonts w:hint="default" w:ascii="Trebuchet MS" w:hAnsi="Trebuchet MS" w:eastAsia="宋体" w:cs="Trebuchet MS"/>
          <w:i w:val="0"/>
          <w:caps w:val="0"/>
          <w:color w:val="FC4EBA"/>
          <w:spacing w:val="0"/>
          <w:kern w:val="0"/>
          <w:sz w:val="25"/>
          <w:szCs w:val="25"/>
          <w:shd w:val="clear" w:color="auto" w:fill="auto"/>
          <w:lang w:val="en-US" w:eastAsia="zh-CN" w:bidi="ar"/>
        </w:rPr>
        <w:t>Mandela asks the current leaders to change tactics and work towards a peaceful environment. It’s a lot to ask but Mandela’s strong commitment to unity prevails.</w:t>
      </w:r>
      <w:r>
        <w:rPr>
          <w:rFonts w:hint="default" w:ascii="Trebuchet MS" w:hAnsi="Trebuchet MS" w:eastAsia="宋体" w:cs="Trebuchet MS"/>
          <w:i w:val="0"/>
          <w:caps w:val="0"/>
          <w:color w:val="FFC000"/>
          <w:spacing w:val="0"/>
          <w:kern w:val="0"/>
          <w:sz w:val="25"/>
          <w:szCs w:val="25"/>
          <w:shd w:val="clear" w:color="auto" w:fill="auto"/>
          <w:lang w:val="en-US" w:eastAsia="zh-CN" w:bidi="ar"/>
        </w:rPr>
        <w:t xml:space="preserve"> </w:t>
      </w:r>
      <w:r>
        <w:rPr>
          <w:rFonts w:hint="default" w:ascii="Trebuchet MS" w:hAnsi="Trebuchet MS" w:eastAsia="宋体" w:cs="Trebuchet MS"/>
          <w:i w:val="0"/>
          <w:caps w:val="0"/>
          <w:color w:val="4472C4" w:themeColor="accent5"/>
          <w:spacing w:val="0"/>
          <w:kern w:val="0"/>
          <w:sz w:val="25"/>
          <w:szCs w:val="25"/>
          <w:shd w:val="clear" w:color="auto" w:fill="auto"/>
          <w:lang w:val="en-US" w:eastAsia="zh-CN" w:bidi="ar"/>
          <w14:textFill>
            <w14:solidFill>
              <w14:schemeClr w14:val="accent5"/>
            </w14:solidFill>
          </w14:textFill>
        </w:rPr>
        <w:t>The very task of uniting the country through rugby shows a supportive leader towards white’s value and love for a sport that meant the world to them: rugby.</w:t>
      </w:r>
    </w:p>
    <w:p>
      <w:pPr>
        <w:keepNext w:val="0"/>
        <w:keepLines w:val="0"/>
        <w:widowControl/>
        <w:suppressLineNumbers w:val="0"/>
        <w:jc w:val="left"/>
        <w:rPr>
          <w:rFonts w:ascii="Trebuchet MS" w:hAnsi="Trebuchet MS" w:eastAsia="宋体" w:cs="Trebuchet MS"/>
          <w:i w:val="0"/>
          <w:caps w:val="0"/>
          <w:color w:val="4472C4" w:themeColor="accent5"/>
          <w:spacing w:val="0"/>
          <w:kern w:val="0"/>
          <w:sz w:val="25"/>
          <w:szCs w:val="25"/>
          <w:shd w:val="clear" w:color="auto" w:fill="auto"/>
          <w:lang w:val="en-US" w:eastAsia="zh-CN" w:bidi="ar"/>
          <w14:textFill>
            <w14:solidFill>
              <w14:schemeClr w14:val="accent5"/>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Trebuchet MS">
    <w:panose1 w:val="020B0703020202090204"/>
    <w:charset w:val="00"/>
    <w:family w:val="auto"/>
    <w:pitch w:val="default"/>
    <w:sig w:usb0="00000287" w:usb1="00000000" w:usb2="00000000" w:usb3="00000000" w:csb0="2000009F" w:csb1="00000000"/>
  </w:font>
  <w:font w:name="Arial">
    <w:panose1 w:val="020B0604020202090204"/>
    <w:charset w:val="00"/>
    <w:family w:val="auto"/>
    <w:pitch w:val="default"/>
    <w:sig w:usb0="E0000AFF" w:usb1="00007843" w:usb2="00000001" w:usb3="00000000" w:csb0="400001BF" w:csb1="DFF70000"/>
  </w:font>
  <w:font w:name="@宋体">
    <w:altName w:val="华文宋体"/>
    <w:panose1 w:val="02010600030101010101"/>
    <w:charset w:val="86"/>
    <w:family w:val="auto"/>
    <w:pitch w:val="default"/>
    <w:sig w:usb0="00000000" w:usb1="00000000" w:usb2="00000016" w:usb3="00000000" w:csb0="00040001" w:csb1="00000000"/>
  </w:font>
  <w:font w:name="Cambria Math">
    <w:panose1 w:val="02040503050406030204"/>
    <w:charset w:val="00"/>
    <w:family w:val="auto"/>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Courier New">
    <w:panose1 w:val="02070409020205090404"/>
    <w:charset w:val="00"/>
    <w:family w:val="auto"/>
    <w:pitch w:val="default"/>
    <w:sig w:usb0="E0000AFF" w:usb1="40007843" w:usb2="00000001" w:usb3="00000000" w:csb0="400001BF" w:csb1="DFF70000"/>
  </w:font>
  <w:font w:name="华文宋体">
    <w:panose1 w:val="02010600040101010101"/>
    <w:charset w:val="86"/>
    <w:family w:val="auto"/>
    <w:pitch w:val="default"/>
    <w:sig w:usb0="80000287" w:usb1="280F3C52" w:usb2="00000016" w:usb3="00000000" w:csb0="0004001F" w:csb1="00000000"/>
  </w:font>
  <w:font w:name="Gill Sans MT">
    <w:altName w:val="苹方-简"/>
    <w:panose1 w:val="00000000000000000000"/>
    <w:charset w:val="00"/>
    <w:family w:val="auto"/>
    <w:pitch w:val="default"/>
    <w:sig w:usb0="00000000" w:usb1="00000000" w:usb2="00000000" w:usb3="00000000" w:csb0="00000000" w:csb1="00000000"/>
  </w:font>
  <w:font w:name="儷宋 Pro">
    <w:panose1 w:val="02020300000000000000"/>
    <w:charset w:val="88"/>
    <w:family w:val="auto"/>
    <w:pitch w:val="default"/>
    <w:sig w:usb0="80000001" w:usb1="28091800" w:usb2="00000016"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BFC360"/>
    <w:rsid w:val="735A575C"/>
    <w:rsid w:val="FEBFC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lang w:val="en-AU" w:eastAsia="en-US"/>
    </w:rPr>
    <w:tblPr>
      <w:tblCellMar>
        <w:top w:w="0" w:type="dxa"/>
        <w:left w:w="108" w:type="dxa"/>
        <w:bottom w:w="0" w:type="dxa"/>
        <w:right w:w="108" w:type="dxa"/>
      </w:tblCellMar>
    </w:tblPr>
  </w:style>
  <w:style w:type="paragraph" w:styleId="2">
    <w:name w:val="Normal (Web)"/>
    <w:basedOn w:val="1"/>
    <w:uiPriority w:val="0"/>
    <w:rPr>
      <w:sz w:val="24"/>
    </w:rPr>
  </w:style>
  <w:style w:type="character" w:styleId="4">
    <w:name w:val="Hyperlink"/>
    <w:basedOn w:val="3"/>
    <w:uiPriority w:val="0"/>
    <w:rPr>
      <w:color w:val="0000FF"/>
      <w:u w:val="single"/>
    </w:rPr>
  </w:style>
  <w:style w:type="character" w:customStyle="1" w:styleId="6">
    <w:name w:val="normaltextrun"/>
    <w:basedOn w:val="3"/>
    <w:qFormat/>
    <w:uiPriority w:val="0"/>
  </w:style>
  <w:style w:type="paragraph" w:customStyle="1" w:styleId="7">
    <w:name w:val="msolistparagraph"/>
    <w:basedOn w:val="1"/>
    <w:uiPriority w:val="0"/>
    <w:pPr>
      <w:keepNext w:val="0"/>
      <w:keepLines w:val="0"/>
      <w:widowControl/>
      <w:suppressLineNumbers w:val="0"/>
      <w:spacing w:before="0" w:beforeAutospacing="0" w:after="0" w:afterAutospacing="0"/>
      <w:ind w:left="720" w:right="0"/>
      <w:contextualSpacing/>
      <w:jc w:val="left"/>
    </w:pPr>
    <w:rPr>
      <w:rFonts w:hint="default" w:ascii="Times New Roman" w:hAnsi="Times New Roman" w:eastAsia="宋体" w:cs="Times New Roman"/>
      <w:kern w:val="0"/>
      <w:sz w:val="20"/>
      <w:szCs w:val="2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Office_2.2.0.3563_F1E327BC-269C-435d-A152-05C5408002CA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2020-09-04T23:40:00Z</dcterms:created>
  <dc:creator/>
  <cp:lastModifiedBy/>
  <dcterms:modified xsi:type="dcterms:W3CDTF">2020-09-04T14:52:39Z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