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2E80" w14:textId="77777777" w:rsidR="00DC02FA" w:rsidRPr="00DC02FA" w:rsidRDefault="00DC02FA" w:rsidP="00DC02FA">
      <w:pPr>
        <w:widowControl/>
        <w:shd w:val="clear" w:color="auto" w:fill="FFFFFF"/>
        <w:spacing w:before="225" w:after="225"/>
        <w:jc w:val="left"/>
        <w:outlineLvl w:val="0"/>
        <w:rPr>
          <w:rFonts w:ascii="Helvetica" w:eastAsia="宋体" w:hAnsi="Helvetica" w:cs="Helvetica"/>
          <w:color w:val="666666"/>
          <w:kern w:val="36"/>
          <w:sz w:val="60"/>
          <w:szCs w:val="60"/>
        </w:rPr>
      </w:pPr>
      <w:r w:rsidRPr="00DC02FA">
        <w:rPr>
          <w:rFonts w:ascii="Helvetica" w:eastAsia="宋体" w:hAnsi="Helvetica" w:cs="Helvetica"/>
          <w:color w:val="666666"/>
          <w:kern w:val="36"/>
          <w:sz w:val="60"/>
          <w:szCs w:val="60"/>
        </w:rPr>
        <w:t>Primary Source Analysis</w:t>
      </w:r>
    </w:p>
    <w:p w14:paraId="1EAFD4D2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This checklist is a series of questions that can be used to analyze most of the documents and items in this course.</w:t>
      </w:r>
    </w:p>
    <w:p w14:paraId="5A843A8E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1. What type of document or object is this evidence?</w:t>
      </w:r>
    </w:p>
    <w:p w14:paraId="1DC73141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2. Why does the document or object exist? What motives prompted the author to create the material in this form?</w:t>
      </w:r>
    </w:p>
    <w:p w14:paraId="7DB95204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3. Who created this work?</w:t>
      </w:r>
    </w:p>
    <w:p w14:paraId="498C67A0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4. Who or what is left out - women, children, minorities, members of the majority?</w:t>
      </w:r>
    </w:p>
    <w:p w14:paraId="2A704EDA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5. In addition to the main subject, what other kinds of information can be obtained?</w:t>
      </w:r>
    </w:p>
    <w:p w14:paraId="318DBFFD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6. How do the subjects of the document or object relate to what we know about broader society?</w:t>
      </w:r>
    </w:p>
    <w:p w14:paraId="260B08A1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7. What was the meaning of the document or object in its own time? What is the meaning for its audience?</w:t>
      </w:r>
    </w:p>
    <w:p w14:paraId="1056D96A" w14:textId="77777777" w:rsidR="00DC02FA" w:rsidRPr="00DC02FA" w:rsidRDefault="00DC02FA" w:rsidP="00DC02FA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DC02FA">
        <w:rPr>
          <w:rFonts w:ascii="Helvetica" w:eastAsia="宋体" w:hAnsi="Helvetica" w:cs="Helvetica"/>
          <w:color w:val="2D3B45"/>
          <w:kern w:val="0"/>
          <w:sz w:val="24"/>
          <w:szCs w:val="24"/>
        </w:rPr>
        <w:t>8. What does the document or object tell us about change or stability in society?</w:t>
      </w:r>
    </w:p>
    <w:p w14:paraId="69FF3E9E" w14:textId="77777777" w:rsidR="00D545FB" w:rsidRPr="00DC02FA" w:rsidRDefault="00D545FB"/>
    <w:sectPr w:rsidR="00D545FB" w:rsidRPr="00DC0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FA"/>
    <w:rsid w:val="00D545FB"/>
    <w:rsid w:val="00DC02FA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4522"/>
  <w15:chartTrackingRefBased/>
  <w15:docId w15:val="{A206C5E9-9B93-4265-B5B3-E46616F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5D"/>
    <w:pPr>
      <w:widowControl w:val="0"/>
      <w:jc w:val="both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DC02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2FA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0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Wentao</dc:creator>
  <cp:keywords/>
  <dc:description/>
  <cp:lastModifiedBy>Wentao</cp:lastModifiedBy>
  <cp:revision>1</cp:revision>
  <dcterms:created xsi:type="dcterms:W3CDTF">2020-09-17T01:26:00Z</dcterms:created>
  <dcterms:modified xsi:type="dcterms:W3CDTF">2020-09-17T01:26:00Z</dcterms:modified>
</cp:coreProperties>
</file>