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2D34" w14:textId="77777777" w:rsidR="0065111A" w:rsidRDefault="0065111A" w:rsidP="0065111A">
      <w:pPr>
        <w:pStyle w:val="Heading1"/>
        <w:shd w:val="clear" w:color="auto" w:fill="FFFFFF"/>
        <w:rPr>
          <w:rFonts w:ascii="Lucida Sans Unicode" w:hAnsi="Lucida Sans Unicode" w:cs="Lucida Sans Unicode"/>
          <w:b w:val="0"/>
          <w:bCs w:val="0"/>
          <w:color w:val="494C4E"/>
          <w:spacing w:val="3"/>
        </w:rPr>
      </w:pPr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>Step 7: Generate AWS Proof of Concept (POC)</w:t>
      </w:r>
    </w:p>
    <w:p w14:paraId="23C5EEE5" w14:textId="77777777" w:rsidR="0065111A" w:rsidRDefault="0065111A" w:rsidP="0065111A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With your research complete, you will now deploy a simple one-page PHP application to the AWS cloud. It will allow you to explore deployment methods, ease of use, provisioning speed, etc., for the Amazon cloud.</w:t>
      </w:r>
    </w:p>
    <w:p w14:paraId="7B6A9A35" w14:textId="77777777" w:rsidR="0065111A" w:rsidRDefault="0065111A" w:rsidP="0065111A">
      <w:pPr>
        <w:pStyle w:val="Heading3"/>
        <w:shd w:val="clear" w:color="auto" w:fill="FAE1E2"/>
        <w:spacing w:before="0"/>
        <w:rPr>
          <w:rFonts w:ascii="inherit" w:hAnsi="inherit" w:cs="Lucida Sans Unicode"/>
          <w:color w:val="A1191D"/>
          <w:spacing w:val="3"/>
          <w:sz w:val="27"/>
          <w:szCs w:val="27"/>
        </w:rPr>
      </w:pPr>
      <w:r>
        <w:rPr>
          <w:rFonts w:ascii="inherit" w:hAnsi="inherit" w:cs="Lucida Sans Unicode"/>
          <w:color w:val="A1191D"/>
          <w:spacing w:val="3"/>
        </w:rPr>
        <w:t>Action Item</w:t>
      </w:r>
    </w:p>
    <w:p w14:paraId="43AAED59" w14:textId="77777777" w:rsidR="0065111A" w:rsidRDefault="0065111A" w:rsidP="0065111A">
      <w:pPr>
        <w:pStyle w:val="NormalWeb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As you may have already discovered in your research on AWS, it makes a cloud migration tool called </w:t>
      </w:r>
      <w:hyperlink r:id="rId5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</w:rPr>
          <w:t>Elastic Beanstalk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available for customers to migrate their existing applications into the AWS cloud. We will use this tool to deploy your AWS </w:t>
      </w:r>
      <w:hyperlink r:id="rId6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</w:rPr>
          <w:t>proof of concept (POC)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.</w:t>
      </w:r>
    </w:p>
    <w:p w14:paraId="0F60402F" w14:textId="77777777" w:rsidR="0065111A" w:rsidRDefault="0065111A" w:rsidP="0065111A">
      <w:pPr>
        <w:pStyle w:val="NormalWeb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Follow the steps in the </w:t>
      </w:r>
      <w:hyperlink r:id="rId7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</w:rPr>
          <w:t>AWS lab instructions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to complete your AWS POC.</w:t>
      </w:r>
    </w:p>
    <w:p w14:paraId="776B3DFE" w14:textId="77777777" w:rsidR="001E1CA5" w:rsidRPr="001A4516" w:rsidRDefault="001E1CA5" w:rsidP="001A4516">
      <w:bookmarkStart w:id="0" w:name="_GoBack"/>
      <w:bookmarkEnd w:id="0"/>
    </w:p>
    <w:sectPr w:rsidR="001E1CA5" w:rsidRPr="001A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641"/>
    <w:multiLevelType w:val="multilevel"/>
    <w:tmpl w:val="140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E"/>
    <w:rsid w:val="001A4516"/>
    <w:rsid w:val="001E1CA5"/>
    <w:rsid w:val="002552FD"/>
    <w:rsid w:val="0065111A"/>
    <w:rsid w:val="00957A4B"/>
    <w:rsid w:val="00C51DDD"/>
    <w:rsid w:val="00D36CD1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E794"/>
  <w15:chartTrackingRefBased/>
  <w15:docId w15:val="{DAF9F711-A6DA-4F8E-9E98-8174A54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C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D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6C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C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DDD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177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79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251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952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773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1866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umuc.edu/file/c91e7ce0-9040-442d-b244-0b511f07cbad/4/AWS%20Lab%20Instru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i.umuc.edu/topic" TargetMode="External"/><Relationship Id="rId5" Type="http://schemas.openxmlformats.org/officeDocument/2006/relationships/hyperlink" Target="https://aws.amazon.com/elasticbeanstal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2020-09-09T03:24:00Z</dcterms:created>
  <dcterms:modified xsi:type="dcterms:W3CDTF">2020-09-09T03:24:00Z</dcterms:modified>
</cp:coreProperties>
</file>