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before="180" w:after="180"/>
        <w:rPr>
          <w:rFonts w:ascii="Helvetica Neue" w:hAnsi="Helvetica Neue" w:cs="Times New Roman"/>
          <w:color w:val="2D3B45"/>
        </w:rPr>
      </w:pPr>
      <w:r>
        <w:rPr>
          <w:rFonts w:ascii="Helvetica Neue" w:hAnsi="Helvetica Neue" w:cs="Times New Roman"/>
          <w:color w:val="2D3B45"/>
        </w:rPr>
        <w:t>A windshield survey is a collection of subjective personal observations. It is your personal observations on what you see and experience in a specific environment. Sentinel City provides you with a safe way to immerse yourself in several different types of neighborhoods. For this windshield survey, you will tour the city, record your observations, and submit a written response that addresses the specific items listed. </w:t>
      </w:r>
    </w:p>
    <w:p>
      <w:pPr>
        <w:shd w:val="clear" w:color="auto" w:fill="FFFFFF"/>
        <w:spacing w:before="90" w:after="90"/>
        <w:outlineLvl w:val="1"/>
        <w:rPr>
          <w:rFonts w:ascii="Helvetica Neue" w:hAnsi="Helvetica Neue" w:eastAsia="Times New Roman" w:cs="Times New Roman"/>
          <w:b/>
          <w:bCs/>
          <w:color w:val="2D3B45"/>
          <w:sz w:val="28"/>
          <w:szCs w:val="28"/>
        </w:rPr>
      </w:pPr>
      <w:r>
        <w:rPr>
          <w:rFonts w:ascii="Helvetica Neue" w:hAnsi="Helvetica Neue" w:eastAsia="Times New Roman" w:cs="Times New Roman"/>
          <w:b/>
          <w:bCs/>
          <w:color w:val="2D3B45"/>
          <w:sz w:val="28"/>
          <w:szCs w:val="28"/>
        </w:rPr>
        <w:t>Directions:</w:t>
      </w:r>
    </w:p>
    <w:p>
      <w:pPr>
        <w:shd w:val="clear" w:color="auto" w:fill="FFFFFF"/>
        <w:spacing w:before="90" w:after="90"/>
        <w:outlineLvl w:val="1"/>
        <w:rPr>
          <w:rFonts w:ascii="Helvetica Neue" w:hAnsi="Helvetica Neue" w:eastAsia="Times New Roman" w:cs="Times New Roman"/>
          <w:b/>
          <w:bCs/>
          <w:color w:val="2D3B45"/>
          <w:sz w:val="28"/>
          <w:szCs w:val="28"/>
        </w:rPr>
      </w:pPr>
    </w:p>
    <w:p>
      <w:pPr>
        <w:shd w:val="clear" w:color="auto" w:fill="FFFFFF"/>
        <w:spacing w:before="90" w:after="90"/>
        <w:outlineLvl w:val="1"/>
        <w:rPr>
          <w:rFonts w:ascii="Helvetica Neue" w:hAnsi="Helvetica Neue" w:cs="Times New Roman"/>
          <w:color w:val="2D3B45"/>
        </w:rPr>
      </w:pPr>
      <w:r>
        <w:rPr>
          <w:rFonts w:ascii="Helvetica Neue" w:hAnsi="Helvetica Neue" w:cs="Times New Roman"/>
          <w:color w:val="2D3B45"/>
        </w:rPr>
        <w:t>1. Enter Sentinel City Community Health Simulation and get on the virtual bus. Since this is your first tour, </w:t>
      </w:r>
      <w:r>
        <w:rPr>
          <w:rFonts w:ascii="Helvetica Neue" w:hAnsi="Helvetica Neue" w:cs="Times New Roman"/>
          <w:b/>
          <w:bCs/>
          <w:color w:val="2D3B45"/>
        </w:rPr>
        <w:t>select the slowest speed and stay on the bus the entire time</w:t>
      </w:r>
      <w:r>
        <w:rPr>
          <w:rFonts w:ascii="Helvetica Neue" w:hAnsi="Helvetica Neue" w:cs="Times New Roman"/>
          <w:color w:val="2D3B45"/>
        </w:rPr>
        <w:t>.</w:t>
      </w:r>
    </w:p>
    <w:p>
      <w:pPr>
        <w:shd w:val="clear" w:color="auto" w:fill="FFFFFF"/>
        <w:spacing w:before="180" w:after="180"/>
        <w:rPr>
          <w:rFonts w:ascii="Helvetica Neue" w:hAnsi="Helvetica Neue" w:cs="Times New Roman"/>
          <w:color w:val="2D3B45"/>
        </w:rPr>
      </w:pPr>
      <w:r>
        <w:rPr>
          <w:rFonts w:ascii="Helvetica Neue" w:hAnsi="Helvetica Neue" w:cs="Times New Roman"/>
          <w:color w:val="2D3B45"/>
        </w:rPr>
        <w:t>2. As you take the tour, write down your observations, specifically, those that align with the following demographics and/or subsystems.</w:t>
      </w:r>
    </w:p>
    <w:p>
      <w:pPr>
        <w:shd w:val="clear" w:color="auto" w:fill="FFFFFF"/>
        <w:spacing w:before="180" w:after="180"/>
        <w:rPr>
          <w:rFonts w:ascii="Helvetica Neue" w:hAnsi="Helvetica Neue" w:cs="Times New Roman"/>
          <w:color w:val="2D3B45"/>
        </w:rPr>
      </w:pPr>
      <w:r>
        <w:rPr>
          <w:rFonts w:ascii="Helvetica Neue" w:hAnsi="Helvetica Neue" w:cs="Times New Roman"/>
          <w:color w:val="2D3B45"/>
        </w:rPr>
        <w:t>3. Describe the characteristics of the people you see in Sentinel City. Consider the following:</w:t>
      </w:r>
    </w:p>
    <w:p>
      <w:pPr>
        <w:numPr>
          <w:ilvl w:val="0"/>
          <w:numId w:val="1"/>
        </w:numPr>
        <w:shd w:val="clear" w:color="auto" w:fill="FFFFFF"/>
        <w:tabs>
          <w:tab w:val="left" w:pos="720"/>
        </w:tabs>
        <w:spacing w:before="100" w:beforeAutospacing="1" w:after="100" w:afterAutospacing="1"/>
        <w:ind w:left="375"/>
        <w:rPr>
          <w:rFonts w:ascii="Helvetica Neue" w:hAnsi="Helvetica Neue" w:eastAsia="Times New Roman" w:cs="Times New Roman"/>
          <w:color w:val="2D3B45"/>
        </w:rPr>
      </w:pPr>
      <w:r>
        <w:rPr>
          <w:rFonts w:ascii="Helvetica Neue" w:hAnsi="Helvetica Neue" w:eastAsia="Times New Roman" w:cs="Times New Roman"/>
          <w:color w:val="2D3B45"/>
        </w:rPr>
        <w:t>What are the race/ethnicity distribution, age ranges, and gender mix? What signs of poverty or wealth do you see? </w:t>
      </w:r>
    </w:p>
    <w:p>
      <w:pPr>
        <w:numPr>
          <w:ilvl w:val="0"/>
          <w:numId w:val="1"/>
        </w:numPr>
        <w:shd w:val="clear" w:color="auto" w:fill="FFFFFF"/>
        <w:tabs>
          <w:tab w:val="left" w:pos="720"/>
        </w:tabs>
        <w:spacing w:before="100" w:beforeAutospacing="1" w:after="100" w:afterAutospacing="1"/>
        <w:ind w:left="375"/>
        <w:rPr>
          <w:rFonts w:ascii="Helvetica Neue" w:hAnsi="Helvetica Neue" w:eastAsia="Times New Roman" w:cs="Times New Roman"/>
          <w:color w:val="2D3B45"/>
        </w:rPr>
      </w:pPr>
      <w:r>
        <w:rPr>
          <w:rFonts w:ascii="Helvetica Neue" w:hAnsi="Helvetica Neue" w:eastAsia="Times New Roman" w:cs="Times New Roman"/>
          <w:color w:val="2D3B45"/>
        </w:rPr>
        <w:t>Who do you see in the streets? Parent with a child, teens, couples, people with disabilities? Is there anyone in the city you would not expect to see?</w:t>
      </w:r>
    </w:p>
    <w:p>
      <w:pPr>
        <w:numPr>
          <w:ilvl w:val="0"/>
          <w:numId w:val="1"/>
        </w:numPr>
        <w:shd w:val="clear" w:color="auto" w:fill="FFFFFF"/>
        <w:tabs>
          <w:tab w:val="left" w:pos="720"/>
        </w:tabs>
        <w:spacing w:before="100" w:beforeAutospacing="1" w:after="100" w:afterAutospacing="1"/>
        <w:ind w:left="375"/>
        <w:rPr>
          <w:rFonts w:ascii="Helvetica Neue" w:hAnsi="Helvetica Neue" w:eastAsia="Times New Roman" w:cs="Times New Roman"/>
          <w:color w:val="2D3B45"/>
        </w:rPr>
      </w:pPr>
      <w:r>
        <w:rPr>
          <w:rFonts w:ascii="Helvetica Neue" w:hAnsi="Helvetica Neue" w:eastAsia="Times New Roman" w:cs="Times New Roman"/>
          <w:color w:val="2D3B45"/>
        </w:rPr>
        <w:t>Are there people who may be homeless?</w:t>
      </w:r>
    </w:p>
    <w:p>
      <w:pPr>
        <w:numPr>
          <w:ilvl w:val="0"/>
          <w:numId w:val="1"/>
        </w:numPr>
        <w:shd w:val="clear" w:color="auto" w:fill="FFFFFF"/>
        <w:tabs>
          <w:tab w:val="left" w:pos="720"/>
        </w:tabs>
        <w:spacing w:before="100" w:beforeAutospacing="1" w:after="100" w:afterAutospacing="1"/>
        <w:ind w:left="375"/>
        <w:rPr>
          <w:rFonts w:ascii="Helvetica Neue" w:hAnsi="Helvetica Neue" w:eastAsia="Times New Roman" w:cs="Times New Roman"/>
          <w:color w:val="2D3B45"/>
        </w:rPr>
      </w:pPr>
      <w:r>
        <w:rPr>
          <w:rFonts w:ascii="Helvetica Neue" w:hAnsi="Helvetica Neue" w:eastAsia="Times New Roman" w:cs="Times New Roman"/>
          <w:color w:val="2D3B45"/>
        </w:rPr>
        <w:t>Are there any animals? If you see dogs, are they on or off a leash? </w:t>
      </w:r>
    </w:p>
    <w:p>
      <w:pPr>
        <w:numPr>
          <w:ilvl w:val="0"/>
          <w:numId w:val="1"/>
        </w:numPr>
        <w:shd w:val="clear" w:color="auto" w:fill="FFFFFF"/>
        <w:tabs>
          <w:tab w:val="left" w:pos="720"/>
        </w:tabs>
        <w:spacing w:before="100" w:beforeAutospacing="1" w:after="100" w:afterAutospacing="1"/>
        <w:ind w:left="375"/>
        <w:rPr>
          <w:rFonts w:ascii="Helvetica Neue" w:hAnsi="Helvetica Neue" w:eastAsia="Times New Roman" w:cs="Times New Roman"/>
          <w:color w:val="2D3B45"/>
        </w:rPr>
      </w:pPr>
      <w:r>
        <w:rPr>
          <w:rFonts w:ascii="Helvetica Neue" w:hAnsi="Helvetica Neue" w:eastAsia="Times New Roman" w:cs="Times New Roman"/>
          <w:color w:val="2D3B45"/>
        </w:rPr>
        <w:t>Are there churches? If so, what are their denominations?</w:t>
      </w:r>
    </w:p>
    <w:p>
      <w:pPr>
        <w:shd w:val="clear" w:color="auto" w:fill="FFFFFF"/>
        <w:rPr>
          <w:rFonts w:ascii="Helvetica Neue" w:hAnsi="Helvetica Neue" w:cs="Times New Roman"/>
          <w:color w:val="2D3B45"/>
        </w:rPr>
      </w:pPr>
      <w:r>
        <w:rPr>
          <w:rFonts w:ascii="Helvetica Neue" w:hAnsi="Helvetica Neue" w:cs="Times New Roman"/>
          <w:color w:val="2D3B45"/>
        </w:rPr>
        <w:t>4. Select a target population of interest and discuss relevant demographic data and health status indicators for this population group. Identify major health concerns for this target population. Explain the major health concerns in relation to a global health issue by addressing </w:t>
      </w:r>
      <w:r>
        <w:fldChar w:fldCharType="begin"/>
      </w:r>
      <w:r>
        <w:instrText xml:space="preserve"> HYPERLINK "https://www.healthypeople.gov/" \t "_blank" </w:instrText>
      </w:r>
      <w:r>
        <w:fldChar w:fldCharType="separate"/>
      </w:r>
      <w:r>
        <w:rPr>
          <w:rFonts w:ascii="Helvetica Neue" w:hAnsi="Helvetica Neue" w:cs="Times New Roman"/>
          <w:color w:val="0000FF"/>
          <w:u w:val="single"/>
        </w:rPr>
        <w:t>Healthy People 2020</w:t>
      </w:r>
      <w:r>
        <w:rPr>
          <w:rFonts w:ascii="Helvetica Neue" w:hAnsi="Helvetica Neue" w:cs="Times New Roman"/>
          <w:color w:val="0000FF"/>
          <w:u w:val="single"/>
        </w:rPr>
        <w:t> (Links to an external site.)</w:t>
      </w:r>
      <w:r>
        <w:rPr>
          <w:rFonts w:ascii="Helvetica Neue" w:hAnsi="Helvetica Neue" w:cs="Times New Roman"/>
          <w:color w:val="0000FF"/>
          <w:u w:val="single"/>
        </w:rPr>
        <w:fldChar w:fldCharType="end"/>
      </w:r>
      <w:r>
        <w:rPr>
          <w:rFonts w:ascii="Helvetica Neue" w:hAnsi="Helvetica Neue" w:cs="Times New Roman"/>
          <w:color w:val="2D3B45"/>
        </w:rPr>
        <w:t> goals in relation to the major health concerns for your targeted population. You are encouraged to add other relevant characteristics you observe. </w:t>
      </w:r>
    </w:p>
    <w:p>
      <w:pPr>
        <w:shd w:val="clear" w:color="auto" w:fill="FFFFFF"/>
        <w:spacing w:before="180" w:after="180"/>
        <w:rPr>
          <w:rFonts w:ascii="Helvetica Neue" w:hAnsi="Helvetica Neue" w:cs="Times New Roman"/>
          <w:color w:val="2D3B45"/>
        </w:rPr>
      </w:pPr>
      <w:r>
        <w:rPr>
          <w:rFonts w:ascii="Helvetica Neue" w:hAnsi="Helvetica Neue" w:cs="Times New Roman"/>
          <w:color w:val="2D3B45"/>
        </w:rPr>
        <w:t>5. After your tour is complete, compile your observations into an APA-formatted, 2-4 page paper, with at least 2 scholarly references, addressing each item listed above.</w:t>
      </w:r>
    </w:p>
    <w:p>
      <w:pPr>
        <w:shd w:val="clear" w:color="auto" w:fill="FFFFFF"/>
        <w:spacing w:before="180" w:after="180"/>
        <w:rPr>
          <w:rFonts w:ascii="Helvetica Neue" w:hAnsi="Helvetica Neue" w:cs="Times New Roman"/>
          <w:color w:val="2D3B45"/>
        </w:rPr>
      </w:pPr>
      <w:r>
        <w:rPr>
          <w:rFonts w:ascii="Helvetica Neue" w:hAnsi="Helvetica Neue" w:cs="Times New Roman"/>
          <w:color w:val="2D3B45"/>
        </w:rPr>
        <w:t>6. View the rubric below these directions to give you an understanding of how your written paper will be assessed. </w:t>
      </w:r>
    </w:p>
    <w:p>
      <w:pPr>
        <w:shd w:val="clear" w:color="auto" w:fill="FFFFFF"/>
        <w:spacing w:before="180" w:after="180"/>
        <w:rPr>
          <w:rFonts w:ascii="Helvetica Neue" w:hAnsi="Helvetica Neue" w:cs="Times New Roman"/>
          <w:color w:val="2D3B45"/>
        </w:rPr>
      </w:pPr>
      <w:r>
        <w:rPr>
          <w:rFonts w:ascii="Helvetica Neue" w:hAnsi="Helvetica Neue" w:cs="Times New Roman"/>
          <w:b/>
          <w:bCs/>
          <w:i/>
          <w:iCs/>
          <w:color w:val="2D3B45"/>
          <w:sz w:val="28"/>
          <w:szCs w:val="28"/>
        </w:rPr>
        <mc:AlternateContent>
          <mc:Choice Requires="wps">
            <w:drawing>
              <wp:inline distT="0" distB="0" distL="0" distR="0">
                <wp:extent cx="520700" cy="482600"/>
                <wp:effectExtent l="0" t="0" r="0" b="0"/>
                <wp:docPr id="1" name="AutoShape 1" descr="tethesco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700" cy="4826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1" o:spid="_x0000_s1026" o:spt="1" alt="tethescope" style="height:38pt;width:41pt;" filled="f" stroked="f" coordsize="21600,21600" o:gfxdata="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Kw&#10;BuHVAAAAAwEAAA8AAAAAAAAAAQAgAAAAIgAAAGRycy9kb3ducmV2LnhtbFBLAQIUABQAAAAIAIdO&#10;4kDvYmbE7QEAANcDAAAOAAAAAAAAAAEAIAAAACQBAABkcnMvZTJvRG9jLnhtbFBLBQYAAAAABgAG&#10;AFkBAACDBQAAAAA=&#10;">
                <v:fill on="f" focussize="0,0"/>
                <v:stroke on="f"/>
                <v:imagedata o:title=""/>
                <o:lock v:ext="edit" aspectratio="t"/>
                <w10:wrap type="none"/>
                <w10:anchorlock/>
              </v:rect>
            </w:pict>
          </mc:Fallback>
        </mc:AlternateContent>
      </w:r>
      <w:r>
        <w:rPr>
          <w:rFonts w:ascii="Helvetica Neue" w:hAnsi="Helvetica Neue" w:cs="Times New Roman"/>
          <w:b/>
          <w:bCs/>
          <w:i/>
          <w:iCs/>
          <w:color w:val="2D3B45"/>
          <w:sz w:val="28"/>
          <w:szCs w:val="28"/>
        </w:rPr>
        <w:t>   </w:t>
      </w:r>
      <w:r>
        <w:rPr>
          <w:rFonts w:ascii="Helvetica Neue" w:hAnsi="Helvetica Neue" w:cs="Times New Roman"/>
          <w:b/>
          <w:bCs/>
          <w:i/>
          <w:iCs/>
          <w:color w:val="0000FF"/>
        </w:rPr>
        <w:t>Clinical Value:    6 Hours of the total 25 hour requirement</w:t>
      </w:r>
    </w:p>
    <w:p>
      <w:pPr>
        <w:shd w:val="clear" w:color="auto" w:fill="FFFFFF"/>
        <w:spacing w:after="90"/>
        <w:outlineLvl w:val="1"/>
        <w:rPr>
          <w:rFonts w:ascii="Helvetica Neue" w:hAnsi="Helvetica Neue" w:eastAsia="Times New Roman" w:cs="Times New Roman"/>
          <w:color w:val="2D3B45"/>
          <w:sz w:val="43"/>
          <w:szCs w:val="43"/>
        </w:rPr>
      </w:pPr>
      <w:r>
        <w:rPr>
          <w:rFonts w:ascii="Helvetica Neue" w:hAnsi="Helvetica Neue" w:eastAsia="Times New Roman" w:cs="Times New Roman"/>
          <w:color w:val="2D3B45"/>
          <w:sz w:val="43"/>
          <w:szCs w:val="43"/>
        </w:rPr>
        <w:t>Rubric</w:t>
      </w:r>
    </w:p>
    <w:p>
      <w:pPr>
        <w:shd w:val="clear" w:color="auto" w:fill="F5F5F5"/>
        <w:rPr>
          <w:rFonts w:ascii="Helvetica Neue" w:hAnsi="Helvetica Neue" w:eastAsia="Times New Roman" w:cs="Times New Roman"/>
          <w:b/>
          <w:bCs/>
          <w:color w:val="2D3B45"/>
        </w:rPr>
      </w:pPr>
      <w:r>
        <w:rPr>
          <w:rFonts w:ascii="Helvetica Neue" w:hAnsi="Helvetica Neue" w:eastAsia="Times New Roman" w:cs="Times New Roman"/>
          <w:b/>
          <w:bCs/>
          <w:color w:val="2D3B45"/>
        </w:rPr>
        <w:t>Windshield Survey - Population Rubric (1)</w:t>
      </w:r>
    </w:p>
    <w:tbl>
      <w:tblPr>
        <w:tblStyle w:val="7"/>
        <w:tblW w:w="10488" w:type="dxa"/>
        <w:tblInd w:w="0" w:type="dxa"/>
        <w:tblLayout w:type="fixed"/>
        <w:tblCellMar>
          <w:top w:w="15" w:type="dxa"/>
          <w:left w:w="15" w:type="dxa"/>
          <w:bottom w:w="15" w:type="dxa"/>
          <w:right w:w="15" w:type="dxa"/>
        </w:tblCellMar>
      </w:tblPr>
      <w:tblGrid>
        <w:gridCol w:w="6888"/>
        <w:gridCol w:w="2666"/>
        <w:gridCol w:w="934"/>
      </w:tblGrid>
      <w:tr>
        <w:tblPrEx>
          <w:tblLayout w:type="fixed"/>
          <w:tblCellMar>
            <w:top w:w="15" w:type="dxa"/>
            <w:left w:w="15" w:type="dxa"/>
            <w:bottom w:w="15" w:type="dxa"/>
            <w:right w:w="15" w:type="dxa"/>
          </w:tblCellMar>
        </w:tblPrEx>
        <w:trPr>
          <w:tblHeader/>
        </w:trPr>
        <w:tc>
          <w:tcPr>
            <w:tcW w:w="10488" w:type="dxa"/>
            <w:gridSpan w:val="3"/>
            <w:tcBorders>
              <w:top w:val="nil"/>
              <w:left w:val="nil"/>
              <w:bottom w:val="nil"/>
              <w:right w:val="nil"/>
            </w:tcBorders>
            <w:shd w:val="clear" w:color="auto" w:fill="F5F5F5"/>
            <w:tcMar>
              <w:top w:w="105" w:type="dxa"/>
              <w:left w:w="150" w:type="dxa"/>
              <w:bottom w:w="105" w:type="dxa"/>
              <w:right w:w="150" w:type="dxa"/>
            </w:tcMar>
            <w:vAlign w:val="center"/>
          </w:tcPr>
          <w:p>
            <w:pPr>
              <w:jc w:val="center"/>
              <w:rPr>
                <w:rFonts w:ascii="Times" w:hAnsi="Times" w:eastAsia="Times New Roman" w:cs="Times New Roman"/>
                <w:sz w:val="20"/>
                <w:szCs w:val="20"/>
              </w:rPr>
            </w:pPr>
            <w:r>
              <w:rPr>
                <w:rFonts w:ascii="Times" w:hAnsi="Times" w:eastAsia="Times New Roman" w:cs="Times New Roman"/>
                <w:sz w:val="20"/>
                <w:szCs w:val="20"/>
              </w:rPr>
              <w:t>Windshield Survey - Population Rubric (1)</w:t>
            </w:r>
          </w:p>
        </w:tc>
      </w:tr>
      <w:tr>
        <w:tblPrEx>
          <w:tblLayout w:type="fixed"/>
          <w:tblCellMar>
            <w:top w:w="15" w:type="dxa"/>
            <w:left w:w="15" w:type="dxa"/>
            <w:bottom w:w="15" w:type="dxa"/>
            <w:right w:w="15" w:type="dxa"/>
          </w:tblCellMar>
        </w:tblPrEx>
        <w:trPr>
          <w:tblHeader/>
        </w:trPr>
        <w:tc>
          <w:tcPr>
            <w:tcW w:w="6888" w:type="dxa"/>
            <w:tcBorders>
              <w:top w:val="single" w:color="C7CDD1" w:sz="6" w:space="0"/>
              <w:left w:val="single" w:color="C7CDD1" w:sz="6" w:space="0"/>
              <w:bottom w:val="single" w:color="C7CDD1" w:sz="6" w:space="0"/>
              <w:right w:val="single" w:color="C7CDD1" w:sz="6" w:space="0"/>
            </w:tcBorders>
            <w:shd w:val="clear" w:color="auto" w:fill="F5F5F5"/>
            <w:tcMar>
              <w:top w:w="105" w:type="dxa"/>
              <w:left w:w="150" w:type="dxa"/>
              <w:bottom w:w="105" w:type="dxa"/>
              <w:right w:w="150" w:type="dxa"/>
            </w:tcMar>
            <w:vAlign w:val="center"/>
          </w:tcPr>
          <w:p>
            <w:pPr>
              <w:jc w:val="center"/>
              <w:rPr>
                <w:rFonts w:ascii="Times" w:hAnsi="Times" w:eastAsia="Times New Roman" w:cs="Times New Roman"/>
                <w:b/>
                <w:bCs/>
                <w:sz w:val="20"/>
                <w:szCs w:val="20"/>
              </w:rPr>
            </w:pPr>
            <w:r>
              <w:rPr>
                <w:rFonts w:ascii="Times" w:hAnsi="Times" w:eastAsia="Times New Roman" w:cs="Times New Roman"/>
                <w:b/>
                <w:bCs/>
                <w:sz w:val="20"/>
                <w:szCs w:val="20"/>
              </w:rPr>
              <w:t>Criteria</w:t>
            </w:r>
          </w:p>
        </w:tc>
        <w:tc>
          <w:tcPr>
            <w:tcW w:w="2666" w:type="dxa"/>
            <w:tcBorders>
              <w:top w:val="single" w:color="C7CDD1" w:sz="6" w:space="0"/>
              <w:left w:val="single" w:color="C7CDD1" w:sz="6" w:space="0"/>
              <w:bottom w:val="single" w:color="C7CDD1" w:sz="6" w:space="0"/>
              <w:right w:val="single" w:color="C7CDD1" w:sz="6" w:space="0"/>
            </w:tcBorders>
            <w:shd w:val="clear" w:color="auto" w:fill="F5F5F5"/>
            <w:tcMar>
              <w:top w:w="105" w:type="dxa"/>
              <w:left w:w="150" w:type="dxa"/>
              <w:bottom w:w="105" w:type="dxa"/>
              <w:right w:w="150" w:type="dxa"/>
            </w:tcMar>
            <w:vAlign w:val="center"/>
          </w:tcPr>
          <w:p>
            <w:pPr>
              <w:jc w:val="center"/>
              <w:rPr>
                <w:rFonts w:ascii="Times" w:hAnsi="Times" w:eastAsia="Times New Roman" w:cs="Times New Roman"/>
                <w:b/>
                <w:bCs/>
                <w:sz w:val="20"/>
                <w:szCs w:val="20"/>
              </w:rPr>
            </w:pPr>
            <w:r>
              <w:rPr>
                <w:rFonts w:ascii="Times" w:hAnsi="Times" w:eastAsia="Times New Roman" w:cs="Times New Roman"/>
                <w:b/>
                <w:bCs/>
                <w:sz w:val="20"/>
                <w:szCs w:val="20"/>
              </w:rPr>
              <w:t>Ratings</w:t>
            </w:r>
          </w:p>
        </w:tc>
        <w:tc>
          <w:tcPr>
            <w:tcW w:w="934" w:type="dxa"/>
            <w:tcBorders>
              <w:top w:val="single" w:color="C7CDD1" w:sz="6" w:space="0"/>
              <w:left w:val="single" w:color="C7CDD1" w:sz="6" w:space="0"/>
              <w:bottom w:val="single" w:color="C7CDD1" w:sz="6" w:space="0"/>
              <w:right w:val="single" w:color="C7CDD1" w:sz="6" w:space="0"/>
            </w:tcBorders>
            <w:shd w:val="clear" w:color="auto" w:fill="F5F5F5"/>
            <w:tcMar>
              <w:top w:w="105" w:type="dxa"/>
              <w:left w:w="150" w:type="dxa"/>
              <w:bottom w:w="105" w:type="dxa"/>
              <w:right w:w="150" w:type="dxa"/>
            </w:tcMar>
            <w:vAlign w:val="center"/>
          </w:tcPr>
          <w:p>
            <w:pPr>
              <w:jc w:val="center"/>
              <w:rPr>
                <w:rFonts w:ascii="Times" w:hAnsi="Times" w:eastAsia="Times New Roman" w:cs="Times New Roman"/>
                <w:b/>
                <w:bCs/>
                <w:sz w:val="20"/>
                <w:szCs w:val="20"/>
              </w:rPr>
            </w:pPr>
            <w:r>
              <w:rPr>
                <w:rFonts w:ascii="Times" w:hAnsi="Times" w:eastAsia="Times New Roman" w:cs="Times New Roman"/>
                <w:b/>
                <w:bCs/>
                <w:sz w:val="20"/>
                <w:szCs w:val="20"/>
              </w:rPr>
              <w:t>Pts</w:t>
            </w:r>
          </w:p>
        </w:tc>
      </w:tr>
      <w:tr>
        <w:tblPrEx>
          <w:tblLayout w:type="fixed"/>
          <w:tblCellMar>
            <w:top w:w="15" w:type="dxa"/>
            <w:left w:w="15" w:type="dxa"/>
            <w:bottom w:w="15" w:type="dxa"/>
            <w:right w:w="15" w:type="dxa"/>
          </w:tblCellMar>
        </w:tblPrEx>
        <w:trPr>
          <w:trHeight w:val="1290" w:hRule="atLeast"/>
        </w:trPr>
        <w:tc>
          <w:tcPr>
            <w:tcW w:w="6888" w:type="dxa"/>
            <w:tcBorders>
              <w:top w:val="single" w:color="C7CDD1" w:sz="6" w:space="0"/>
              <w:left w:val="single" w:color="C7CDD1" w:sz="6" w:space="0"/>
              <w:bottom w:val="single" w:color="C7CDD1" w:sz="6" w:space="0"/>
              <w:right w:val="single" w:color="C7CDD1" w:sz="6" w:space="0"/>
            </w:tcBorders>
            <w:shd w:val="clear" w:color="auto" w:fill="auto"/>
            <w:tcMar>
              <w:top w:w="105" w:type="dxa"/>
              <w:left w:w="150" w:type="dxa"/>
              <w:bottom w:w="105" w:type="dxa"/>
              <w:right w:w="150" w:type="dxa"/>
            </w:tcMar>
          </w:tcPr>
          <w:p>
            <w:pPr>
              <w:textAlignment w:val="center"/>
              <w:rPr>
                <w:rFonts w:ascii="Times" w:hAnsi="Times" w:eastAsia="Times New Roman" w:cs="Times New Roman"/>
                <w:sz w:val="20"/>
                <w:szCs w:val="20"/>
              </w:rPr>
            </w:pPr>
            <w:r>
              <w:rPr>
                <w:rFonts w:ascii="Times" w:hAnsi="Times" w:eastAsia="Times New Roman" w:cs="Times New Roman"/>
                <w:sz w:val="20"/>
                <w:szCs w:val="20"/>
              </w:rPr>
              <w:t>This criterion is linked to a Learning Outcome</w:t>
            </w:r>
            <w:r>
              <w:rPr>
                <w:rFonts w:ascii="Times" w:hAnsi="Times" w:eastAsia="Times New Roman" w:cs="Times New Roman"/>
                <w:sz w:val="20"/>
                <w:szCs w:val="20"/>
              </w:rPr>
              <w:t>Demographics and characteristics of Sentinel City residents</w:t>
            </w:r>
          </w:p>
          <w:p>
            <w:pPr>
              <w:textAlignment w:val="center"/>
              <w:rPr>
                <w:rFonts w:ascii="Times" w:hAnsi="Times" w:eastAsia="Times New Roman" w:cs="Times New Roman"/>
                <w:sz w:val="20"/>
                <w:szCs w:val="20"/>
              </w:rPr>
            </w:pPr>
            <w:r>
              <w:rPr>
                <w:rFonts w:ascii="Times" w:hAnsi="Times" w:eastAsia="Times New Roman" w:cs="Times New Roman"/>
                <w:sz w:val="20"/>
                <w:szCs w:val="20"/>
              </w:rPr>
              <w:t>All of the listed considerations are clearly addressed in a comprehensive and detailed manner.</w:t>
            </w:r>
          </w:p>
        </w:tc>
        <w:tc>
          <w:tcPr>
            <w:tcW w:w="2666" w:type="dxa"/>
            <w:tcBorders>
              <w:top w:val="single" w:color="C7CDD1" w:sz="6" w:space="0"/>
              <w:left w:val="single" w:color="C7CDD1" w:sz="6" w:space="0"/>
              <w:bottom w:val="single" w:color="C7CDD1" w:sz="6" w:space="0"/>
              <w:right w:val="single" w:color="C7CDD1" w:sz="6" w:space="0"/>
            </w:tcBorders>
            <w:shd w:val="clear" w:color="auto" w:fill="auto"/>
            <w:tcMar>
              <w:top w:w="0" w:type="dxa"/>
              <w:left w:w="0" w:type="dxa"/>
              <w:bottom w:w="0" w:type="dxa"/>
              <w:right w:w="0" w:type="dxa"/>
            </w:tcMar>
            <w:vAlign w:val="center"/>
          </w:tcPr>
          <w:tbl>
            <w:tblPr>
              <w:tblStyle w:val="7"/>
              <w:tblW w:w="2640" w:type="dxa"/>
              <w:tblInd w:w="0" w:type="dxa"/>
              <w:tblLayout w:type="fixed"/>
              <w:tblCellMar>
                <w:top w:w="15" w:type="dxa"/>
                <w:left w:w="15" w:type="dxa"/>
                <w:bottom w:w="15" w:type="dxa"/>
                <w:right w:w="15" w:type="dxa"/>
              </w:tblCellMar>
            </w:tblPr>
            <w:tblGrid>
              <w:gridCol w:w="1517"/>
              <w:gridCol w:w="1123"/>
            </w:tblGrid>
            <w:tr>
              <w:tblPrEx>
                <w:tblLayout w:type="fixed"/>
                <w:tblCellMar>
                  <w:top w:w="15" w:type="dxa"/>
                  <w:left w:w="15" w:type="dxa"/>
                  <w:bottom w:w="15" w:type="dxa"/>
                  <w:right w:w="15" w:type="dxa"/>
                </w:tblCellMar>
              </w:tblPrEx>
              <w:tc>
                <w:tcPr>
                  <w:tcW w:w="1517" w:type="dxa"/>
                  <w:tcBorders>
                    <w:top w:val="single" w:color="AAAAAA" w:sz="2" w:space="0"/>
                    <w:left w:val="single" w:color="AAAAAA" w:sz="6" w:space="0"/>
                    <w:bottom w:val="single" w:color="AAAAAA" w:sz="2" w:space="0"/>
                    <w:right w:val="single" w:color="AAAAAA" w:sz="2" w:space="0"/>
                  </w:tcBorders>
                  <w:shd w:val="clear" w:color="auto" w:fill="auto"/>
                  <w:tcMar>
                    <w:top w:w="105" w:type="dxa"/>
                    <w:left w:w="150" w:type="dxa"/>
                    <w:bottom w:w="105" w:type="dxa"/>
                    <w:right w:w="150" w:type="dxa"/>
                  </w:tcMar>
                </w:tcPr>
                <w:p>
                  <w:pPr>
                    <w:rPr>
                      <w:rFonts w:ascii="Times" w:hAnsi="Times" w:eastAsia="Times New Roman" w:cs="Times New Roman"/>
                      <w:b/>
                      <w:bCs/>
                      <w:sz w:val="17"/>
                      <w:szCs w:val="17"/>
                    </w:rPr>
                  </w:pPr>
                  <w:r>
                    <w:rPr>
                      <w:rFonts w:ascii="Times" w:hAnsi="Times" w:eastAsia="Times New Roman" w:cs="Times New Roman"/>
                      <w:b/>
                      <w:bCs/>
                      <w:sz w:val="17"/>
                      <w:szCs w:val="17"/>
                    </w:rPr>
                    <w:t>40.0 to &gt;0.0 pts</w:t>
                  </w:r>
                </w:p>
                <w:p>
                  <w:pPr>
                    <w:rPr>
                      <w:rFonts w:ascii="Times" w:hAnsi="Times" w:eastAsia="Times New Roman" w:cs="Times New Roman"/>
                      <w:b/>
                      <w:bCs/>
                      <w:sz w:val="17"/>
                      <w:szCs w:val="17"/>
                    </w:rPr>
                  </w:pPr>
                  <w:r>
                    <w:rPr>
                      <w:rFonts w:ascii="Times" w:hAnsi="Times" w:eastAsia="Times New Roman" w:cs="Times New Roman"/>
                      <w:b/>
                      <w:bCs/>
                      <w:sz w:val="17"/>
                      <w:szCs w:val="17"/>
                    </w:rPr>
                    <w:t>Full Marks</w:t>
                  </w:r>
                </w:p>
              </w:tc>
              <w:tc>
                <w:tcPr>
                  <w:tcW w:w="1123" w:type="dxa"/>
                  <w:tcBorders>
                    <w:top w:val="single" w:color="AAAAAA" w:sz="2" w:space="0"/>
                    <w:left w:val="single" w:color="AAAAAA" w:sz="6" w:space="0"/>
                    <w:bottom w:val="single" w:color="AAAAAA" w:sz="2" w:space="0"/>
                    <w:right w:val="single" w:color="AAAAAA" w:sz="2" w:space="0"/>
                  </w:tcBorders>
                  <w:shd w:val="clear" w:color="auto" w:fill="auto"/>
                  <w:tcMar>
                    <w:top w:w="105" w:type="dxa"/>
                    <w:left w:w="150" w:type="dxa"/>
                    <w:bottom w:w="105" w:type="dxa"/>
                    <w:right w:w="150" w:type="dxa"/>
                  </w:tcMar>
                </w:tcPr>
                <w:p>
                  <w:pPr>
                    <w:rPr>
                      <w:rFonts w:ascii="Times" w:hAnsi="Times" w:eastAsia="Times New Roman" w:cs="Times New Roman"/>
                      <w:b/>
                      <w:bCs/>
                      <w:sz w:val="17"/>
                      <w:szCs w:val="17"/>
                    </w:rPr>
                  </w:pPr>
                  <w:r>
                    <w:rPr>
                      <w:rFonts w:ascii="Times" w:hAnsi="Times" w:eastAsia="Times New Roman" w:cs="Times New Roman"/>
                      <w:b/>
                      <w:bCs/>
                      <w:sz w:val="17"/>
                      <w:szCs w:val="17"/>
                    </w:rPr>
                    <w:t>0.0 pts</w:t>
                  </w:r>
                </w:p>
                <w:p>
                  <w:pPr>
                    <w:rPr>
                      <w:rFonts w:ascii="Times" w:hAnsi="Times" w:eastAsia="Times New Roman" w:cs="Times New Roman"/>
                      <w:b/>
                      <w:bCs/>
                      <w:sz w:val="17"/>
                      <w:szCs w:val="17"/>
                    </w:rPr>
                  </w:pPr>
                  <w:r>
                    <w:rPr>
                      <w:rFonts w:ascii="Times" w:hAnsi="Times" w:eastAsia="Times New Roman" w:cs="Times New Roman"/>
                      <w:b/>
                      <w:bCs/>
                      <w:sz w:val="17"/>
                      <w:szCs w:val="17"/>
                    </w:rPr>
                    <w:t>No Marks</w:t>
                  </w:r>
                </w:p>
              </w:tc>
            </w:tr>
          </w:tbl>
          <w:p>
            <w:pPr>
              <w:rPr>
                <w:rFonts w:ascii="Times" w:hAnsi="Times" w:eastAsia="Times New Roman" w:cs="Times New Roman"/>
                <w:sz w:val="20"/>
                <w:szCs w:val="20"/>
              </w:rPr>
            </w:pPr>
          </w:p>
        </w:tc>
        <w:tc>
          <w:tcPr>
            <w:tcW w:w="934" w:type="dxa"/>
            <w:tcBorders>
              <w:top w:val="single" w:color="C7CDD1" w:sz="6" w:space="0"/>
              <w:left w:val="single" w:color="C7CDD1" w:sz="6" w:space="0"/>
              <w:bottom w:val="single" w:color="C7CDD1" w:sz="6" w:space="0"/>
              <w:right w:val="single" w:color="C7CDD1" w:sz="6" w:space="0"/>
            </w:tcBorders>
            <w:shd w:val="clear" w:color="auto" w:fill="auto"/>
            <w:tcMar>
              <w:top w:w="105" w:type="dxa"/>
              <w:left w:w="150" w:type="dxa"/>
              <w:bottom w:w="105" w:type="dxa"/>
              <w:right w:w="150" w:type="dxa"/>
            </w:tcMar>
            <w:vAlign w:val="center"/>
          </w:tcPr>
          <w:p>
            <w:pPr>
              <w:rPr>
                <w:rFonts w:ascii="Times" w:hAnsi="Times" w:eastAsia="Times New Roman" w:cs="Times New Roman"/>
                <w:sz w:val="20"/>
                <w:szCs w:val="20"/>
              </w:rPr>
            </w:pPr>
            <w:r>
              <w:rPr>
                <w:rFonts w:ascii="Times" w:hAnsi="Times" w:eastAsia="Times New Roman" w:cs="Times New Roman"/>
                <w:sz w:val="20"/>
                <w:szCs w:val="20"/>
              </w:rPr>
              <w:t>40.0 pts</w:t>
            </w:r>
          </w:p>
        </w:tc>
      </w:tr>
      <w:tr>
        <w:tblPrEx>
          <w:tblLayout w:type="fixed"/>
          <w:tblCellMar>
            <w:top w:w="15" w:type="dxa"/>
            <w:left w:w="15" w:type="dxa"/>
            <w:bottom w:w="15" w:type="dxa"/>
            <w:right w:w="15" w:type="dxa"/>
          </w:tblCellMar>
        </w:tblPrEx>
        <w:trPr>
          <w:trHeight w:val="1494" w:hRule="atLeast"/>
        </w:trPr>
        <w:tc>
          <w:tcPr>
            <w:tcW w:w="6888" w:type="dxa"/>
            <w:tcBorders>
              <w:top w:val="single" w:color="C7CDD1" w:sz="6" w:space="0"/>
              <w:left w:val="single" w:color="C7CDD1" w:sz="6" w:space="0"/>
              <w:bottom w:val="single" w:color="C7CDD1" w:sz="6" w:space="0"/>
              <w:right w:val="single" w:color="C7CDD1" w:sz="6" w:space="0"/>
            </w:tcBorders>
            <w:shd w:val="clear" w:color="auto" w:fill="auto"/>
            <w:tcMar>
              <w:top w:w="105" w:type="dxa"/>
              <w:left w:w="150" w:type="dxa"/>
              <w:bottom w:w="105" w:type="dxa"/>
              <w:right w:w="150" w:type="dxa"/>
            </w:tcMar>
          </w:tcPr>
          <w:p>
            <w:pPr>
              <w:textAlignment w:val="center"/>
              <w:rPr>
                <w:rFonts w:ascii="Times" w:hAnsi="Times" w:eastAsia="Times New Roman" w:cs="Times New Roman"/>
                <w:sz w:val="20"/>
                <w:szCs w:val="20"/>
              </w:rPr>
            </w:pPr>
            <w:r>
              <w:rPr>
                <w:rFonts w:ascii="Times" w:hAnsi="Times" w:eastAsia="Times New Roman" w:cs="Times New Roman"/>
                <w:sz w:val="20"/>
                <w:szCs w:val="20"/>
              </w:rPr>
              <w:t>This criterion is linked to a Learning Outcome</w:t>
            </w:r>
            <w:r>
              <w:rPr>
                <w:rFonts w:ascii="Times" w:hAnsi="Times" w:eastAsia="Times New Roman" w:cs="Times New Roman"/>
                <w:sz w:val="20"/>
                <w:szCs w:val="20"/>
              </w:rPr>
              <w:t>Demographic information and health status indicators for selected target population</w:t>
            </w:r>
          </w:p>
          <w:p>
            <w:pPr>
              <w:textAlignment w:val="center"/>
              <w:rPr>
                <w:rFonts w:ascii="Times" w:hAnsi="Times" w:eastAsia="Times New Roman" w:cs="Times New Roman"/>
                <w:sz w:val="20"/>
                <w:szCs w:val="20"/>
              </w:rPr>
            </w:pPr>
            <w:r>
              <w:rPr>
                <w:rFonts w:ascii="Times" w:hAnsi="Times" w:eastAsia="Times New Roman" w:cs="Times New Roman"/>
                <w:sz w:val="20"/>
                <w:szCs w:val="20"/>
              </w:rPr>
              <w:t>All data relevant to the target population is provided. Health status indicators are provided. Data is presented in an organized manner.</w:t>
            </w:r>
          </w:p>
        </w:tc>
        <w:tc>
          <w:tcPr>
            <w:tcW w:w="2666" w:type="dxa"/>
            <w:tcBorders>
              <w:top w:val="single" w:color="C7CDD1" w:sz="6" w:space="0"/>
              <w:left w:val="single" w:color="C7CDD1" w:sz="6" w:space="0"/>
              <w:bottom w:val="single" w:color="C7CDD1" w:sz="6" w:space="0"/>
              <w:right w:val="single" w:color="C7CDD1" w:sz="6" w:space="0"/>
            </w:tcBorders>
            <w:shd w:val="clear" w:color="auto" w:fill="auto"/>
            <w:tcMar>
              <w:top w:w="0" w:type="dxa"/>
              <w:left w:w="0" w:type="dxa"/>
              <w:bottom w:w="0" w:type="dxa"/>
              <w:right w:w="0" w:type="dxa"/>
            </w:tcMar>
            <w:vAlign w:val="center"/>
          </w:tcPr>
          <w:tbl>
            <w:tblPr>
              <w:tblStyle w:val="7"/>
              <w:tblW w:w="2640" w:type="dxa"/>
              <w:tblInd w:w="0" w:type="dxa"/>
              <w:tblLayout w:type="fixed"/>
              <w:tblCellMar>
                <w:top w:w="15" w:type="dxa"/>
                <w:left w:w="15" w:type="dxa"/>
                <w:bottom w:w="15" w:type="dxa"/>
                <w:right w:w="15" w:type="dxa"/>
              </w:tblCellMar>
            </w:tblPr>
            <w:tblGrid>
              <w:gridCol w:w="1517"/>
              <w:gridCol w:w="1123"/>
            </w:tblGrid>
            <w:tr>
              <w:tblPrEx>
                <w:tblLayout w:type="fixed"/>
                <w:tblCellMar>
                  <w:top w:w="15" w:type="dxa"/>
                  <w:left w:w="15" w:type="dxa"/>
                  <w:bottom w:w="15" w:type="dxa"/>
                  <w:right w:w="15" w:type="dxa"/>
                </w:tblCellMar>
              </w:tblPrEx>
              <w:tc>
                <w:tcPr>
                  <w:tcW w:w="1517" w:type="dxa"/>
                  <w:tcBorders>
                    <w:top w:val="single" w:color="AAAAAA" w:sz="2" w:space="0"/>
                    <w:left w:val="single" w:color="AAAAAA" w:sz="6" w:space="0"/>
                    <w:bottom w:val="single" w:color="AAAAAA" w:sz="2" w:space="0"/>
                    <w:right w:val="single" w:color="AAAAAA" w:sz="2" w:space="0"/>
                  </w:tcBorders>
                  <w:shd w:val="clear" w:color="auto" w:fill="auto"/>
                  <w:tcMar>
                    <w:top w:w="105" w:type="dxa"/>
                    <w:left w:w="150" w:type="dxa"/>
                    <w:bottom w:w="105" w:type="dxa"/>
                    <w:right w:w="150" w:type="dxa"/>
                  </w:tcMar>
                </w:tcPr>
                <w:p>
                  <w:pPr>
                    <w:rPr>
                      <w:rFonts w:ascii="Times" w:hAnsi="Times" w:eastAsia="Times New Roman" w:cs="Times New Roman"/>
                      <w:b/>
                      <w:bCs/>
                      <w:sz w:val="17"/>
                      <w:szCs w:val="17"/>
                    </w:rPr>
                  </w:pPr>
                  <w:r>
                    <w:rPr>
                      <w:rFonts w:ascii="Times" w:hAnsi="Times" w:eastAsia="Times New Roman" w:cs="Times New Roman"/>
                      <w:b/>
                      <w:bCs/>
                      <w:sz w:val="17"/>
                      <w:szCs w:val="17"/>
                    </w:rPr>
                    <w:t>20.0 to &gt;0.0 pts</w:t>
                  </w:r>
                </w:p>
                <w:p>
                  <w:pPr>
                    <w:rPr>
                      <w:rFonts w:ascii="Times" w:hAnsi="Times" w:eastAsia="Times New Roman" w:cs="Times New Roman"/>
                      <w:b/>
                      <w:bCs/>
                      <w:sz w:val="17"/>
                      <w:szCs w:val="17"/>
                    </w:rPr>
                  </w:pPr>
                  <w:r>
                    <w:rPr>
                      <w:rFonts w:ascii="Times" w:hAnsi="Times" w:eastAsia="Times New Roman" w:cs="Times New Roman"/>
                      <w:b/>
                      <w:bCs/>
                      <w:sz w:val="17"/>
                      <w:szCs w:val="17"/>
                    </w:rPr>
                    <w:t>Full Marks</w:t>
                  </w:r>
                </w:p>
              </w:tc>
              <w:tc>
                <w:tcPr>
                  <w:tcW w:w="1123" w:type="dxa"/>
                  <w:tcBorders>
                    <w:top w:val="single" w:color="AAAAAA" w:sz="2" w:space="0"/>
                    <w:left w:val="single" w:color="AAAAAA" w:sz="6" w:space="0"/>
                    <w:bottom w:val="single" w:color="AAAAAA" w:sz="2" w:space="0"/>
                    <w:right w:val="single" w:color="AAAAAA" w:sz="2" w:space="0"/>
                  </w:tcBorders>
                  <w:shd w:val="clear" w:color="auto" w:fill="auto"/>
                  <w:tcMar>
                    <w:top w:w="105" w:type="dxa"/>
                    <w:left w:w="150" w:type="dxa"/>
                    <w:bottom w:w="105" w:type="dxa"/>
                    <w:right w:w="150" w:type="dxa"/>
                  </w:tcMar>
                </w:tcPr>
                <w:p>
                  <w:pPr>
                    <w:rPr>
                      <w:rFonts w:ascii="Times" w:hAnsi="Times" w:eastAsia="Times New Roman" w:cs="Times New Roman"/>
                      <w:b/>
                      <w:bCs/>
                      <w:sz w:val="17"/>
                      <w:szCs w:val="17"/>
                    </w:rPr>
                  </w:pPr>
                  <w:r>
                    <w:rPr>
                      <w:rFonts w:ascii="Times" w:hAnsi="Times" w:eastAsia="Times New Roman" w:cs="Times New Roman"/>
                      <w:b/>
                      <w:bCs/>
                      <w:sz w:val="17"/>
                      <w:szCs w:val="17"/>
                    </w:rPr>
                    <w:t>0.0 pts</w:t>
                  </w:r>
                </w:p>
                <w:p>
                  <w:pPr>
                    <w:rPr>
                      <w:rFonts w:ascii="Times" w:hAnsi="Times" w:eastAsia="Times New Roman" w:cs="Times New Roman"/>
                      <w:b/>
                      <w:bCs/>
                      <w:sz w:val="17"/>
                      <w:szCs w:val="17"/>
                    </w:rPr>
                  </w:pPr>
                  <w:r>
                    <w:rPr>
                      <w:rFonts w:ascii="Times" w:hAnsi="Times" w:eastAsia="Times New Roman" w:cs="Times New Roman"/>
                      <w:b/>
                      <w:bCs/>
                      <w:sz w:val="17"/>
                      <w:szCs w:val="17"/>
                    </w:rPr>
                    <w:t>No Marks</w:t>
                  </w:r>
                </w:p>
              </w:tc>
            </w:tr>
          </w:tbl>
          <w:p>
            <w:pPr>
              <w:rPr>
                <w:rFonts w:ascii="Times" w:hAnsi="Times" w:eastAsia="Times New Roman" w:cs="Times New Roman"/>
                <w:sz w:val="20"/>
                <w:szCs w:val="20"/>
              </w:rPr>
            </w:pPr>
          </w:p>
        </w:tc>
        <w:tc>
          <w:tcPr>
            <w:tcW w:w="934" w:type="dxa"/>
            <w:tcBorders>
              <w:top w:val="single" w:color="C7CDD1" w:sz="6" w:space="0"/>
              <w:left w:val="single" w:color="C7CDD1" w:sz="6" w:space="0"/>
              <w:bottom w:val="single" w:color="C7CDD1" w:sz="6" w:space="0"/>
              <w:right w:val="single" w:color="C7CDD1" w:sz="6" w:space="0"/>
            </w:tcBorders>
            <w:shd w:val="clear" w:color="auto" w:fill="auto"/>
            <w:tcMar>
              <w:top w:w="105" w:type="dxa"/>
              <w:left w:w="150" w:type="dxa"/>
              <w:bottom w:w="105" w:type="dxa"/>
              <w:right w:w="150" w:type="dxa"/>
            </w:tcMar>
            <w:vAlign w:val="center"/>
          </w:tcPr>
          <w:p>
            <w:pPr>
              <w:rPr>
                <w:rFonts w:ascii="Times" w:hAnsi="Times" w:eastAsia="Times New Roman" w:cs="Times New Roman"/>
                <w:sz w:val="20"/>
                <w:szCs w:val="20"/>
              </w:rPr>
            </w:pPr>
            <w:r>
              <w:rPr>
                <w:rFonts w:ascii="Times" w:hAnsi="Times" w:eastAsia="Times New Roman" w:cs="Times New Roman"/>
                <w:sz w:val="20"/>
                <w:szCs w:val="20"/>
              </w:rPr>
              <w:t>20.0 pts</w:t>
            </w:r>
          </w:p>
        </w:tc>
      </w:tr>
      <w:tr>
        <w:tblPrEx>
          <w:tblLayout w:type="fixed"/>
          <w:tblCellMar>
            <w:top w:w="15" w:type="dxa"/>
            <w:left w:w="15" w:type="dxa"/>
            <w:bottom w:w="15" w:type="dxa"/>
            <w:right w:w="15" w:type="dxa"/>
          </w:tblCellMar>
        </w:tblPrEx>
        <w:trPr>
          <w:trHeight w:val="1494" w:hRule="atLeast"/>
        </w:trPr>
        <w:tc>
          <w:tcPr>
            <w:tcW w:w="6888" w:type="dxa"/>
            <w:tcBorders>
              <w:top w:val="single" w:color="C7CDD1" w:sz="6" w:space="0"/>
              <w:left w:val="single" w:color="C7CDD1" w:sz="6" w:space="0"/>
              <w:bottom w:val="single" w:color="C7CDD1" w:sz="6" w:space="0"/>
              <w:right w:val="single" w:color="C7CDD1" w:sz="6" w:space="0"/>
            </w:tcBorders>
            <w:shd w:val="clear" w:color="auto" w:fill="auto"/>
            <w:tcMar>
              <w:top w:w="105" w:type="dxa"/>
              <w:left w:w="150" w:type="dxa"/>
              <w:bottom w:w="105" w:type="dxa"/>
              <w:right w:w="150" w:type="dxa"/>
            </w:tcMar>
          </w:tcPr>
          <w:p>
            <w:pPr>
              <w:textAlignment w:val="center"/>
              <w:rPr>
                <w:rFonts w:ascii="Times" w:hAnsi="Times" w:eastAsia="Times New Roman" w:cs="Times New Roman"/>
                <w:sz w:val="20"/>
                <w:szCs w:val="20"/>
              </w:rPr>
            </w:pPr>
            <w:r>
              <w:rPr>
                <w:rFonts w:ascii="Times" w:hAnsi="Times" w:eastAsia="Times New Roman" w:cs="Times New Roman"/>
                <w:sz w:val="20"/>
                <w:szCs w:val="20"/>
              </w:rPr>
              <w:t>This criterion is linked to a Learning Outcome</w:t>
            </w:r>
            <w:r>
              <w:rPr>
                <w:rFonts w:ascii="Times" w:hAnsi="Times" w:eastAsia="Times New Roman" w:cs="Times New Roman"/>
                <w:sz w:val="20"/>
                <w:szCs w:val="20"/>
              </w:rPr>
              <w:t>Major health concerns for target population in relation to a global health issue</w:t>
            </w:r>
          </w:p>
          <w:p>
            <w:pPr>
              <w:textAlignment w:val="center"/>
              <w:rPr>
                <w:rFonts w:ascii="Times" w:hAnsi="Times" w:eastAsia="Times New Roman" w:cs="Times New Roman"/>
                <w:sz w:val="20"/>
                <w:szCs w:val="20"/>
              </w:rPr>
            </w:pPr>
            <w:r>
              <w:rPr>
                <w:rFonts w:ascii="Times" w:hAnsi="Times" w:eastAsia="Times New Roman" w:cs="Times New Roman"/>
                <w:sz w:val="20"/>
                <w:szCs w:val="20"/>
              </w:rPr>
              <w:t>At least two major health concerns for the target population are addressed and a rationale is provided in relation to a global health issue.</w:t>
            </w:r>
          </w:p>
        </w:tc>
        <w:tc>
          <w:tcPr>
            <w:tcW w:w="2666" w:type="dxa"/>
            <w:tcBorders>
              <w:top w:val="single" w:color="C7CDD1" w:sz="6" w:space="0"/>
              <w:left w:val="single" w:color="C7CDD1" w:sz="6" w:space="0"/>
              <w:bottom w:val="single" w:color="C7CDD1" w:sz="6" w:space="0"/>
              <w:right w:val="single" w:color="C7CDD1" w:sz="6" w:space="0"/>
            </w:tcBorders>
            <w:shd w:val="clear" w:color="auto" w:fill="auto"/>
            <w:tcMar>
              <w:top w:w="0" w:type="dxa"/>
              <w:left w:w="0" w:type="dxa"/>
              <w:bottom w:w="0" w:type="dxa"/>
              <w:right w:w="0" w:type="dxa"/>
            </w:tcMar>
            <w:vAlign w:val="center"/>
          </w:tcPr>
          <w:tbl>
            <w:tblPr>
              <w:tblStyle w:val="7"/>
              <w:tblW w:w="2640" w:type="dxa"/>
              <w:tblInd w:w="0" w:type="dxa"/>
              <w:tblLayout w:type="fixed"/>
              <w:tblCellMar>
                <w:top w:w="15" w:type="dxa"/>
                <w:left w:w="15" w:type="dxa"/>
                <w:bottom w:w="15" w:type="dxa"/>
                <w:right w:w="15" w:type="dxa"/>
              </w:tblCellMar>
            </w:tblPr>
            <w:tblGrid>
              <w:gridCol w:w="1517"/>
              <w:gridCol w:w="1123"/>
            </w:tblGrid>
            <w:tr>
              <w:tblPrEx>
                <w:tblLayout w:type="fixed"/>
                <w:tblCellMar>
                  <w:top w:w="15" w:type="dxa"/>
                  <w:left w:w="15" w:type="dxa"/>
                  <w:bottom w:w="15" w:type="dxa"/>
                  <w:right w:w="15" w:type="dxa"/>
                </w:tblCellMar>
              </w:tblPrEx>
              <w:tc>
                <w:tcPr>
                  <w:tcW w:w="1517" w:type="dxa"/>
                  <w:tcBorders>
                    <w:top w:val="single" w:color="AAAAAA" w:sz="2" w:space="0"/>
                    <w:left w:val="single" w:color="AAAAAA" w:sz="6" w:space="0"/>
                    <w:bottom w:val="single" w:color="AAAAAA" w:sz="2" w:space="0"/>
                    <w:right w:val="single" w:color="AAAAAA" w:sz="2" w:space="0"/>
                  </w:tcBorders>
                  <w:shd w:val="clear" w:color="auto" w:fill="auto"/>
                  <w:tcMar>
                    <w:top w:w="105" w:type="dxa"/>
                    <w:left w:w="150" w:type="dxa"/>
                    <w:bottom w:w="105" w:type="dxa"/>
                    <w:right w:w="150" w:type="dxa"/>
                  </w:tcMar>
                </w:tcPr>
                <w:p>
                  <w:pPr>
                    <w:rPr>
                      <w:rFonts w:ascii="Times" w:hAnsi="Times" w:eastAsia="Times New Roman" w:cs="Times New Roman"/>
                      <w:b/>
                      <w:bCs/>
                      <w:sz w:val="17"/>
                      <w:szCs w:val="17"/>
                    </w:rPr>
                  </w:pPr>
                  <w:r>
                    <w:rPr>
                      <w:rFonts w:ascii="Times" w:hAnsi="Times" w:eastAsia="Times New Roman" w:cs="Times New Roman"/>
                      <w:b/>
                      <w:bCs/>
                      <w:sz w:val="17"/>
                      <w:szCs w:val="17"/>
                    </w:rPr>
                    <w:t>20.0 to &gt;0.0 pts</w:t>
                  </w:r>
                </w:p>
                <w:p>
                  <w:pPr>
                    <w:rPr>
                      <w:rFonts w:ascii="Times" w:hAnsi="Times" w:eastAsia="Times New Roman" w:cs="Times New Roman"/>
                      <w:b/>
                      <w:bCs/>
                      <w:sz w:val="17"/>
                      <w:szCs w:val="17"/>
                    </w:rPr>
                  </w:pPr>
                  <w:r>
                    <w:rPr>
                      <w:rFonts w:ascii="Times" w:hAnsi="Times" w:eastAsia="Times New Roman" w:cs="Times New Roman"/>
                      <w:b/>
                      <w:bCs/>
                      <w:sz w:val="17"/>
                      <w:szCs w:val="17"/>
                    </w:rPr>
                    <w:t>Full Marks</w:t>
                  </w:r>
                </w:p>
              </w:tc>
              <w:tc>
                <w:tcPr>
                  <w:tcW w:w="1123" w:type="dxa"/>
                  <w:tcBorders>
                    <w:top w:val="single" w:color="AAAAAA" w:sz="2" w:space="0"/>
                    <w:left w:val="single" w:color="AAAAAA" w:sz="6" w:space="0"/>
                    <w:bottom w:val="single" w:color="AAAAAA" w:sz="2" w:space="0"/>
                    <w:right w:val="single" w:color="AAAAAA" w:sz="2" w:space="0"/>
                  </w:tcBorders>
                  <w:shd w:val="clear" w:color="auto" w:fill="auto"/>
                  <w:tcMar>
                    <w:top w:w="105" w:type="dxa"/>
                    <w:left w:w="150" w:type="dxa"/>
                    <w:bottom w:w="105" w:type="dxa"/>
                    <w:right w:w="150" w:type="dxa"/>
                  </w:tcMar>
                </w:tcPr>
                <w:p>
                  <w:pPr>
                    <w:rPr>
                      <w:rFonts w:ascii="Times" w:hAnsi="Times" w:eastAsia="Times New Roman" w:cs="Times New Roman"/>
                      <w:b/>
                      <w:bCs/>
                      <w:sz w:val="17"/>
                      <w:szCs w:val="17"/>
                    </w:rPr>
                  </w:pPr>
                  <w:r>
                    <w:rPr>
                      <w:rFonts w:ascii="Times" w:hAnsi="Times" w:eastAsia="Times New Roman" w:cs="Times New Roman"/>
                      <w:b/>
                      <w:bCs/>
                      <w:sz w:val="17"/>
                      <w:szCs w:val="17"/>
                    </w:rPr>
                    <w:t>0.0 pts</w:t>
                  </w:r>
                </w:p>
                <w:p>
                  <w:pPr>
                    <w:rPr>
                      <w:rFonts w:ascii="Times" w:hAnsi="Times" w:eastAsia="Times New Roman" w:cs="Times New Roman"/>
                      <w:b/>
                      <w:bCs/>
                      <w:sz w:val="17"/>
                      <w:szCs w:val="17"/>
                    </w:rPr>
                  </w:pPr>
                  <w:r>
                    <w:rPr>
                      <w:rFonts w:ascii="Times" w:hAnsi="Times" w:eastAsia="Times New Roman" w:cs="Times New Roman"/>
                      <w:b/>
                      <w:bCs/>
                      <w:sz w:val="17"/>
                      <w:szCs w:val="17"/>
                    </w:rPr>
                    <w:t>No Marks</w:t>
                  </w:r>
                </w:p>
              </w:tc>
            </w:tr>
          </w:tbl>
          <w:p>
            <w:pPr>
              <w:rPr>
                <w:rFonts w:ascii="Times" w:hAnsi="Times" w:eastAsia="Times New Roman" w:cs="Times New Roman"/>
                <w:sz w:val="20"/>
                <w:szCs w:val="20"/>
              </w:rPr>
            </w:pPr>
          </w:p>
        </w:tc>
        <w:tc>
          <w:tcPr>
            <w:tcW w:w="934" w:type="dxa"/>
            <w:tcBorders>
              <w:top w:val="single" w:color="C7CDD1" w:sz="6" w:space="0"/>
              <w:left w:val="single" w:color="C7CDD1" w:sz="6" w:space="0"/>
              <w:bottom w:val="single" w:color="C7CDD1" w:sz="6" w:space="0"/>
              <w:right w:val="single" w:color="C7CDD1" w:sz="6" w:space="0"/>
            </w:tcBorders>
            <w:shd w:val="clear" w:color="auto" w:fill="auto"/>
            <w:tcMar>
              <w:top w:w="105" w:type="dxa"/>
              <w:left w:w="150" w:type="dxa"/>
              <w:bottom w:w="105" w:type="dxa"/>
              <w:right w:w="150" w:type="dxa"/>
            </w:tcMar>
            <w:vAlign w:val="center"/>
          </w:tcPr>
          <w:p>
            <w:pPr>
              <w:rPr>
                <w:rFonts w:ascii="Times" w:hAnsi="Times" w:eastAsia="Times New Roman" w:cs="Times New Roman"/>
                <w:sz w:val="20"/>
                <w:szCs w:val="20"/>
              </w:rPr>
            </w:pPr>
            <w:r>
              <w:rPr>
                <w:rFonts w:ascii="Times" w:hAnsi="Times" w:eastAsia="Times New Roman" w:cs="Times New Roman"/>
                <w:sz w:val="20"/>
                <w:szCs w:val="20"/>
              </w:rPr>
              <w:t>20.0 pts</w:t>
            </w:r>
          </w:p>
        </w:tc>
      </w:tr>
      <w:tr>
        <w:tblPrEx>
          <w:tblLayout w:type="fixed"/>
          <w:tblCellMar>
            <w:top w:w="15" w:type="dxa"/>
            <w:left w:w="15" w:type="dxa"/>
            <w:bottom w:w="15" w:type="dxa"/>
            <w:right w:w="15" w:type="dxa"/>
          </w:tblCellMar>
        </w:tblPrEx>
        <w:trPr>
          <w:trHeight w:val="1494" w:hRule="atLeast"/>
        </w:trPr>
        <w:tc>
          <w:tcPr>
            <w:tcW w:w="6888" w:type="dxa"/>
            <w:tcBorders>
              <w:top w:val="single" w:color="C7CDD1" w:sz="6" w:space="0"/>
              <w:left w:val="single" w:color="C7CDD1" w:sz="6" w:space="0"/>
              <w:bottom w:val="single" w:color="C7CDD1" w:sz="6" w:space="0"/>
              <w:right w:val="single" w:color="C7CDD1" w:sz="6" w:space="0"/>
            </w:tcBorders>
            <w:shd w:val="clear" w:color="auto" w:fill="auto"/>
            <w:tcMar>
              <w:top w:w="105" w:type="dxa"/>
              <w:left w:w="150" w:type="dxa"/>
              <w:bottom w:w="105" w:type="dxa"/>
              <w:right w:w="150" w:type="dxa"/>
            </w:tcMar>
          </w:tcPr>
          <w:p>
            <w:pPr>
              <w:textAlignment w:val="center"/>
              <w:rPr>
                <w:rFonts w:ascii="Times" w:hAnsi="Times" w:eastAsia="Times New Roman" w:cs="Times New Roman"/>
                <w:sz w:val="20"/>
                <w:szCs w:val="20"/>
              </w:rPr>
            </w:pPr>
            <w:r>
              <w:rPr>
                <w:rFonts w:ascii="Times" w:hAnsi="Times" w:eastAsia="Times New Roman" w:cs="Times New Roman"/>
                <w:sz w:val="20"/>
                <w:szCs w:val="20"/>
              </w:rPr>
              <w:t>This criterion is linked to a Learning Outcome</w:t>
            </w:r>
            <w:r>
              <w:rPr>
                <w:rFonts w:ascii="Times" w:hAnsi="Times" w:eastAsia="Times New Roman" w:cs="Times New Roman"/>
                <w:sz w:val="20"/>
                <w:szCs w:val="20"/>
              </w:rPr>
              <w:t>Healthy People 2020 goals in relation to the major health concerns for selected target population</w:t>
            </w:r>
          </w:p>
          <w:p>
            <w:pPr>
              <w:textAlignment w:val="center"/>
              <w:rPr>
                <w:rFonts w:ascii="Times" w:hAnsi="Times" w:eastAsia="Times New Roman" w:cs="Times New Roman"/>
                <w:sz w:val="20"/>
                <w:szCs w:val="20"/>
              </w:rPr>
            </w:pPr>
            <w:r>
              <w:rPr>
                <w:rFonts w:ascii="Times" w:hAnsi="Times" w:eastAsia="Times New Roman" w:cs="Times New Roman"/>
                <w:sz w:val="20"/>
                <w:szCs w:val="20"/>
              </w:rPr>
              <w:t>A connection is made between the target population's major health concerns and Healthy People 2020 goals/objectives.</w:t>
            </w:r>
          </w:p>
        </w:tc>
        <w:tc>
          <w:tcPr>
            <w:tcW w:w="2666" w:type="dxa"/>
            <w:tcBorders>
              <w:top w:val="single" w:color="C7CDD1" w:sz="6" w:space="0"/>
              <w:left w:val="single" w:color="C7CDD1" w:sz="6" w:space="0"/>
              <w:bottom w:val="single" w:color="C7CDD1" w:sz="6" w:space="0"/>
              <w:right w:val="single" w:color="C7CDD1" w:sz="6" w:space="0"/>
            </w:tcBorders>
            <w:shd w:val="clear" w:color="auto" w:fill="auto"/>
            <w:tcMar>
              <w:top w:w="0" w:type="dxa"/>
              <w:left w:w="0" w:type="dxa"/>
              <w:bottom w:w="0" w:type="dxa"/>
              <w:right w:w="0" w:type="dxa"/>
            </w:tcMar>
            <w:vAlign w:val="center"/>
          </w:tcPr>
          <w:tbl>
            <w:tblPr>
              <w:tblStyle w:val="7"/>
              <w:tblW w:w="2640" w:type="dxa"/>
              <w:tblInd w:w="0" w:type="dxa"/>
              <w:tblLayout w:type="fixed"/>
              <w:tblCellMar>
                <w:top w:w="15" w:type="dxa"/>
                <w:left w:w="15" w:type="dxa"/>
                <w:bottom w:w="15" w:type="dxa"/>
                <w:right w:w="15" w:type="dxa"/>
              </w:tblCellMar>
            </w:tblPr>
            <w:tblGrid>
              <w:gridCol w:w="1517"/>
              <w:gridCol w:w="1123"/>
            </w:tblGrid>
            <w:tr>
              <w:tblPrEx>
                <w:tblLayout w:type="fixed"/>
                <w:tblCellMar>
                  <w:top w:w="15" w:type="dxa"/>
                  <w:left w:w="15" w:type="dxa"/>
                  <w:bottom w:w="15" w:type="dxa"/>
                  <w:right w:w="15" w:type="dxa"/>
                </w:tblCellMar>
              </w:tblPrEx>
              <w:tc>
                <w:tcPr>
                  <w:tcW w:w="1517" w:type="dxa"/>
                  <w:tcBorders>
                    <w:top w:val="single" w:color="AAAAAA" w:sz="2" w:space="0"/>
                    <w:left w:val="single" w:color="AAAAAA" w:sz="6" w:space="0"/>
                    <w:bottom w:val="single" w:color="AAAAAA" w:sz="2" w:space="0"/>
                    <w:right w:val="single" w:color="AAAAAA" w:sz="2" w:space="0"/>
                  </w:tcBorders>
                  <w:shd w:val="clear" w:color="auto" w:fill="auto"/>
                  <w:tcMar>
                    <w:top w:w="105" w:type="dxa"/>
                    <w:left w:w="150" w:type="dxa"/>
                    <w:bottom w:w="105" w:type="dxa"/>
                    <w:right w:w="150" w:type="dxa"/>
                  </w:tcMar>
                </w:tcPr>
                <w:p>
                  <w:pPr>
                    <w:rPr>
                      <w:rFonts w:ascii="Times" w:hAnsi="Times" w:eastAsia="Times New Roman" w:cs="Times New Roman"/>
                      <w:b/>
                      <w:bCs/>
                      <w:sz w:val="17"/>
                      <w:szCs w:val="17"/>
                    </w:rPr>
                  </w:pPr>
                  <w:r>
                    <w:rPr>
                      <w:rFonts w:ascii="Times" w:hAnsi="Times" w:eastAsia="Times New Roman" w:cs="Times New Roman"/>
                      <w:b/>
                      <w:bCs/>
                      <w:sz w:val="17"/>
                      <w:szCs w:val="17"/>
                    </w:rPr>
                    <w:t>10.0 to &gt;0.0 pts</w:t>
                  </w:r>
                </w:p>
                <w:p>
                  <w:pPr>
                    <w:rPr>
                      <w:rFonts w:ascii="Times" w:hAnsi="Times" w:eastAsia="Times New Roman" w:cs="Times New Roman"/>
                      <w:b/>
                      <w:bCs/>
                      <w:sz w:val="17"/>
                      <w:szCs w:val="17"/>
                    </w:rPr>
                  </w:pPr>
                  <w:r>
                    <w:rPr>
                      <w:rFonts w:ascii="Times" w:hAnsi="Times" w:eastAsia="Times New Roman" w:cs="Times New Roman"/>
                      <w:b/>
                      <w:bCs/>
                      <w:sz w:val="17"/>
                      <w:szCs w:val="17"/>
                    </w:rPr>
                    <w:t>Full Marks</w:t>
                  </w:r>
                </w:p>
              </w:tc>
              <w:tc>
                <w:tcPr>
                  <w:tcW w:w="1123" w:type="dxa"/>
                  <w:tcBorders>
                    <w:top w:val="single" w:color="AAAAAA" w:sz="2" w:space="0"/>
                    <w:left w:val="single" w:color="AAAAAA" w:sz="6" w:space="0"/>
                    <w:bottom w:val="single" w:color="AAAAAA" w:sz="2" w:space="0"/>
                    <w:right w:val="single" w:color="AAAAAA" w:sz="2" w:space="0"/>
                  </w:tcBorders>
                  <w:shd w:val="clear" w:color="auto" w:fill="auto"/>
                  <w:tcMar>
                    <w:top w:w="105" w:type="dxa"/>
                    <w:left w:w="150" w:type="dxa"/>
                    <w:bottom w:w="105" w:type="dxa"/>
                    <w:right w:w="150" w:type="dxa"/>
                  </w:tcMar>
                </w:tcPr>
                <w:p>
                  <w:pPr>
                    <w:rPr>
                      <w:rFonts w:ascii="Times" w:hAnsi="Times" w:eastAsia="Times New Roman" w:cs="Times New Roman"/>
                      <w:b/>
                      <w:bCs/>
                      <w:sz w:val="17"/>
                      <w:szCs w:val="17"/>
                    </w:rPr>
                  </w:pPr>
                  <w:r>
                    <w:rPr>
                      <w:rFonts w:ascii="Times" w:hAnsi="Times" w:eastAsia="Times New Roman" w:cs="Times New Roman"/>
                      <w:b/>
                      <w:bCs/>
                      <w:sz w:val="17"/>
                      <w:szCs w:val="17"/>
                    </w:rPr>
                    <w:t>0.0 pts</w:t>
                  </w:r>
                </w:p>
                <w:p>
                  <w:pPr>
                    <w:rPr>
                      <w:rFonts w:ascii="Times" w:hAnsi="Times" w:eastAsia="Times New Roman" w:cs="Times New Roman"/>
                      <w:b/>
                      <w:bCs/>
                      <w:sz w:val="17"/>
                      <w:szCs w:val="17"/>
                    </w:rPr>
                  </w:pPr>
                  <w:r>
                    <w:rPr>
                      <w:rFonts w:ascii="Times" w:hAnsi="Times" w:eastAsia="Times New Roman" w:cs="Times New Roman"/>
                      <w:b/>
                      <w:bCs/>
                      <w:sz w:val="17"/>
                      <w:szCs w:val="17"/>
                    </w:rPr>
                    <w:t>No Marks</w:t>
                  </w:r>
                </w:p>
              </w:tc>
            </w:tr>
          </w:tbl>
          <w:p>
            <w:pPr>
              <w:rPr>
                <w:rFonts w:ascii="Times" w:hAnsi="Times" w:eastAsia="Times New Roman" w:cs="Times New Roman"/>
                <w:sz w:val="20"/>
                <w:szCs w:val="20"/>
              </w:rPr>
            </w:pPr>
          </w:p>
        </w:tc>
        <w:tc>
          <w:tcPr>
            <w:tcW w:w="934" w:type="dxa"/>
            <w:tcBorders>
              <w:top w:val="single" w:color="C7CDD1" w:sz="6" w:space="0"/>
              <w:left w:val="single" w:color="C7CDD1" w:sz="6" w:space="0"/>
              <w:bottom w:val="single" w:color="C7CDD1" w:sz="6" w:space="0"/>
              <w:right w:val="single" w:color="C7CDD1" w:sz="6" w:space="0"/>
            </w:tcBorders>
            <w:shd w:val="clear" w:color="auto" w:fill="auto"/>
            <w:tcMar>
              <w:top w:w="105" w:type="dxa"/>
              <w:left w:w="150" w:type="dxa"/>
              <w:bottom w:w="105" w:type="dxa"/>
              <w:right w:w="150" w:type="dxa"/>
            </w:tcMar>
            <w:vAlign w:val="center"/>
          </w:tcPr>
          <w:p>
            <w:pPr>
              <w:rPr>
                <w:rFonts w:ascii="Times" w:hAnsi="Times" w:eastAsia="Times New Roman" w:cs="Times New Roman"/>
                <w:sz w:val="20"/>
                <w:szCs w:val="20"/>
              </w:rPr>
            </w:pPr>
            <w:r>
              <w:rPr>
                <w:rFonts w:ascii="Times" w:hAnsi="Times" w:eastAsia="Times New Roman" w:cs="Times New Roman"/>
                <w:sz w:val="20"/>
                <w:szCs w:val="20"/>
              </w:rPr>
              <w:t>10.0 pts</w:t>
            </w:r>
          </w:p>
        </w:tc>
      </w:tr>
      <w:tr>
        <w:tblPrEx>
          <w:tblLayout w:type="fixed"/>
          <w:tblCellMar>
            <w:top w:w="15" w:type="dxa"/>
            <w:left w:w="15" w:type="dxa"/>
            <w:bottom w:w="15" w:type="dxa"/>
            <w:right w:w="15" w:type="dxa"/>
          </w:tblCellMar>
        </w:tblPrEx>
        <w:trPr>
          <w:trHeight w:val="1794" w:hRule="atLeast"/>
        </w:trPr>
        <w:tc>
          <w:tcPr>
            <w:tcW w:w="6888" w:type="dxa"/>
            <w:tcBorders>
              <w:top w:val="single" w:color="C7CDD1" w:sz="6" w:space="0"/>
              <w:left w:val="single" w:color="C7CDD1" w:sz="6" w:space="0"/>
              <w:bottom w:val="single" w:color="C7CDD1" w:sz="6" w:space="0"/>
              <w:right w:val="single" w:color="C7CDD1" w:sz="6" w:space="0"/>
            </w:tcBorders>
            <w:shd w:val="clear" w:color="auto" w:fill="auto"/>
            <w:tcMar>
              <w:top w:w="105" w:type="dxa"/>
              <w:left w:w="150" w:type="dxa"/>
              <w:bottom w:w="105" w:type="dxa"/>
              <w:right w:w="150" w:type="dxa"/>
            </w:tcMar>
          </w:tcPr>
          <w:p>
            <w:pPr>
              <w:textAlignment w:val="center"/>
              <w:rPr>
                <w:rFonts w:ascii="Times" w:hAnsi="Times" w:eastAsia="Times New Roman" w:cs="Times New Roman"/>
                <w:sz w:val="20"/>
                <w:szCs w:val="20"/>
              </w:rPr>
            </w:pPr>
            <w:r>
              <w:rPr>
                <w:rFonts w:ascii="Times" w:hAnsi="Times" w:eastAsia="Times New Roman" w:cs="Times New Roman"/>
                <w:sz w:val="20"/>
                <w:szCs w:val="20"/>
              </w:rPr>
              <w:t>This criterion is linked to a Learning Outcome</w:t>
            </w:r>
            <w:r>
              <w:rPr>
                <w:rFonts w:ascii="Times" w:hAnsi="Times" w:eastAsia="Times New Roman" w:cs="Times New Roman"/>
                <w:sz w:val="20"/>
                <w:szCs w:val="20"/>
              </w:rPr>
              <w:t>APA Style and Formatting; Grammar and Mechanics</w:t>
            </w:r>
          </w:p>
          <w:p>
            <w:pPr>
              <w:textAlignment w:val="center"/>
              <w:rPr>
                <w:rFonts w:ascii="Times" w:hAnsi="Times" w:eastAsia="Times New Roman" w:cs="Times New Roman"/>
                <w:sz w:val="20"/>
                <w:szCs w:val="20"/>
              </w:rPr>
            </w:pPr>
            <w:r>
              <w:rPr>
                <w:rFonts w:ascii="Times" w:hAnsi="Times" w:eastAsia="Times New Roman" w:cs="Times New Roman"/>
                <w:sz w:val="20"/>
                <w:szCs w:val="20"/>
              </w:rPr>
              <w:t>The paper is correctly formatted using APA style and formatting with a references page. At least two scholarly references are included. The paper is free of spelling, punctuation, and grammatical errors. The writing style is clear and reflects BSN-level writing.</w:t>
            </w:r>
          </w:p>
        </w:tc>
        <w:tc>
          <w:tcPr>
            <w:tcW w:w="2666" w:type="dxa"/>
            <w:tcBorders>
              <w:top w:val="single" w:color="C7CDD1" w:sz="6" w:space="0"/>
              <w:left w:val="single" w:color="C7CDD1" w:sz="6" w:space="0"/>
              <w:bottom w:val="single" w:color="C7CDD1" w:sz="6" w:space="0"/>
              <w:right w:val="single" w:color="C7CDD1" w:sz="6" w:space="0"/>
            </w:tcBorders>
            <w:shd w:val="clear" w:color="auto" w:fill="auto"/>
            <w:tcMar>
              <w:top w:w="0" w:type="dxa"/>
              <w:left w:w="0" w:type="dxa"/>
              <w:bottom w:w="0" w:type="dxa"/>
              <w:right w:w="0" w:type="dxa"/>
            </w:tcMar>
            <w:vAlign w:val="center"/>
          </w:tcPr>
          <w:tbl>
            <w:tblPr>
              <w:tblStyle w:val="7"/>
              <w:tblW w:w="2640" w:type="dxa"/>
              <w:tblInd w:w="0" w:type="dxa"/>
              <w:tblLayout w:type="fixed"/>
              <w:tblCellMar>
                <w:top w:w="15" w:type="dxa"/>
                <w:left w:w="15" w:type="dxa"/>
                <w:bottom w:w="15" w:type="dxa"/>
                <w:right w:w="15" w:type="dxa"/>
              </w:tblCellMar>
            </w:tblPr>
            <w:tblGrid>
              <w:gridCol w:w="1517"/>
              <w:gridCol w:w="1123"/>
            </w:tblGrid>
            <w:tr>
              <w:tblPrEx>
                <w:tblLayout w:type="fixed"/>
                <w:tblCellMar>
                  <w:top w:w="15" w:type="dxa"/>
                  <w:left w:w="15" w:type="dxa"/>
                  <w:bottom w:w="15" w:type="dxa"/>
                  <w:right w:w="15" w:type="dxa"/>
                </w:tblCellMar>
              </w:tblPrEx>
              <w:tc>
                <w:tcPr>
                  <w:tcW w:w="1517" w:type="dxa"/>
                  <w:tcBorders>
                    <w:top w:val="single" w:color="AAAAAA" w:sz="2" w:space="0"/>
                    <w:left w:val="single" w:color="AAAAAA" w:sz="6" w:space="0"/>
                    <w:bottom w:val="single" w:color="AAAAAA" w:sz="2" w:space="0"/>
                    <w:right w:val="single" w:color="AAAAAA" w:sz="2" w:space="0"/>
                  </w:tcBorders>
                  <w:shd w:val="clear" w:color="auto" w:fill="auto"/>
                  <w:tcMar>
                    <w:top w:w="105" w:type="dxa"/>
                    <w:left w:w="150" w:type="dxa"/>
                    <w:bottom w:w="105" w:type="dxa"/>
                    <w:right w:w="150" w:type="dxa"/>
                  </w:tcMar>
                </w:tcPr>
                <w:p>
                  <w:pPr>
                    <w:rPr>
                      <w:rFonts w:ascii="Times" w:hAnsi="Times" w:eastAsia="Times New Roman" w:cs="Times New Roman"/>
                      <w:b/>
                      <w:bCs/>
                      <w:sz w:val="17"/>
                      <w:szCs w:val="17"/>
                    </w:rPr>
                  </w:pPr>
                  <w:r>
                    <w:rPr>
                      <w:rFonts w:ascii="Times" w:hAnsi="Times" w:eastAsia="Times New Roman" w:cs="Times New Roman"/>
                      <w:b/>
                      <w:bCs/>
                      <w:sz w:val="17"/>
                      <w:szCs w:val="17"/>
                    </w:rPr>
                    <w:t>10.0 to &gt;0.0 pts</w:t>
                  </w:r>
                </w:p>
                <w:p>
                  <w:pPr>
                    <w:rPr>
                      <w:rFonts w:ascii="Times" w:hAnsi="Times" w:eastAsia="Times New Roman" w:cs="Times New Roman"/>
                      <w:b/>
                      <w:bCs/>
                      <w:sz w:val="17"/>
                      <w:szCs w:val="17"/>
                    </w:rPr>
                  </w:pPr>
                  <w:r>
                    <w:rPr>
                      <w:rFonts w:ascii="Times" w:hAnsi="Times" w:eastAsia="Times New Roman" w:cs="Times New Roman"/>
                      <w:b/>
                      <w:bCs/>
                      <w:sz w:val="17"/>
                      <w:szCs w:val="17"/>
                    </w:rPr>
                    <w:t>Full Marks</w:t>
                  </w:r>
                </w:p>
              </w:tc>
              <w:tc>
                <w:tcPr>
                  <w:tcW w:w="1123" w:type="dxa"/>
                  <w:tcBorders>
                    <w:top w:val="single" w:color="AAAAAA" w:sz="2" w:space="0"/>
                    <w:left w:val="single" w:color="AAAAAA" w:sz="6" w:space="0"/>
                    <w:bottom w:val="single" w:color="AAAAAA" w:sz="2" w:space="0"/>
                    <w:right w:val="single" w:color="AAAAAA" w:sz="2" w:space="0"/>
                  </w:tcBorders>
                  <w:shd w:val="clear" w:color="auto" w:fill="auto"/>
                  <w:tcMar>
                    <w:top w:w="105" w:type="dxa"/>
                    <w:left w:w="150" w:type="dxa"/>
                    <w:bottom w:w="105" w:type="dxa"/>
                    <w:right w:w="150" w:type="dxa"/>
                  </w:tcMar>
                </w:tcPr>
                <w:p>
                  <w:pPr>
                    <w:rPr>
                      <w:rFonts w:ascii="Times" w:hAnsi="Times" w:eastAsia="Times New Roman" w:cs="Times New Roman"/>
                      <w:b/>
                      <w:bCs/>
                      <w:sz w:val="17"/>
                      <w:szCs w:val="17"/>
                    </w:rPr>
                  </w:pPr>
                  <w:r>
                    <w:rPr>
                      <w:rFonts w:ascii="Times" w:hAnsi="Times" w:eastAsia="Times New Roman" w:cs="Times New Roman"/>
                      <w:b/>
                      <w:bCs/>
                      <w:sz w:val="17"/>
                      <w:szCs w:val="17"/>
                    </w:rPr>
                    <w:t>0.0 pts</w:t>
                  </w:r>
                </w:p>
                <w:p>
                  <w:pPr>
                    <w:rPr>
                      <w:rFonts w:ascii="Times" w:hAnsi="Times" w:eastAsia="Times New Roman" w:cs="Times New Roman"/>
                      <w:b/>
                      <w:bCs/>
                      <w:sz w:val="17"/>
                      <w:szCs w:val="17"/>
                    </w:rPr>
                  </w:pPr>
                  <w:r>
                    <w:rPr>
                      <w:rFonts w:ascii="Times" w:hAnsi="Times" w:eastAsia="Times New Roman" w:cs="Times New Roman"/>
                      <w:b/>
                      <w:bCs/>
                      <w:sz w:val="17"/>
                      <w:szCs w:val="17"/>
                    </w:rPr>
                    <w:t>No Marks</w:t>
                  </w:r>
                </w:p>
              </w:tc>
            </w:tr>
          </w:tbl>
          <w:p>
            <w:pPr>
              <w:rPr>
                <w:rFonts w:ascii="Times" w:hAnsi="Times" w:eastAsia="Times New Roman" w:cs="Times New Roman"/>
                <w:sz w:val="20"/>
                <w:szCs w:val="20"/>
              </w:rPr>
            </w:pPr>
          </w:p>
        </w:tc>
        <w:tc>
          <w:tcPr>
            <w:tcW w:w="934" w:type="dxa"/>
            <w:tcBorders>
              <w:top w:val="single" w:color="C7CDD1" w:sz="6" w:space="0"/>
              <w:left w:val="single" w:color="C7CDD1" w:sz="6" w:space="0"/>
              <w:bottom w:val="single" w:color="C7CDD1" w:sz="6" w:space="0"/>
              <w:right w:val="single" w:color="C7CDD1" w:sz="6" w:space="0"/>
            </w:tcBorders>
            <w:shd w:val="clear" w:color="auto" w:fill="auto"/>
            <w:tcMar>
              <w:top w:w="105" w:type="dxa"/>
              <w:left w:w="150" w:type="dxa"/>
              <w:bottom w:w="105" w:type="dxa"/>
              <w:right w:w="150" w:type="dxa"/>
            </w:tcMar>
            <w:vAlign w:val="center"/>
          </w:tcPr>
          <w:p>
            <w:pPr>
              <w:rPr>
                <w:rFonts w:ascii="Times" w:hAnsi="Times" w:eastAsia="Times New Roman" w:cs="Times New Roman"/>
                <w:sz w:val="20"/>
                <w:szCs w:val="20"/>
              </w:rPr>
            </w:pPr>
            <w:r>
              <w:rPr>
                <w:rFonts w:ascii="Times" w:hAnsi="Times" w:eastAsia="Times New Roman" w:cs="Times New Roman"/>
                <w:sz w:val="20"/>
                <w:szCs w:val="20"/>
              </w:rPr>
              <w:t>10.0 pts</w:t>
            </w:r>
          </w:p>
        </w:tc>
      </w:tr>
      <w:tr>
        <w:tblPrEx>
          <w:tblLayout w:type="fixed"/>
          <w:tblCellMar>
            <w:top w:w="15" w:type="dxa"/>
            <w:left w:w="15" w:type="dxa"/>
            <w:bottom w:w="15" w:type="dxa"/>
            <w:right w:w="15" w:type="dxa"/>
          </w:tblCellMar>
        </w:tblPrEx>
        <w:tc>
          <w:tcPr>
            <w:tcW w:w="10488" w:type="dxa"/>
            <w:gridSpan w:val="3"/>
            <w:tcBorders>
              <w:top w:val="single" w:color="C7CDD1" w:sz="6" w:space="0"/>
              <w:left w:val="single" w:color="C7CDD1" w:sz="6" w:space="0"/>
              <w:bottom w:val="single" w:color="C7CDD1" w:sz="6" w:space="0"/>
              <w:right w:val="single" w:color="C7CDD1" w:sz="6" w:space="0"/>
            </w:tcBorders>
            <w:shd w:val="clear" w:color="auto" w:fill="auto"/>
            <w:tcMar>
              <w:top w:w="105" w:type="dxa"/>
              <w:left w:w="150" w:type="dxa"/>
              <w:bottom w:w="105" w:type="dxa"/>
              <w:right w:w="150" w:type="dxa"/>
            </w:tcMar>
            <w:vAlign w:val="center"/>
          </w:tcPr>
          <w:p>
            <w:pPr>
              <w:rPr>
                <w:rFonts w:ascii="Times" w:hAnsi="Times" w:eastAsia="Times New Roman" w:cs="Times New Roman"/>
                <w:sz w:val="20"/>
                <w:szCs w:val="20"/>
              </w:rPr>
            </w:pPr>
            <w:r>
              <w:rPr>
                <w:rFonts w:ascii="Times" w:hAnsi="Times" w:eastAsia="Times New Roman" w:cs="Times New Roman"/>
                <w:sz w:val="20"/>
                <w:szCs w:val="20"/>
              </w:rPr>
              <w:t>Total Points: 100.0</w:t>
            </w:r>
          </w:p>
        </w:tc>
      </w:tr>
    </w:tbl>
    <w:p>
      <w:pPr>
        <w:shd w:val="clear" w:color="auto" w:fill="FFFFFF"/>
        <w:rPr>
          <w:rFonts w:ascii="Helvetica Neue" w:hAnsi="Helvetica Neue" w:eastAsia="Times New Roman" w:cs="Times New Roman"/>
          <w:color w:val="2D3B45"/>
        </w:rPr>
      </w:pPr>
      <w:r>
        <w:fldChar w:fldCharType="begin"/>
      </w:r>
      <w:r>
        <w:instrText xml:space="preserve"> HYPERLINK "https://online.valenciacollege.edu/courses/85553/modules/items/4672870" </w:instrText>
      </w:r>
      <w:r>
        <w:fldChar w:fldCharType="separate"/>
      </w:r>
      <w:r>
        <w:rPr>
          <w:rFonts w:ascii="Helvetica Neue" w:hAnsi="Helvetica Neue" w:eastAsia="Times New Roman" w:cs="Times New Roman"/>
          <w:color w:val="2D3B45"/>
          <w:bdr w:val="single" w:color="C7CDD1" w:sz="6" w:space="0"/>
          <w:shd w:val="clear" w:color="auto" w:fill="F5F5F5"/>
        </w:rPr>
        <w:t>Previous</w:t>
      </w:r>
      <w:r>
        <w:rPr>
          <w:rFonts w:ascii="Helvetica Neue" w:hAnsi="Helvetica Neue" w:eastAsia="Times New Roman" w:cs="Times New Roman"/>
          <w:color w:val="2D3B45"/>
          <w:bdr w:val="single" w:color="C7CDD1" w:sz="6" w:space="0"/>
          <w:shd w:val="clear" w:color="auto" w:fill="F5F5F5"/>
        </w:rPr>
        <w:fldChar w:fldCharType="end"/>
      </w:r>
      <w:r>
        <w:fldChar w:fldCharType="begin"/>
      </w:r>
      <w:r>
        <w:instrText xml:space="preserve"> HYPERLINK "https://online.valenciacollege.edu/courses/85553/modules/items/4672872" </w:instrText>
      </w:r>
      <w:r>
        <w:fldChar w:fldCharType="separate"/>
      </w:r>
      <w:r>
        <w:rPr>
          <w:rFonts w:ascii="Helvetica Neue" w:hAnsi="Helvetica Neue" w:eastAsia="Times New Roman" w:cs="Times New Roman"/>
          <w:color w:val="2D3B45"/>
          <w:bdr w:val="single" w:color="C7CDD1" w:sz="6" w:space="0"/>
          <w:shd w:val="clear" w:color="auto" w:fill="F5F5F5"/>
        </w:rPr>
        <w:t>Next</w:t>
      </w:r>
      <w:r>
        <w:rPr>
          <w:rFonts w:ascii="Helvetica Neue" w:hAnsi="Helvetica Neue" w:eastAsia="Times New Roman" w:cs="Times New Roman"/>
          <w:color w:val="2D3B45"/>
          <w:bdr w:val="single" w:color="C7CDD1" w:sz="6" w:space="0"/>
          <w:shd w:val="clear" w:color="auto" w:fill="F5F5F5"/>
        </w:rPr>
        <w:fldChar w:fldCharType="end"/>
      </w:r>
    </w:p>
    <w:p>
      <w:pPr>
        <w:shd w:val="clear" w:color="auto" w:fill="FFFFFF"/>
        <w:rPr>
          <w:rFonts w:ascii="Helvetica Neue" w:hAnsi="Helvetica Neue" w:eastAsia="Times New Roman" w:cs="Times New Roman"/>
          <w:color w:val="2D3B45"/>
        </w:rPr>
      </w:pPr>
    </w:p>
    <w:p>
      <w:pPr/>
      <w:bookmarkStart w:id="0" w:name="_GoBack"/>
      <w:bookmarkEnd w:id="0"/>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0"/>
    <w:family w:val="swiss"/>
    <w:pitch w:val="default"/>
    <w:sig w:usb0="E0002EFF" w:usb1="C0007843" w:usb2="00000009" w:usb3="00000000" w:csb0="400001FF" w:csb1="FFFF0000"/>
  </w:font>
  <w:font w:name="Wingdings">
    <w:panose1 w:val="05000000000000000000"/>
    <w:charset w:val="02"/>
    <w:family w:val="roman"/>
    <w:pitch w:val="default"/>
    <w:sig w:usb0="00000000" w:usb1="00000000" w:usb2="00000000" w:usb3="00000000" w:csb0="80000000" w:csb1="00000000"/>
  </w:font>
  <w:font w:name="MS Mincho">
    <w:altName w:val="Yu Gothic UI"/>
    <w:panose1 w:val="02020609040205080304"/>
    <w:charset w:val="80"/>
    <w:family w:val="swiss"/>
    <w:pitch w:val="default"/>
    <w:sig w:usb0="00000000" w:usb1="00000000" w:usb2="08000012" w:usb3="00000000" w:csb0="0002009F" w:csb1="00000000"/>
  </w:font>
  <w:font w:name="Arial">
    <w:panose1 w:val="020B0604020202020204"/>
    <w:charset w:val="00"/>
    <w:family w:val="decorative"/>
    <w:pitch w:val="default"/>
    <w:sig w:usb0="E0002EFF" w:usb1="C000785B" w:usb2="00000009" w:usb3="00000000" w:csb0="400001FF" w:csb1="FFFF0000"/>
  </w:font>
  <w:font w:name="Times">
    <w:altName w:val="Times New Roman"/>
    <w:panose1 w:val="00000000000000000000"/>
    <w:charset w:val="00"/>
    <w:family w:val="auto"/>
    <w:pitch w:val="default"/>
    <w:sig w:usb0="00000000" w:usb1="00000000" w:usb2="00000000" w:usb3="00000000" w:csb0="00000001" w:csb1="00000000"/>
  </w:font>
  <w:font w:name="Helvetica Neue">
    <w:altName w:val="Sylfaen"/>
    <w:panose1 w:val="00000000000000000000"/>
    <w:charset w:val="00"/>
    <w:family w:val="auto"/>
    <w:pitch w:val="default"/>
    <w:sig w:usb0="00000000" w:usb1="00000000" w:usb2="00000010" w:usb3="00000000" w:csb0="00000001" w:csb1="00000000"/>
  </w:font>
  <w:font w:name="MS Gothic">
    <w:panose1 w:val="020B0609070205080204"/>
    <w:charset w:val="80"/>
    <w:family w:val="swiss"/>
    <w:pitch w:val="default"/>
    <w:sig w:usb0="E00002FF" w:usb1="6AC7FDFB" w:usb2="08000012" w:usb3="00000000" w:csb0="4002009F" w:csb1="DFD70000"/>
  </w:font>
  <w:font w:name="ＭＳ 明朝">
    <w:altName w:val="SimSun"/>
    <w:panose1 w:val="00000000000000000000"/>
    <w:charset w:val="86"/>
    <w:family w:val="auto"/>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lfaen">
    <w:panose1 w:val="010A0502050306030303"/>
    <w:charset w:val="00"/>
    <w:family w:val="auto"/>
    <w:pitch w:val="default"/>
    <w:sig w:usb0="04000687" w:usb1="00000000" w:usb2="00000000" w:usb3="00000000" w:csb0="2000009F" w:csb1="00000000"/>
  </w:font>
  <w:font w:name="Yu Gothic UI">
    <w:panose1 w:val="020B0500000000000000"/>
    <w:charset w:val="00"/>
    <w:family w:val="auto"/>
    <w:pitch w:val="default"/>
    <w:sig w:usb0="E00002FF" w:usb1="2AC7FDFF" w:usb2="00000016" w:usb3="00000000" w:csb0="2002009F" w:csb1="00000000"/>
  </w:font>
  <w:font w:name="SimSun">
    <w:panose1 w:val="02010600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44733242">
    <w:nsid w:val="443B3E3A"/>
    <w:multiLevelType w:val="multilevel"/>
    <w:tmpl w:val="443B3E3A"/>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num w:numId="1">
    <w:abstractNumId w:val="11447332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19"/>
    <w:rsid w:val="001D360C"/>
    <w:rsid w:val="003B2CFD"/>
    <w:rsid w:val="005C664B"/>
    <w:rsid w:val="006347A1"/>
    <w:rsid w:val="007A7182"/>
    <w:rsid w:val="00966619"/>
    <w:rsid w:val="00B772A3"/>
    <w:rsid w:val="2102373C"/>
  </w:rsids>
  <w:doNotAutoCompressPicture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2"/>
    <w:basedOn w:val="1"/>
    <w:next w:val="1"/>
    <w:link w:val="8"/>
    <w:qFormat/>
    <w:uiPriority w:val="9"/>
    <w:pPr>
      <w:spacing w:before="100" w:beforeAutospacing="1" w:after="100" w:afterAutospacing="1"/>
      <w:outlineLvl w:val="1"/>
    </w:pPr>
    <w:rPr>
      <w:rFonts w:ascii="Times" w:hAnsi="Times"/>
      <w:b/>
      <w:bCs/>
      <w:sz w:val="36"/>
      <w:szCs w:val="36"/>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pPr>
    <w:rPr>
      <w:rFonts w:ascii="Times" w:hAnsi="Times" w:cs="Times New Roman"/>
      <w:sz w:val="20"/>
      <w:szCs w:val="20"/>
    </w:rPr>
  </w:style>
  <w:style w:type="character" w:styleId="5">
    <w:name w:val="Hyperlink"/>
    <w:basedOn w:val="4"/>
    <w:unhideWhenUsed/>
    <w:uiPriority w:val="99"/>
    <w:rPr>
      <w:color w:val="0000FF"/>
      <w:u w:val="single"/>
    </w:rPr>
  </w:style>
  <w:style w:type="character" w:styleId="6">
    <w:name w:val="Strong"/>
    <w:basedOn w:val="4"/>
    <w:qFormat/>
    <w:uiPriority w:val="22"/>
    <w:rPr>
      <w:b/>
      <w:bCs/>
    </w:rPr>
  </w:style>
  <w:style w:type="character" w:customStyle="1" w:styleId="8">
    <w:name w:val="Heading 2 Char"/>
    <w:basedOn w:val="4"/>
    <w:link w:val="2"/>
    <w:uiPriority w:val="9"/>
    <w:rPr>
      <w:rFonts w:ascii="Times" w:hAnsi="Times"/>
      <w:b/>
      <w:bCs/>
      <w:sz w:val="36"/>
      <w:szCs w:val="36"/>
    </w:rPr>
  </w:style>
  <w:style w:type="character" w:customStyle="1" w:styleId="9">
    <w:name w:val="screenreader-only"/>
    <w:basedOn w:val="4"/>
    <w:uiPriority w:val="0"/>
  </w:style>
  <w:style w:type="character" w:customStyle="1" w:styleId="10">
    <w:name w:val="title1"/>
    <w:basedOn w:val="4"/>
    <w:uiPriority w:val="0"/>
  </w:style>
  <w:style w:type="character" w:customStyle="1" w:styleId="11">
    <w:name w:val="description"/>
    <w:basedOn w:val="4"/>
    <w:uiPriority w:val="0"/>
  </w:style>
  <w:style w:type="character" w:customStyle="1" w:styleId="12">
    <w:name w:val="nobr"/>
    <w:basedOn w:val="4"/>
    <w:uiPriority w:val="0"/>
  </w:style>
  <w:style w:type="character" w:customStyle="1" w:styleId="13">
    <w:name w:val="points"/>
    <w:basedOn w:val="4"/>
    <w:uiPriority w:val="0"/>
  </w:style>
  <w:style w:type="character" w:customStyle="1" w:styleId="14">
    <w:name w:val="range_rating"/>
    <w:basedOn w:val="4"/>
    <w:qFormat/>
    <w:uiPriority w:val="0"/>
  </w:style>
  <w:style w:type="character" w:customStyle="1" w:styleId="15">
    <w:name w:val="min_points"/>
    <w:basedOn w:val="4"/>
    <w:uiPriority w:val="0"/>
  </w:style>
  <w:style w:type="character" w:customStyle="1" w:styleId="16">
    <w:name w:val="display_criterion_points"/>
    <w:basedOn w:val="4"/>
    <w:qFormat/>
    <w:uiPriority w:val="0"/>
  </w:style>
  <w:style w:type="character" w:customStyle="1" w:styleId="17">
    <w:name w:val="rubric_total"/>
    <w:basedOn w:val="4"/>
    <w:uiPriority w:val="0"/>
  </w:style>
  <w:style w:type="character" w:customStyle="1" w:styleId="18">
    <w:name w:val="module-sequence-footer-button--previous"/>
    <w:basedOn w:val="4"/>
    <w:uiPriority w:val="0"/>
  </w:style>
  <w:style w:type="character" w:customStyle="1" w:styleId="19">
    <w:name w:val="module-sequence-footer-button--next"/>
    <w:basedOn w:val="4"/>
    <w:uiPriority w:val="0"/>
  </w:style>
  <w:style w:type="character" w:customStyle="1" w:styleId="20">
    <w:name w:val="Unresolved Mention"/>
    <w:basedOn w:val="4"/>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gy</Company>
  <Pages>3</Pages>
  <Words>677</Words>
  <Characters>3862</Characters>
  <Lines>32</Lines>
  <Paragraphs>9</Paragraphs>
  <TotalTime>0</TotalTime>
  <ScaleCrop>false</ScaleCrop>
  <LinksUpToDate>false</LinksUpToDate>
  <CharactersWithSpaces>4530</CharactersWithSpaces>
  <Application>WPS Office_10.1.0.5682_F1E327BC-269C-435d-A152-05C5408002CA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2020-09-09T03:13:00Z</dcterms:created>
  <dc:creator/>
  <cp:lastModifiedBy/>
  <dcterms:modified xsi:type="dcterms:W3CDTF">2020-09-09T04:46:17Z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1033-10.1.0.5682</vt:lpwstr>
  </property>
</Properties>
</file>