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7015D" w14:textId="3C7E98CE" w:rsidR="00A5341A" w:rsidRPr="00667C8E" w:rsidRDefault="00A5341A" w:rsidP="007C3FD4">
      <w:pPr>
        <w:jc w:val="center"/>
        <w:rPr>
          <w:sz w:val="52"/>
          <w:szCs w:val="52"/>
        </w:rPr>
      </w:pPr>
    </w:p>
    <w:p w14:paraId="133C0D87" w14:textId="77777777" w:rsidR="00943E2F" w:rsidRPr="00667C8E" w:rsidRDefault="00943E2F" w:rsidP="007C3FD4">
      <w:pPr>
        <w:jc w:val="center"/>
        <w:rPr>
          <w:sz w:val="52"/>
          <w:szCs w:val="52"/>
        </w:rPr>
      </w:pPr>
    </w:p>
    <w:p w14:paraId="01DFA521" w14:textId="1246F1AB" w:rsidR="009446BB" w:rsidRPr="00667C8E" w:rsidRDefault="00943E2F" w:rsidP="009446BB">
      <w:pPr>
        <w:pStyle w:val="NormalWeb"/>
        <w:rPr>
          <w:rFonts w:ascii="Akkurat Std" w:hAnsi="Akkurat Std" w:cs="Arial"/>
          <w:b/>
          <w:sz w:val="52"/>
          <w:szCs w:val="52"/>
        </w:rPr>
      </w:pPr>
      <w:r w:rsidRPr="00667C8E">
        <w:rPr>
          <w:rFonts w:ascii="Arial" w:hAnsi="Arial" w:cs="Arial"/>
          <w:b/>
          <w:sz w:val="52"/>
          <w:szCs w:val="52"/>
        </w:rPr>
        <w:t>P</w:t>
      </w:r>
      <w:r w:rsidR="00990D9D" w:rsidRPr="00667C8E">
        <w:rPr>
          <w:rFonts w:ascii="Arial" w:hAnsi="Arial" w:cs="Arial"/>
          <w:b/>
          <w:sz w:val="52"/>
          <w:szCs w:val="52"/>
        </w:rPr>
        <w:t>ROGRAMME</w:t>
      </w:r>
      <w:r w:rsidRPr="00667C8E">
        <w:rPr>
          <w:rFonts w:ascii="Arial" w:hAnsi="Arial" w:cs="Arial"/>
          <w:b/>
          <w:sz w:val="52"/>
          <w:szCs w:val="52"/>
        </w:rPr>
        <w:t>:</w:t>
      </w:r>
      <w:r w:rsidR="009446BB" w:rsidRPr="00667C8E">
        <w:rPr>
          <w:rFonts w:ascii="Arial" w:hAnsi="Arial" w:cs="Arial"/>
          <w:b/>
          <w:sz w:val="52"/>
          <w:szCs w:val="52"/>
        </w:rPr>
        <w:t xml:space="preserve"> BSc (Hons) A</w:t>
      </w:r>
      <w:r w:rsidR="00990D9D" w:rsidRPr="00667C8E">
        <w:rPr>
          <w:rFonts w:ascii="Arial" w:hAnsi="Arial" w:cs="Arial"/>
          <w:b/>
          <w:sz w:val="52"/>
          <w:szCs w:val="52"/>
        </w:rPr>
        <w:t>DULT</w:t>
      </w:r>
      <w:r w:rsidR="009446BB" w:rsidRPr="00667C8E">
        <w:rPr>
          <w:rFonts w:ascii="Arial" w:hAnsi="Arial" w:cs="Arial"/>
          <w:b/>
          <w:sz w:val="52"/>
          <w:szCs w:val="52"/>
        </w:rPr>
        <w:t xml:space="preserve"> N</w:t>
      </w:r>
      <w:r w:rsidR="00990D9D" w:rsidRPr="00667C8E">
        <w:rPr>
          <w:rFonts w:ascii="Arial" w:hAnsi="Arial" w:cs="Arial"/>
          <w:b/>
          <w:sz w:val="52"/>
          <w:szCs w:val="52"/>
        </w:rPr>
        <w:t>URSING</w:t>
      </w:r>
      <w:r w:rsidR="009446BB" w:rsidRPr="00667C8E">
        <w:rPr>
          <w:rFonts w:ascii="Arial" w:hAnsi="Arial" w:cs="Arial"/>
          <w:b/>
          <w:sz w:val="52"/>
          <w:szCs w:val="52"/>
        </w:rPr>
        <w:t xml:space="preserve"> P</w:t>
      </w:r>
      <w:r w:rsidR="00990D9D" w:rsidRPr="00667C8E">
        <w:rPr>
          <w:rFonts w:ascii="Arial" w:hAnsi="Arial" w:cs="Arial"/>
          <w:b/>
          <w:sz w:val="52"/>
          <w:szCs w:val="52"/>
        </w:rPr>
        <w:t>ROGRAMME</w:t>
      </w:r>
      <w:r w:rsidR="009446BB" w:rsidRPr="00667C8E">
        <w:rPr>
          <w:rFonts w:ascii="Arial" w:hAnsi="Arial" w:cs="Arial"/>
          <w:b/>
          <w:sz w:val="52"/>
          <w:szCs w:val="52"/>
        </w:rPr>
        <w:t>.</w:t>
      </w:r>
    </w:p>
    <w:p w14:paraId="7BCE8620" w14:textId="29892280" w:rsidR="00A5341A" w:rsidRPr="00667C8E" w:rsidRDefault="00A5341A" w:rsidP="00943E2F">
      <w:pPr>
        <w:spacing w:line="480" w:lineRule="auto"/>
        <w:rPr>
          <w:rFonts w:ascii="Arial" w:hAnsi="Arial" w:cs="Arial"/>
          <w:b/>
          <w:sz w:val="52"/>
          <w:szCs w:val="52"/>
        </w:rPr>
      </w:pPr>
      <w:r w:rsidRPr="00667C8E">
        <w:rPr>
          <w:rFonts w:ascii="Arial" w:hAnsi="Arial" w:cs="Arial"/>
          <w:b/>
          <w:sz w:val="52"/>
          <w:szCs w:val="52"/>
        </w:rPr>
        <w:t>M</w:t>
      </w:r>
      <w:r w:rsidR="00990D9D" w:rsidRPr="00667C8E">
        <w:rPr>
          <w:rFonts w:ascii="Arial" w:hAnsi="Arial" w:cs="Arial"/>
          <w:b/>
          <w:sz w:val="52"/>
          <w:szCs w:val="52"/>
        </w:rPr>
        <w:t>ODULE TITLE</w:t>
      </w:r>
      <w:r w:rsidRPr="00667C8E">
        <w:rPr>
          <w:rFonts w:ascii="Arial" w:hAnsi="Arial" w:cs="Arial"/>
          <w:b/>
          <w:sz w:val="52"/>
          <w:szCs w:val="52"/>
        </w:rPr>
        <w:t xml:space="preserve">: </w:t>
      </w:r>
      <w:r w:rsidR="00990D9D" w:rsidRPr="00667C8E">
        <w:rPr>
          <w:rFonts w:ascii="Arial" w:hAnsi="Arial" w:cs="Arial"/>
          <w:b/>
          <w:sz w:val="52"/>
          <w:szCs w:val="52"/>
        </w:rPr>
        <w:t xml:space="preserve">NSR 6006. </w:t>
      </w:r>
    </w:p>
    <w:p w14:paraId="3DF17639" w14:textId="5E8A53A4" w:rsidR="00A5341A" w:rsidRPr="00667C8E" w:rsidRDefault="00931F74" w:rsidP="00943E2F">
      <w:pPr>
        <w:spacing w:line="480" w:lineRule="auto"/>
        <w:rPr>
          <w:rFonts w:ascii="Arial" w:hAnsi="Arial" w:cs="Arial"/>
          <w:b/>
          <w:sz w:val="52"/>
          <w:szCs w:val="52"/>
        </w:rPr>
      </w:pPr>
      <w:r w:rsidRPr="00667C8E">
        <w:rPr>
          <w:rFonts w:ascii="Arial" w:hAnsi="Arial" w:cs="Arial"/>
          <w:b/>
          <w:sz w:val="52"/>
          <w:szCs w:val="52"/>
        </w:rPr>
        <w:t>Essay</w:t>
      </w:r>
      <w:r w:rsidR="004A71EC" w:rsidRPr="00667C8E">
        <w:rPr>
          <w:rFonts w:ascii="Arial" w:hAnsi="Arial" w:cs="Arial"/>
          <w:b/>
          <w:sz w:val="52"/>
          <w:szCs w:val="52"/>
        </w:rPr>
        <w:t xml:space="preserve"> Title:</w:t>
      </w:r>
      <w:r w:rsidR="009446BB" w:rsidRPr="00667C8E">
        <w:rPr>
          <w:rFonts w:ascii="Arial" w:hAnsi="Arial" w:cs="Arial"/>
          <w:b/>
          <w:sz w:val="52"/>
          <w:szCs w:val="52"/>
        </w:rPr>
        <w:t xml:space="preserve"> </w:t>
      </w:r>
      <w:r w:rsidR="007033C6" w:rsidRPr="00667C8E">
        <w:rPr>
          <w:rFonts w:ascii="Arial" w:hAnsi="Arial" w:cs="Arial"/>
          <w:b/>
          <w:sz w:val="52"/>
          <w:szCs w:val="52"/>
        </w:rPr>
        <w:t>LEADERSHIP AND MANAGEMENT</w:t>
      </w:r>
      <w:r w:rsidR="00990D9D" w:rsidRPr="00667C8E">
        <w:rPr>
          <w:rFonts w:ascii="Arial" w:hAnsi="Arial" w:cs="Arial"/>
          <w:b/>
          <w:sz w:val="52"/>
          <w:szCs w:val="52"/>
        </w:rPr>
        <w:t xml:space="preserve">. </w:t>
      </w:r>
    </w:p>
    <w:p w14:paraId="0CA706BD" w14:textId="77777777" w:rsidR="00A5341A" w:rsidRPr="00667C8E" w:rsidRDefault="00A5341A" w:rsidP="00943E2F">
      <w:pPr>
        <w:spacing w:line="480" w:lineRule="auto"/>
        <w:rPr>
          <w:rFonts w:ascii="Arial" w:hAnsi="Arial" w:cs="Arial"/>
          <w:b/>
          <w:sz w:val="52"/>
          <w:szCs w:val="52"/>
        </w:rPr>
      </w:pPr>
    </w:p>
    <w:p w14:paraId="3D9E7F31" w14:textId="7C29FE34" w:rsidR="00A765C2" w:rsidRPr="00667C8E" w:rsidRDefault="00A5341A" w:rsidP="00A765C2">
      <w:pPr>
        <w:spacing w:line="480" w:lineRule="auto"/>
        <w:rPr>
          <w:rFonts w:ascii="Arial" w:hAnsi="Arial" w:cs="Arial"/>
          <w:b/>
          <w:sz w:val="52"/>
          <w:szCs w:val="52"/>
        </w:rPr>
      </w:pPr>
      <w:bookmarkStart w:id="0" w:name="_GoBack"/>
      <w:bookmarkEnd w:id="0"/>
      <w:r w:rsidRPr="00667C8E">
        <w:rPr>
          <w:rFonts w:ascii="Arial" w:hAnsi="Arial" w:cs="Arial"/>
          <w:b/>
          <w:sz w:val="52"/>
          <w:szCs w:val="52"/>
        </w:rPr>
        <w:t>Word Count</w:t>
      </w:r>
      <w:r w:rsidR="009446BB" w:rsidRPr="00667C8E">
        <w:rPr>
          <w:rFonts w:ascii="Arial" w:hAnsi="Arial" w:cs="Arial"/>
          <w:b/>
          <w:sz w:val="52"/>
          <w:szCs w:val="52"/>
        </w:rPr>
        <w:t xml:space="preserve">: </w:t>
      </w:r>
      <w:r w:rsidR="007033C6" w:rsidRPr="00667C8E">
        <w:rPr>
          <w:rFonts w:ascii="Arial" w:hAnsi="Arial" w:cs="Arial"/>
          <w:b/>
          <w:sz w:val="52"/>
          <w:szCs w:val="52"/>
        </w:rPr>
        <w:t>5500</w:t>
      </w:r>
      <w:r w:rsidR="009446BB" w:rsidRPr="00667C8E">
        <w:rPr>
          <w:rFonts w:ascii="Arial" w:hAnsi="Arial" w:cs="Arial"/>
          <w:b/>
          <w:sz w:val="52"/>
          <w:szCs w:val="52"/>
        </w:rPr>
        <w:t>.</w:t>
      </w:r>
    </w:p>
    <w:p w14:paraId="6A122B98" w14:textId="0CD74BB0" w:rsidR="00CE508B" w:rsidRPr="00667C8E" w:rsidRDefault="00335BA0" w:rsidP="00F707D0">
      <w:pPr>
        <w:spacing w:line="480" w:lineRule="auto"/>
        <w:jc w:val="both"/>
        <w:rPr>
          <w:rFonts w:ascii="Arial" w:hAnsi="Arial" w:cs="Arial"/>
          <w:bCs/>
          <w:sz w:val="24"/>
          <w:szCs w:val="24"/>
        </w:rPr>
      </w:pPr>
      <w:r w:rsidRPr="00667C8E">
        <w:rPr>
          <w:rFonts w:ascii="Arial" w:hAnsi="Arial" w:cs="Arial"/>
          <w:bCs/>
          <w:sz w:val="24"/>
          <w:szCs w:val="24"/>
        </w:rPr>
        <w:t xml:space="preserve">This essay will critically appraise the </w:t>
      </w:r>
      <w:r w:rsidR="002A4ECD" w:rsidRPr="00667C8E">
        <w:rPr>
          <w:rFonts w:ascii="Arial" w:hAnsi="Arial" w:cs="Arial"/>
          <w:bCs/>
          <w:sz w:val="24"/>
          <w:szCs w:val="24"/>
        </w:rPr>
        <w:t>indiscriminate use of bedrail</w:t>
      </w:r>
      <w:r w:rsidR="0062413B" w:rsidRPr="00667C8E">
        <w:rPr>
          <w:rFonts w:ascii="Arial" w:hAnsi="Arial" w:cs="Arial"/>
          <w:bCs/>
          <w:sz w:val="24"/>
          <w:szCs w:val="24"/>
        </w:rPr>
        <w:t>s</w:t>
      </w:r>
      <w:r w:rsidR="00C16596" w:rsidRPr="00667C8E">
        <w:rPr>
          <w:rFonts w:ascii="Arial" w:hAnsi="Arial" w:cs="Arial"/>
          <w:bCs/>
          <w:sz w:val="24"/>
          <w:szCs w:val="24"/>
        </w:rPr>
        <w:t xml:space="preserve"> on</w:t>
      </w:r>
      <w:r w:rsidR="002A4ECD" w:rsidRPr="00667C8E">
        <w:rPr>
          <w:rFonts w:ascii="Arial" w:hAnsi="Arial" w:cs="Arial"/>
          <w:bCs/>
          <w:sz w:val="24"/>
          <w:szCs w:val="24"/>
        </w:rPr>
        <w:t xml:space="preserve"> vulnerable adult</w:t>
      </w:r>
      <w:r w:rsidR="003A09C0" w:rsidRPr="00667C8E">
        <w:rPr>
          <w:rFonts w:ascii="Arial" w:hAnsi="Arial" w:cs="Arial"/>
          <w:bCs/>
          <w:sz w:val="24"/>
          <w:szCs w:val="24"/>
        </w:rPr>
        <w:t xml:space="preserve"> in the hospital setting</w:t>
      </w:r>
      <w:r w:rsidR="00865F0C" w:rsidRPr="00667C8E">
        <w:rPr>
          <w:rFonts w:ascii="Arial" w:hAnsi="Arial" w:cs="Arial"/>
          <w:bCs/>
          <w:sz w:val="24"/>
          <w:szCs w:val="24"/>
        </w:rPr>
        <w:t xml:space="preserve">. The author will </w:t>
      </w:r>
      <w:r w:rsidR="00364A14" w:rsidRPr="00667C8E">
        <w:rPr>
          <w:rFonts w:ascii="Arial" w:hAnsi="Arial" w:cs="Arial"/>
          <w:bCs/>
          <w:sz w:val="24"/>
          <w:szCs w:val="24"/>
        </w:rPr>
        <w:t>propose</w:t>
      </w:r>
      <w:r w:rsidR="00865F0C" w:rsidRPr="00667C8E">
        <w:rPr>
          <w:rFonts w:ascii="Arial" w:hAnsi="Arial" w:cs="Arial"/>
          <w:bCs/>
          <w:sz w:val="24"/>
          <w:szCs w:val="24"/>
        </w:rPr>
        <w:t xml:space="preserve"> a </w:t>
      </w:r>
      <w:r w:rsidR="002A4ECD" w:rsidRPr="00667C8E">
        <w:rPr>
          <w:rFonts w:ascii="Arial" w:hAnsi="Arial" w:cs="Arial"/>
          <w:bCs/>
          <w:sz w:val="24"/>
          <w:szCs w:val="24"/>
        </w:rPr>
        <w:t>change th</w:t>
      </w:r>
      <w:r w:rsidR="00865F0C" w:rsidRPr="00667C8E">
        <w:rPr>
          <w:rFonts w:ascii="Arial" w:hAnsi="Arial" w:cs="Arial"/>
          <w:bCs/>
          <w:sz w:val="24"/>
          <w:szCs w:val="24"/>
        </w:rPr>
        <w:t>at can be embedded in the use of bedrail</w:t>
      </w:r>
      <w:r w:rsidR="00C16596" w:rsidRPr="00667C8E">
        <w:rPr>
          <w:rFonts w:ascii="Arial" w:hAnsi="Arial" w:cs="Arial"/>
          <w:bCs/>
          <w:sz w:val="24"/>
          <w:szCs w:val="24"/>
        </w:rPr>
        <w:t>s</w:t>
      </w:r>
      <w:r w:rsidR="00865F0C" w:rsidRPr="00667C8E">
        <w:rPr>
          <w:rFonts w:ascii="Arial" w:hAnsi="Arial" w:cs="Arial"/>
          <w:bCs/>
          <w:sz w:val="24"/>
          <w:szCs w:val="24"/>
        </w:rPr>
        <w:t xml:space="preserve"> on vulnerable adult </w:t>
      </w:r>
      <w:r w:rsidR="00A947CE" w:rsidRPr="00667C8E">
        <w:rPr>
          <w:rFonts w:ascii="Arial" w:hAnsi="Arial" w:cs="Arial"/>
          <w:bCs/>
          <w:sz w:val="24"/>
          <w:szCs w:val="24"/>
        </w:rPr>
        <w:t>in acute setting</w:t>
      </w:r>
      <w:r w:rsidR="003A09C0" w:rsidRPr="00667C8E">
        <w:rPr>
          <w:rFonts w:ascii="Arial" w:hAnsi="Arial" w:cs="Arial"/>
          <w:bCs/>
          <w:sz w:val="24"/>
          <w:szCs w:val="24"/>
        </w:rPr>
        <w:t>. The change is premised on a preferred change model which e</w:t>
      </w:r>
      <w:r w:rsidR="002A4ECD" w:rsidRPr="00667C8E">
        <w:rPr>
          <w:rFonts w:ascii="Arial" w:hAnsi="Arial" w:cs="Arial"/>
          <w:bCs/>
          <w:sz w:val="24"/>
          <w:szCs w:val="24"/>
        </w:rPr>
        <w:t>nsur</w:t>
      </w:r>
      <w:r w:rsidR="003A09C0" w:rsidRPr="00667C8E">
        <w:rPr>
          <w:rFonts w:ascii="Arial" w:hAnsi="Arial" w:cs="Arial"/>
          <w:bCs/>
          <w:sz w:val="24"/>
          <w:szCs w:val="24"/>
        </w:rPr>
        <w:t>es</w:t>
      </w:r>
      <w:r w:rsidR="002A4ECD" w:rsidRPr="00667C8E">
        <w:rPr>
          <w:rFonts w:ascii="Arial" w:hAnsi="Arial" w:cs="Arial"/>
          <w:bCs/>
          <w:sz w:val="24"/>
          <w:szCs w:val="24"/>
        </w:rPr>
        <w:t xml:space="preserve"> that continuous risk assessment is conducted </w:t>
      </w:r>
      <w:r w:rsidR="000E24FA" w:rsidRPr="00667C8E">
        <w:rPr>
          <w:rFonts w:ascii="Arial" w:hAnsi="Arial" w:cs="Arial"/>
          <w:bCs/>
          <w:sz w:val="24"/>
          <w:szCs w:val="24"/>
        </w:rPr>
        <w:t xml:space="preserve">daily before the use of </w:t>
      </w:r>
      <w:r w:rsidR="00A947CE" w:rsidRPr="00667C8E">
        <w:rPr>
          <w:rFonts w:ascii="Arial" w:hAnsi="Arial" w:cs="Arial"/>
          <w:bCs/>
          <w:sz w:val="24"/>
          <w:szCs w:val="24"/>
        </w:rPr>
        <w:t>bedrail</w:t>
      </w:r>
      <w:r w:rsidR="00C16596" w:rsidRPr="00667C8E">
        <w:rPr>
          <w:rFonts w:ascii="Arial" w:hAnsi="Arial" w:cs="Arial"/>
          <w:bCs/>
          <w:sz w:val="24"/>
          <w:szCs w:val="24"/>
        </w:rPr>
        <w:t>s</w:t>
      </w:r>
      <w:r w:rsidR="00A947CE" w:rsidRPr="00667C8E">
        <w:rPr>
          <w:rFonts w:ascii="Arial" w:hAnsi="Arial" w:cs="Arial"/>
          <w:bCs/>
          <w:sz w:val="24"/>
          <w:szCs w:val="24"/>
        </w:rPr>
        <w:t xml:space="preserve"> on vulnerable adults. </w:t>
      </w:r>
      <w:r w:rsidR="000E24FA" w:rsidRPr="00667C8E">
        <w:rPr>
          <w:rFonts w:ascii="Arial" w:hAnsi="Arial" w:cs="Arial"/>
          <w:bCs/>
          <w:sz w:val="24"/>
          <w:szCs w:val="24"/>
        </w:rPr>
        <w:t>Th</w:t>
      </w:r>
      <w:r w:rsidR="0048166B" w:rsidRPr="00667C8E">
        <w:rPr>
          <w:rFonts w:ascii="Arial" w:hAnsi="Arial" w:cs="Arial"/>
          <w:bCs/>
          <w:sz w:val="24"/>
          <w:szCs w:val="24"/>
        </w:rPr>
        <w:t>e</w:t>
      </w:r>
      <w:r w:rsidR="000E24FA" w:rsidRPr="00667C8E">
        <w:rPr>
          <w:rFonts w:ascii="Arial" w:hAnsi="Arial" w:cs="Arial"/>
          <w:bCs/>
          <w:sz w:val="24"/>
          <w:szCs w:val="24"/>
        </w:rPr>
        <w:t xml:space="preserve"> propos</w:t>
      </w:r>
      <w:r w:rsidR="0048166B" w:rsidRPr="00667C8E">
        <w:rPr>
          <w:rFonts w:ascii="Arial" w:hAnsi="Arial" w:cs="Arial"/>
          <w:bCs/>
          <w:sz w:val="24"/>
          <w:szCs w:val="24"/>
        </w:rPr>
        <w:t>ed approach</w:t>
      </w:r>
      <w:r w:rsidR="000E24FA" w:rsidRPr="00667C8E">
        <w:rPr>
          <w:rFonts w:ascii="Arial" w:hAnsi="Arial" w:cs="Arial"/>
          <w:bCs/>
          <w:sz w:val="24"/>
          <w:szCs w:val="24"/>
        </w:rPr>
        <w:t xml:space="preserve"> will </w:t>
      </w:r>
      <w:r w:rsidR="0048166B" w:rsidRPr="00667C8E">
        <w:rPr>
          <w:rFonts w:ascii="Arial" w:hAnsi="Arial" w:cs="Arial"/>
          <w:bCs/>
          <w:sz w:val="24"/>
          <w:szCs w:val="24"/>
        </w:rPr>
        <w:t>reflect the</w:t>
      </w:r>
      <w:r w:rsidR="000E24FA" w:rsidRPr="00667C8E">
        <w:rPr>
          <w:rFonts w:ascii="Arial" w:hAnsi="Arial" w:cs="Arial"/>
          <w:bCs/>
          <w:sz w:val="24"/>
          <w:szCs w:val="24"/>
        </w:rPr>
        <w:t xml:space="preserve"> ethical principles of Beauchamp and Childress</w:t>
      </w:r>
      <w:r w:rsidR="00865F0C" w:rsidRPr="00667C8E">
        <w:rPr>
          <w:rFonts w:ascii="Arial" w:hAnsi="Arial" w:cs="Arial"/>
          <w:bCs/>
          <w:sz w:val="24"/>
          <w:szCs w:val="24"/>
        </w:rPr>
        <w:t xml:space="preserve"> </w:t>
      </w:r>
      <w:r w:rsidR="0048166B" w:rsidRPr="00667C8E">
        <w:rPr>
          <w:rFonts w:ascii="Arial" w:hAnsi="Arial" w:cs="Arial"/>
          <w:bCs/>
          <w:sz w:val="24"/>
          <w:szCs w:val="24"/>
        </w:rPr>
        <w:t>(</w:t>
      </w:r>
      <w:r w:rsidR="00EE5889">
        <w:rPr>
          <w:rFonts w:ascii="Arial" w:hAnsi="Arial" w:cs="Arial"/>
          <w:bCs/>
          <w:sz w:val="24"/>
          <w:szCs w:val="24"/>
        </w:rPr>
        <w:t>2001)</w:t>
      </w:r>
      <w:r w:rsidR="00803847">
        <w:rPr>
          <w:rFonts w:ascii="Arial" w:hAnsi="Arial" w:cs="Arial"/>
          <w:bCs/>
          <w:sz w:val="24"/>
          <w:szCs w:val="24"/>
        </w:rPr>
        <w:t>,</w:t>
      </w:r>
      <w:r w:rsidR="0048166B" w:rsidRPr="00667C8E">
        <w:rPr>
          <w:rFonts w:ascii="Arial" w:hAnsi="Arial" w:cs="Arial"/>
          <w:bCs/>
          <w:sz w:val="24"/>
          <w:szCs w:val="24"/>
        </w:rPr>
        <w:t xml:space="preserve"> </w:t>
      </w:r>
      <w:r w:rsidR="000E24FA" w:rsidRPr="00667C8E">
        <w:rPr>
          <w:rFonts w:ascii="Arial" w:hAnsi="Arial" w:cs="Arial"/>
          <w:bCs/>
          <w:sz w:val="24"/>
          <w:szCs w:val="24"/>
        </w:rPr>
        <w:t xml:space="preserve">as vulnerability </w:t>
      </w:r>
      <w:r w:rsidR="0048166B" w:rsidRPr="00667C8E">
        <w:rPr>
          <w:rFonts w:ascii="Arial" w:hAnsi="Arial" w:cs="Arial"/>
          <w:bCs/>
          <w:sz w:val="24"/>
          <w:szCs w:val="24"/>
        </w:rPr>
        <w:t xml:space="preserve">in adult care </w:t>
      </w:r>
      <w:r w:rsidR="002C144C" w:rsidRPr="00667C8E">
        <w:rPr>
          <w:rFonts w:ascii="Arial" w:hAnsi="Arial" w:cs="Arial"/>
          <w:bCs/>
          <w:sz w:val="24"/>
          <w:szCs w:val="24"/>
        </w:rPr>
        <w:t xml:space="preserve">and the use of bedrails are both </w:t>
      </w:r>
      <w:r w:rsidR="000E24FA" w:rsidRPr="00667C8E">
        <w:rPr>
          <w:rFonts w:ascii="Arial" w:hAnsi="Arial" w:cs="Arial"/>
          <w:bCs/>
          <w:sz w:val="24"/>
          <w:szCs w:val="24"/>
        </w:rPr>
        <w:t>complex</w:t>
      </w:r>
      <w:r w:rsidR="0048166B" w:rsidRPr="00667C8E">
        <w:rPr>
          <w:rFonts w:ascii="Arial" w:hAnsi="Arial" w:cs="Arial"/>
          <w:bCs/>
          <w:sz w:val="24"/>
          <w:szCs w:val="24"/>
        </w:rPr>
        <w:t xml:space="preserve"> </w:t>
      </w:r>
      <w:r w:rsidR="002C144C" w:rsidRPr="00667C8E">
        <w:rPr>
          <w:rFonts w:ascii="Arial" w:hAnsi="Arial" w:cs="Arial"/>
          <w:bCs/>
          <w:sz w:val="24"/>
          <w:szCs w:val="24"/>
        </w:rPr>
        <w:t>and controversial</w:t>
      </w:r>
      <w:r w:rsidR="00865F0C" w:rsidRPr="00667C8E">
        <w:rPr>
          <w:rFonts w:ascii="Arial" w:hAnsi="Arial" w:cs="Arial"/>
          <w:bCs/>
          <w:sz w:val="24"/>
          <w:szCs w:val="24"/>
        </w:rPr>
        <w:t xml:space="preserve">. </w:t>
      </w:r>
      <w:r w:rsidR="002C144C" w:rsidRPr="00667C8E">
        <w:rPr>
          <w:rFonts w:ascii="Arial" w:hAnsi="Arial" w:cs="Arial"/>
          <w:bCs/>
          <w:sz w:val="24"/>
          <w:szCs w:val="24"/>
        </w:rPr>
        <w:t>F</w:t>
      </w:r>
      <w:r w:rsidR="00865F0C" w:rsidRPr="00667C8E">
        <w:rPr>
          <w:rFonts w:ascii="Arial" w:hAnsi="Arial" w:cs="Arial"/>
          <w:bCs/>
          <w:sz w:val="24"/>
          <w:szCs w:val="24"/>
        </w:rPr>
        <w:t>urther</w:t>
      </w:r>
      <w:r w:rsidR="002C144C" w:rsidRPr="00667C8E">
        <w:rPr>
          <w:rFonts w:ascii="Arial" w:hAnsi="Arial" w:cs="Arial"/>
          <w:bCs/>
          <w:sz w:val="24"/>
          <w:szCs w:val="24"/>
        </w:rPr>
        <w:t xml:space="preserve">more, </w:t>
      </w:r>
      <w:r w:rsidR="002C144C" w:rsidRPr="00667C8E">
        <w:rPr>
          <w:rFonts w:ascii="Arial" w:hAnsi="Arial" w:cs="Arial"/>
          <w:bCs/>
          <w:sz w:val="24"/>
          <w:szCs w:val="24"/>
        </w:rPr>
        <w:lastRenderedPageBreak/>
        <w:t>the essay will</w:t>
      </w:r>
      <w:r w:rsidR="00865F0C" w:rsidRPr="00667C8E">
        <w:rPr>
          <w:rFonts w:ascii="Arial" w:hAnsi="Arial" w:cs="Arial"/>
          <w:bCs/>
          <w:sz w:val="24"/>
          <w:szCs w:val="24"/>
        </w:rPr>
        <w:t xml:space="preserve"> look at the government policy and guidelines on the use of bedrail</w:t>
      </w:r>
      <w:r w:rsidR="002C144C" w:rsidRPr="00667C8E">
        <w:rPr>
          <w:rFonts w:ascii="Arial" w:hAnsi="Arial" w:cs="Arial"/>
          <w:bCs/>
          <w:sz w:val="24"/>
          <w:szCs w:val="24"/>
        </w:rPr>
        <w:t>s</w:t>
      </w:r>
      <w:r w:rsidR="00C16596" w:rsidRPr="00667C8E">
        <w:rPr>
          <w:rFonts w:ascii="Arial" w:hAnsi="Arial" w:cs="Arial"/>
          <w:bCs/>
          <w:sz w:val="24"/>
          <w:szCs w:val="24"/>
        </w:rPr>
        <w:t xml:space="preserve"> given some of the controversies and conflicting policy direction on restraint</w:t>
      </w:r>
      <w:r w:rsidR="00865F0C" w:rsidRPr="00667C8E">
        <w:rPr>
          <w:rFonts w:ascii="Arial" w:hAnsi="Arial" w:cs="Arial"/>
          <w:bCs/>
          <w:sz w:val="24"/>
          <w:szCs w:val="24"/>
        </w:rPr>
        <w:t xml:space="preserve">. </w:t>
      </w:r>
      <w:r w:rsidR="00C16596" w:rsidRPr="00667C8E">
        <w:rPr>
          <w:rFonts w:ascii="Arial" w:hAnsi="Arial" w:cs="Arial"/>
          <w:bCs/>
          <w:sz w:val="24"/>
          <w:szCs w:val="24"/>
        </w:rPr>
        <w:t>Some studies on bedrails have categorised bedrails as restraint, adding that their use is unethical as it constitutes ‘intentional restriction of a person’s voluntary movement or behaviour</w:t>
      </w:r>
      <w:r w:rsidR="004A204F" w:rsidRPr="00667C8E">
        <w:rPr>
          <w:rFonts w:ascii="Arial" w:hAnsi="Arial" w:cs="Arial"/>
          <w:bCs/>
          <w:sz w:val="24"/>
          <w:szCs w:val="24"/>
        </w:rPr>
        <w:t>’ (Healey et al., 2008)</w:t>
      </w:r>
      <w:r w:rsidR="00C16596" w:rsidRPr="00667C8E">
        <w:rPr>
          <w:rFonts w:ascii="Arial" w:hAnsi="Arial" w:cs="Arial"/>
          <w:bCs/>
          <w:sz w:val="24"/>
          <w:szCs w:val="24"/>
        </w:rPr>
        <w:t>. Hence, t</w:t>
      </w:r>
      <w:r w:rsidR="00865F0C" w:rsidRPr="00667C8E">
        <w:rPr>
          <w:rFonts w:ascii="Arial" w:hAnsi="Arial" w:cs="Arial"/>
          <w:bCs/>
          <w:sz w:val="24"/>
          <w:szCs w:val="24"/>
        </w:rPr>
        <w:t xml:space="preserve">he </w:t>
      </w:r>
      <w:r w:rsidRPr="00667C8E">
        <w:rPr>
          <w:rFonts w:ascii="Arial" w:hAnsi="Arial" w:cs="Arial"/>
          <w:bCs/>
          <w:sz w:val="24"/>
          <w:szCs w:val="24"/>
        </w:rPr>
        <w:t xml:space="preserve">importance of political awareness for nurses and the role nurses play in influencing policy in relation to </w:t>
      </w:r>
      <w:r w:rsidR="002C144C" w:rsidRPr="00667C8E">
        <w:rPr>
          <w:rFonts w:ascii="Arial" w:hAnsi="Arial" w:cs="Arial"/>
          <w:bCs/>
          <w:sz w:val="24"/>
          <w:szCs w:val="24"/>
        </w:rPr>
        <w:t xml:space="preserve">effective </w:t>
      </w:r>
      <w:r w:rsidRPr="00667C8E">
        <w:rPr>
          <w:rFonts w:ascii="Arial" w:hAnsi="Arial" w:cs="Arial"/>
          <w:bCs/>
          <w:sz w:val="24"/>
          <w:szCs w:val="24"/>
        </w:rPr>
        <w:t>healthcare delivery</w:t>
      </w:r>
      <w:r w:rsidR="00C77D2C" w:rsidRPr="00667C8E">
        <w:rPr>
          <w:rFonts w:ascii="Arial" w:hAnsi="Arial" w:cs="Arial"/>
          <w:bCs/>
          <w:sz w:val="24"/>
          <w:szCs w:val="24"/>
        </w:rPr>
        <w:t xml:space="preserve"> will be discuss</w:t>
      </w:r>
      <w:r w:rsidR="002C144C" w:rsidRPr="00667C8E">
        <w:rPr>
          <w:rFonts w:ascii="Arial" w:hAnsi="Arial" w:cs="Arial"/>
          <w:bCs/>
          <w:sz w:val="24"/>
          <w:szCs w:val="24"/>
        </w:rPr>
        <w:t>ed</w:t>
      </w:r>
      <w:r w:rsidRPr="00667C8E">
        <w:rPr>
          <w:rFonts w:ascii="Arial" w:hAnsi="Arial" w:cs="Arial"/>
          <w:bCs/>
          <w:sz w:val="24"/>
          <w:szCs w:val="24"/>
        </w:rPr>
        <w:t xml:space="preserve">. </w:t>
      </w:r>
      <w:r w:rsidR="004A204F" w:rsidRPr="00667C8E">
        <w:rPr>
          <w:rFonts w:ascii="Arial" w:hAnsi="Arial" w:cs="Arial"/>
          <w:bCs/>
          <w:sz w:val="24"/>
          <w:szCs w:val="24"/>
        </w:rPr>
        <w:t>One important aspect of improving healthcare delivery is leadership and literature on nursing management abounds</w:t>
      </w:r>
      <w:r w:rsidR="00023B19" w:rsidRPr="00667C8E">
        <w:rPr>
          <w:rFonts w:ascii="Arial" w:hAnsi="Arial" w:cs="Arial"/>
          <w:bCs/>
          <w:sz w:val="24"/>
          <w:szCs w:val="24"/>
        </w:rPr>
        <w:t xml:space="preserve"> </w:t>
      </w:r>
      <w:r w:rsidR="00803847">
        <w:rPr>
          <w:rFonts w:ascii="Arial" w:hAnsi="Arial" w:cs="Arial"/>
          <w:bCs/>
          <w:sz w:val="24"/>
          <w:szCs w:val="24"/>
        </w:rPr>
        <w:t>(</w:t>
      </w:r>
      <w:r w:rsidR="00803847" w:rsidRPr="00667C8E">
        <w:rPr>
          <w:rFonts w:ascii="Arial" w:hAnsi="Arial" w:cs="Arial"/>
          <w:bCs/>
          <w:sz w:val="24"/>
          <w:szCs w:val="24"/>
        </w:rPr>
        <w:t>Marshall, 2010</w:t>
      </w:r>
      <w:r w:rsidR="004A204F" w:rsidRPr="00667C8E">
        <w:rPr>
          <w:rFonts w:ascii="Arial" w:hAnsi="Arial" w:cs="Arial"/>
          <w:bCs/>
          <w:sz w:val="24"/>
          <w:szCs w:val="24"/>
        </w:rPr>
        <w:t xml:space="preserve">). </w:t>
      </w:r>
      <w:r w:rsidR="00023B19" w:rsidRPr="00667C8E">
        <w:rPr>
          <w:rFonts w:ascii="Arial" w:hAnsi="Arial" w:cs="Arial"/>
          <w:bCs/>
          <w:sz w:val="24"/>
          <w:szCs w:val="24"/>
        </w:rPr>
        <w:t>Consequently, t</w:t>
      </w:r>
      <w:r w:rsidR="00865F0C" w:rsidRPr="00667C8E">
        <w:rPr>
          <w:rFonts w:ascii="Arial" w:hAnsi="Arial" w:cs="Arial"/>
          <w:bCs/>
          <w:sz w:val="24"/>
          <w:szCs w:val="24"/>
        </w:rPr>
        <w:t xml:space="preserve">he essay </w:t>
      </w:r>
      <w:r w:rsidRPr="00667C8E">
        <w:rPr>
          <w:rFonts w:ascii="Arial" w:hAnsi="Arial" w:cs="Arial"/>
          <w:bCs/>
          <w:sz w:val="24"/>
          <w:szCs w:val="24"/>
        </w:rPr>
        <w:t xml:space="preserve">will </w:t>
      </w:r>
      <w:r w:rsidR="00865F0C" w:rsidRPr="00667C8E">
        <w:rPr>
          <w:rFonts w:ascii="Arial" w:hAnsi="Arial" w:cs="Arial"/>
          <w:bCs/>
          <w:sz w:val="24"/>
          <w:szCs w:val="24"/>
        </w:rPr>
        <w:t xml:space="preserve">move on to </w:t>
      </w:r>
      <w:r w:rsidR="00023B19" w:rsidRPr="00667C8E">
        <w:rPr>
          <w:rFonts w:ascii="Arial" w:hAnsi="Arial" w:cs="Arial"/>
          <w:bCs/>
          <w:sz w:val="24"/>
          <w:szCs w:val="24"/>
        </w:rPr>
        <w:t>discuss</w:t>
      </w:r>
      <w:r w:rsidR="00A15EA4" w:rsidRPr="00667C8E">
        <w:rPr>
          <w:rFonts w:ascii="Arial" w:hAnsi="Arial" w:cs="Arial"/>
          <w:bCs/>
          <w:sz w:val="24"/>
          <w:szCs w:val="24"/>
        </w:rPr>
        <w:t xml:space="preserve"> leadership</w:t>
      </w:r>
      <w:r w:rsidR="00023B19" w:rsidRPr="00667C8E">
        <w:rPr>
          <w:rFonts w:ascii="Arial" w:hAnsi="Arial" w:cs="Arial"/>
          <w:bCs/>
          <w:sz w:val="24"/>
          <w:szCs w:val="24"/>
        </w:rPr>
        <w:t xml:space="preserve"> and explore </w:t>
      </w:r>
      <w:r w:rsidR="00A15EA4" w:rsidRPr="00667C8E">
        <w:rPr>
          <w:rFonts w:ascii="Arial" w:hAnsi="Arial" w:cs="Arial"/>
          <w:bCs/>
          <w:sz w:val="24"/>
          <w:szCs w:val="24"/>
        </w:rPr>
        <w:t>the difference</w:t>
      </w:r>
      <w:r w:rsidR="002C144C" w:rsidRPr="00667C8E">
        <w:rPr>
          <w:rFonts w:ascii="Arial" w:hAnsi="Arial" w:cs="Arial"/>
          <w:bCs/>
          <w:sz w:val="24"/>
          <w:szCs w:val="24"/>
        </w:rPr>
        <w:t>s</w:t>
      </w:r>
      <w:r w:rsidR="00A15EA4" w:rsidRPr="00667C8E">
        <w:rPr>
          <w:rFonts w:ascii="Arial" w:hAnsi="Arial" w:cs="Arial"/>
          <w:bCs/>
          <w:sz w:val="24"/>
          <w:szCs w:val="24"/>
        </w:rPr>
        <w:t xml:space="preserve"> between leadership</w:t>
      </w:r>
      <w:r w:rsidR="002C144C" w:rsidRPr="00667C8E">
        <w:rPr>
          <w:rFonts w:ascii="Arial" w:hAnsi="Arial" w:cs="Arial"/>
          <w:bCs/>
          <w:sz w:val="24"/>
          <w:szCs w:val="24"/>
        </w:rPr>
        <w:t xml:space="preserve"> styles and</w:t>
      </w:r>
      <w:r w:rsidR="00A15EA4" w:rsidRPr="00667C8E">
        <w:rPr>
          <w:rFonts w:ascii="Arial" w:hAnsi="Arial" w:cs="Arial"/>
          <w:bCs/>
          <w:sz w:val="24"/>
          <w:szCs w:val="24"/>
        </w:rPr>
        <w:t xml:space="preserve"> management</w:t>
      </w:r>
      <w:r w:rsidR="00023B19" w:rsidRPr="00667C8E">
        <w:rPr>
          <w:rFonts w:ascii="Arial" w:hAnsi="Arial" w:cs="Arial"/>
          <w:bCs/>
          <w:sz w:val="24"/>
          <w:szCs w:val="24"/>
        </w:rPr>
        <w:t>.</w:t>
      </w:r>
      <w:r w:rsidR="00A15EA4" w:rsidRPr="00667C8E">
        <w:rPr>
          <w:rFonts w:ascii="Arial" w:hAnsi="Arial" w:cs="Arial"/>
          <w:bCs/>
          <w:sz w:val="24"/>
          <w:szCs w:val="24"/>
        </w:rPr>
        <w:t xml:space="preserve"> </w:t>
      </w:r>
      <w:r w:rsidR="00023B19" w:rsidRPr="00667C8E">
        <w:rPr>
          <w:rFonts w:ascii="Arial" w:hAnsi="Arial" w:cs="Arial"/>
          <w:bCs/>
          <w:sz w:val="24"/>
          <w:szCs w:val="24"/>
        </w:rPr>
        <w:t>T</w:t>
      </w:r>
      <w:r w:rsidR="00A15EA4" w:rsidRPr="00667C8E">
        <w:rPr>
          <w:rFonts w:ascii="Arial" w:hAnsi="Arial" w:cs="Arial"/>
          <w:bCs/>
          <w:sz w:val="24"/>
          <w:szCs w:val="24"/>
        </w:rPr>
        <w:t>he reason for reform</w:t>
      </w:r>
      <w:r w:rsidR="002C144C" w:rsidRPr="00667C8E">
        <w:rPr>
          <w:rFonts w:ascii="Arial" w:hAnsi="Arial" w:cs="Arial"/>
          <w:bCs/>
          <w:sz w:val="24"/>
          <w:szCs w:val="24"/>
        </w:rPr>
        <w:t>s</w:t>
      </w:r>
      <w:r w:rsidR="00A15EA4" w:rsidRPr="00667C8E">
        <w:rPr>
          <w:rFonts w:ascii="Arial" w:hAnsi="Arial" w:cs="Arial"/>
          <w:bCs/>
          <w:sz w:val="24"/>
          <w:szCs w:val="24"/>
        </w:rPr>
        <w:t xml:space="preserve"> in the leadership </w:t>
      </w:r>
      <w:r w:rsidR="002C144C" w:rsidRPr="00667C8E">
        <w:rPr>
          <w:rFonts w:ascii="Arial" w:hAnsi="Arial" w:cs="Arial"/>
          <w:bCs/>
          <w:sz w:val="24"/>
          <w:szCs w:val="24"/>
        </w:rPr>
        <w:t xml:space="preserve">and management approaches </w:t>
      </w:r>
      <w:r w:rsidR="00A15EA4" w:rsidRPr="00667C8E">
        <w:rPr>
          <w:rFonts w:ascii="Arial" w:hAnsi="Arial" w:cs="Arial"/>
          <w:bCs/>
          <w:sz w:val="24"/>
          <w:szCs w:val="24"/>
        </w:rPr>
        <w:t>in the national health service (NHS)</w:t>
      </w:r>
      <w:r w:rsidR="00023B19" w:rsidRPr="00667C8E">
        <w:rPr>
          <w:rFonts w:ascii="Arial" w:hAnsi="Arial" w:cs="Arial"/>
          <w:bCs/>
          <w:sz w:val="24"/>
          <w:szCs w:val="24"/>
        </w:rPr>
        <w:t xml:space="preserve"> will also be explored</w:t>
      </w:r>
      <w:r w:rsidR="00A15EA4" w:rsidRPr="00667C8E">
        <w:rPr>
          <w:rFonts w:ascii="Arial" w:hAnsi="Arial" w:cs="Arial"/>
          <w:bCs/>
          <w:sz w:val="24"/>
          <w:szCs w:val="24"/>
        </w:rPr>
        <w:t xml:space="preserve">. </w:t>
      </w:r>
      <w:r w:rsidR="00CE508B" w:rsidRPr="00667C8E">
        <w:rPr>
          <w:rFonts w:ascii="Arial" w:hAnsi="Arial" w:cs="Arial"/>
          <w:bCs/>
          <w:sz w:val="24"/>
          <w:szCs w:val="24"/>
        </w:rPr>
        <w:t xml:space="preserve">Extensive elaboration </w:t>
      </w:r>
      <w:r w:rsidR="00A15EA4" w:rsidRPr="00667C8E">
        <w:rPr>
          <w:rFonts w:ascii="Arial" w:hAnsi="Arial" w:cs="Arial"/>
          <w:bCs/>
          <w:sz w:val="24"/>
          <w:szCs w:val="24"/>
        </w:rPr>
        <w:t>o</w:t>
      </w:r>
      <w:r w:rsidR="00CE508B" w:rsidRPr="00667C8E">
        <w:rPr>
          <w:rFonts w:ascii="Arial" w:hAnsi="Arial" w:cs="Arial"/>
          <w:bCs/>
          <w:sz w:val="24"/>
          <w:szCs w:val="24"/>
        </w:rPr>
        <w:t>f</w:t>
      </w:r>
      <w:r w:rsidR="00A15EA4" w:rsidRPr="00667C8E">
        <w:rPr>
          <w:rFonts w:ascii="Arial" w:hAnsi="Arial" w:cs="Arial"/>
          <w:bCs/>
          <w:sz w:val="24"/>
          <w:szCs w:val="24"/>
        </w:rPr>
        <w:t xml:space="preserve"> transformational </w:t>
      </w:r>
      <w:r w:rsidR="00CE508B" w:rsidRPr="00667C8E">
        <w:rPr>
          <w:rFonts w:ascii="Arial" w:hAnsi="Arial" w:cs="Arial"/>
          <w:bCs/>
          <w:sz w:val="24"/>
          <w:szCs w:val="24"/>
        </w:rPr>
        <w:t>(TL), t</w:t>
      </w:r>
      <w:r w:rsidR="00A15EA4" w:rsidRPr="00667C8E">
        <w:rPr>
          <w:rFonts w:ascii="Arial" w:hAnsi="Arial" w:cs="Arial"/>
          <w:bCs/>
          <w:sz w:val="24"/>
          <w:szCs w:val="24"/>
        </w:rPr>
        <w:t>ransactional theories</w:t>
      </w:r>
      <w:r w:rsidR="00CE508B" w:rsidRPr="00667C8E">
        <w:rPr>
          <w:rFonts w:ascii="Arial" w:hAnsi="Arial" w:cs="Arial"/>
          <w:bCs/>
          <w:sz w:val="24"/>
          <w:szCs w:val="24"/>
        </w:rPr>
        <w:t>,</w:t>
      </w:r>
      <w:r w:rsidR="00A15EA4" w:rsidRPr="00667C8E">
        <w:rPr>
          <w:rFonts w:ascii="Arial" w:hAnsi="Arial" w:cs="Arial"/>
          <w:bCs/>
          <w:sz w:val="24"/>
          <w:szCs w:val="24"/>
        </w:rPr>
        <w:t xml:space="preserve"> </w:t>
      </w:r>
      <w:r w:rsidRPr="00667C8E">
        <w:rPr>
          <w:rFonts w:ascii="Arial" w:hAnsi="Arial" w:cs="Arial"/>
          <w:bCs/>
          <w:sz w:val="24"/>
          <w:szCs w:val="24"/>
        </w:rPr>
        <w:t xml:space="preserve">skills and practices </w:t>
      </w:r>
      <w:r w:rsidR="002C144C" w:rsidRPr="00667C8E">
        <w:rPr>
          <w:rFonts w:ascii="Arial" w:hAnsi="Arial" w:cs="Arial"/>
          <w:bCs/>
          <w:sz w:val="24"/>
          <w:szCs w:val="24"/>
        </w:rPr>
        <w:t xml:space="preserve">in relation to the concept of leadership </w:t>
      </w:r>
      <w:r w:rsidR="00CE508B" w:rsidRPr="00667C8E">
        <w:rPr>
          <w:rFonts w:ascii="Arial" w:hAnsi="Arial" w:cs="Arial"/>
          <w:bCs/>
          <w:sz w:val="24"/>
          <w:szCs w:val="24"/>
        </w:rPr>
        <w:t xml:space="preserve">will be </w:t>
      </w:r>
      <w:r w:rsidR="00023B19" w:rsidRPr="00667C8E">
        <w:rPr>
          <w:rFonts w:ascii="Arial" w:hAnsi="Arial" w:cs="Arial"/>
          <w:bCs/>
          <w:sz w:val="24"/>
          <w:szCs w:val="24"/>
        </w:rPr>
        <w:t xml:space="preserve">critically </w:t>
      </w:r>
      <w:r w:rsidR="00CE508B" w:rsidRPr="00667C8E">
        <w:rPr>
          <w:rFonts w:ascii="Arial" w:hAnsi="Arial" w:cs="Arial"/>
          <w:bCs/>
          <w:sz w:val="24"/>
          <w:szCs w:val="24"/>
        </w:rPr>
        <w:t xml:space="preserve">analysed </w:t>
      </w:r>
      <w:r w:rsidR="002C144C" w:rsidRPr="00667C8E">
        <w:rPr>
          <w:rFonts w:ascii="Arial" w:hAnsi="Arial" w:cs="Arial"/>
          <w:bCs/>
          <w:sz w:val="24"/>
          <w:szCs w:val="24"/>
        </w:rPr>
        <w:t>within the</w:t>
      </w:r>
      <w:r w:rsidR="0001050A" w:rsidRPr="00667C8E">
        <w:rPr>
          <w:rFonts w:ascii="Arial" w:hAnsi="Arial" w:cs="Arial"/>
          <w:bCs/>
          <w:sz w:val="24"/>
          <w:szCs w:val="24"/>
        </w:rPr>
        <w:t xml:space="preserve"> purview</w:t>
      </w:r>
      <w:r w:rsidRPr="00667C8E">
        <w:rPr>
          <w:rFonts w:ascii="Arial" w:hAnsi="Arial" w:cs="Arial"/>
          <w:bCs/>
          <w:sz w:val="24"/>
          <w:szCs w:val="24"/>
        </w:rPr>
        <w:t xml:space="preserve"> of effective leadership in healthcare. </w:t>
      </w:r>
    </w:p>
    <w:p w14:paraId="7BE58F8E" w14:textId="0AFEE3D5" w:rsidR="00335BA0" w:rsidRPr="00667C8E" w:rsidRDefault="00C80CE2" w:rsidP="00F707D0">
      <w:pPr>
        <w:spacing w:line="480" w:lineRule="auto"/>
        <w:jc w:val="both"/>
        <w:rPr>
          <w:rFonts w:ascii="Arial" w:hAnsi="Arial" w:cs="Arial"/>
          <w:bCs/>
          <w:sz w:val="24"/>
          <w:szCs w:val="24"/>
        </w:rPr>
      </w:pPr>
      <w:r w:rsidRPr="00667C8E">
        <w:rPr>
          <w:rFonts w:ascii="Arial" w:hAnsi="Arial" w:cs="Arial"/>
          <w:bCs/>
          <w:sz w:val="24"/>
          <w:szCs w:val="24"/>
        </w:rPr>
        <w:t>In the last part of t</w:t>
      </w:r>
      <w:r w:rsidR="00335BA0" w:rsidRPr="00667C8E">
        <w:rPr>
          <w:rFonts w:ascii="Arial" w:hAnsi="Arial" w:cs="Arial"/>
          <w:bCs/>
          <w:sz w:val="24"/>
          <w:szCs w:val="24"/>
        </w:rPr>
        <w:t xml:space="preserve">he essay will </w:t>
      </w:r>
      <w:r w:rsidRPr="00667C8E">
        <w:rPr>
          <w:rFonts w:ascii="Arial" w:hAnsi="Arial" w:cs="Arial"/>
          <w:bCs/>
          <w:sz w:val="24"/>
          <w:szCs w:val="24"/>
        </w:rPr>
        <w:t xml:space="preserve">be a </w:t>
      </w:r>
      <w:r w:rsidR="00335BA0" w:rsidRPr="00667C8E">
        <w:rPr>
          <w:rFonts w:ascii="Arial" w:hAnsi="Arial" w:cs="Arial"/>
          <w:bCs/>
          <w:sz w:val="24"/>
          <w:szCs w:val="24"/>
        </w:rPr>
        <w:t>critical analy</w:t>
      </w:r>
      <w:r w:rsidRPr="00667C8E">
        <w:rPr>
          <w:rFonts w:ascii="Arial" w:hAnsi="Arial" w:cs="Arial"/>
          <w:bCs/>
          <w:sz w:val="24"/>
          <w:szCs w:val="24"/>
        </w:rPr>
        <w:t>sis of</w:t>
      </w:r>
      <w:r w:rsidR="00335BA0" w:rsidRPr="00667C8E">
        <w:rPr>
          <w:rFonts w:ascii="Arial" w:hAnsi="Arial" w:cs="Arial"/>
          <w:bCs/>
          <w:sz w:val="24"/>
          <w:szCs w:val="24"/>
        </w:rPr>
        <w:t xml:space="preserve"> the </w:t>
      </w:r>
      <w:r w:rsidRPr="00667C8E">
        <w:rPr>
          <w:rFonts w:ascii="Arial" w:hAnsi="Arial" w:cs="Arial"/>
          <w:bCs/>
          <w:sz w:val="24"/>
          <w:szCs w:val="24"/>
        </w:rPr>
        <w:t>concept</w:t>
      </w:r>
      <w:r w:rsidR="00335BA0" w:rsidRPr="00667C8E">
        <w:rPr>
          <w:rFonts w:ascii="Arial" w:hAnsi="Arial" w:cs="Arial"/>
          <w:bCs/>
          <w:sz w:val="24"/>
          <w:szCs w:val="24"/>
        </w:rPr>
        <w:t xml:space="preserve"> of team working</w:t>
      </w:r>
      <w:r w:rsidRPr="00667C8E">
        <w:rPr>
          <w:rFonts w:ascii="Arial" w:hAnsi="Arial" w:cs="Arial"/>
          <w:bCs/>
          <w:sz w:val="24"/>
          <w:szCs w:val="24"/>
        </w:rPr>
        <w:t xml:space="preserve"> and</w:t>
      </w:r>
      <w:r w:rsidR="00CE508B" w:rsidRPr="00667C8E">
        <w:rPr>
          <w:rFonts w:ascii="Arial" w:hAnsi="Arial" w:cs="Arial"/>
          <w:bCs/>
          <w:sz w:val="24"/>
          <w:szCs w:val="24"/>
        </w:rPr>
        <w:t xml:space="preserve"> </w:t>
      </w:r>
      <w:r w:rsidR="00335BA0" w:rsidRPr="00667C8E">
        <w:rPr>
          <w:rFonts w:ascii="Arial" w:hAnsi="Arial" w:cs="Arial"/>
          <w:bCs/>
          <w:sz w:val="24"/>
          <w:szCs w:val="24"/>
        </w:rPr>
        <w:t>identif</w:t>
      </w:r>
      <w:r w:rsidRPr="00667C8E">
        <w:rPr>
          <w:rFonts w:ascii="Arial" w:hAnsi="Arial" w:cs="Arial"/>
          <w:bCs/>
          <w:sz w:val="24"/>
          <w:szCs w:val="24"/>
        </w:rPr>
        <w:t>ication of</w:t>
      </w:r>
      <w:r w:rsidR="00335BA0" w:rsidRPr="00667C8E">
        <w:rPr>
          <w:rFonts w:ascii="Arial" w:hAnsi="Arial" w:cs="Arial"/>
          <w:bCs/>
          <w:sz w:val="24"/>
          <w:szCs w:val="24"/>
        </w:rPr>
        <w:t xml:space="preserve"> </w:t>
      </w:r>
      <w:r w:rsidRPr="00667C8E">
        <w:rPr>
          <w:rFonts w:ascii="Arial" w:hAnsi="Arial" w:cs="Arial"/>
          <w:bCs/>
          <w:sz w:val="24"/>
          <w:szCs w:val="24"/>
        </w:rPr>
        <w:t>a</w:t>
      </w:r>
      <w:r w:rsidR="00335BA0" w:rsidRPr="00667C8E">
        <w:rPr>
          <w:rFonts w:ascii="Arial" w:hAnsi="Arial" w:cs="Arial"/>
          <w:bCs/>
          <w:sz w:val="24"/>
          <w:szCs w:val="24"/>
        </w:rPr>
        <w:t xml:space="preserve"> </w:t>
      </w:r>
      <w:r w:rsidR="00CE508B" w:rsidRPr="00667C8E">
        <w:rPr>
          <w:rFonts w:ascii="Arial" w:hAnsi="Arial" w:cs="Arial"/>
          <w:bCs/>
          <w:sz w:val="24"/>
          <w:szCs w:val="24"/>
        </w:rPr>
        <w:t xml:space="preserve">wide </w:t>
      </w:r>
      <w:r w:rsidR="00335BA0" w:rsidRPr="00667C8E">
        <w:rPr>
          <w:rFonts w:ascii="Arial" w:hAnsi="Arial" w:cs="Arial"/>
          <w:bCs/>
          <w:sz w:val="24"/>
          <w:szCs w:val="24"/>
        </w:rPr>
        <w:t>range of performance strategies</w:t>
      </w:r>
      <w:r w:rsidR="00CE508B" w:rsidRPr="00667C8E">
        <w:rPr>
          <w:rFonts w:ascii="Arial" w:hAnsi="Arial" w:cs="Arial"/>
          <w:bCs/>
          <w:sz w:val="24"/>
          <w:szCs w:val="24"/>
        </w:rPr>
        <w:t xml:space="preserve"> available</w:t>
      </w:r>
      <w:r w:rsidR="00335BA0" w:rsidRPr="00667C8E">
        <w:rPr>
          <w:rFonts w:ascii="Arial" w:hAnsi="Arial" w:cs="Arial"/>
          <w:bCs/>
          <w:sz w:val="24"/>
          <w:szCs w:val="24"/>
        </w:rPr>
        <w:t xml:space="preserve"> for team effectiveness</w:t>
      </w:r>
      <w:r w:rsidRPr="00667C8E">
        <w:rPr>
          <w:rFonts w:ascii="Arial" w:hAnsi="Arial" w:cs="Arial"/>
          <w:bCs/>
          <w:sz w:val="24"/>
          <w:szCs w:val="24"/>
        </w:rPr>
        <w:t xml:space="preserve">. Delegation </w:t>
      </w:r>
      <w:r w:rsidR="00131F2F">
        <w:rPr>
          <w:rFonts w:ascii="Arial" w:hAnsi="Arial" w:cs="Arial"/>
          <w:bCs/>
          <w:sz w:val="24"/>
          <w:szCs w:val="24"/>
        </w:rPr>
        <w:t xml:space="preserve">in democratic leadership </w:t>
      </w:r>
      <w:r w:rsidRPr="00667C8E">
        <w:rPr>
          <w:rFonts w:ascii="Arial" w:hAnsi="Arial" w:cs="Arial"/>
          <w:bCs/>
          <w:sz w:val="24"/>
          <w:szCs w:val="24"/>
        </w:rPr>
        <w:t>is foregrounded with an appraisal on the need to</w:t>
      </w:r>
      <w:r w:rsidR="00CE508B" w:rsidRPr="00667C8E">
        <w:rPr>
          <w:rFonts w:ascii="Arial" w:hAnsi="Arial" w:cs="Arial"/>
          <w:bCs/>
          <w:sz w:val="24"/>
          <w:szCs w:val="24"/>
        </w:rPr>
        <w:t xml:space="preserve"> delegate to staff with the right skill</w:t>
      </w:r>
      <w:r w:rsidRPr="00667C8E">
        <w:rPr>
          <w:rFonts w:ascii="Arial" w:hAnsi="Arial" w:cs="Arial"/>
          <w:bCs/>
          <w:sz w:val="24"/>
          <w:szCs w:val="24"/>
        </w:rPr>
        <w:t>s</w:t>
      </w:r>
      <w:r w:rsidR="00CE508B" w:rsidRPr="00667C8E">
        <w:rPr>
          <w:rFonts w:ascii="Arial" w:hAnsi="Arial" w:cs="Arial"/>
          <w:bCs/>
          <w:sz w:val="24"/>
          <w:szCs w:val="24"/>
        </w:rPr>
        <w:t xml:space="preserve"> needed </w:t>
      </w:r>
      <w:r w:rsidRPr="00667C8E">
        <w:rPr>
          <w:rFonts w:ascii="Arial" w:hAnsi="Arial" w:cs="Arial"/>
          <w:bCs/>
          <w:sz w:val="24"/>
          <w:szCs w:val="24"/>
        </w:rPr>
        <w:t>to</w:t>
      </w:r>
      <w:r w:rsidR="00CE508B" w:rsidRPr="00667C8E">
        <w:rPr>
          <w:rFonts w:ascii="Arial" w:hAnsi="Arial" w:cs="Arial"/>
          <w:bCs/>
          <w:sz w:val="24"/>
          <w:szCs w:val="24"/>
        </w:rPr>
        <w:t xml:space="preserve"> complet</w:t>
      </w:r>
      <w:r w:rsidRPr="00667C8E">
        <w:rPr>
          <w:rFonts w:ascii="Arial" w:hAnsi="Arial" w:cs="Arial"/>
          <w:bCs/>
          <w:sz w:val="24"/>
          <w:szCs w:val="24"/>
        </w:rPr>
        <w:t>e</w:t>
      </w:r>
      <w:r w:rsidR="00CE508B" w:rsidRPr="00667C8E">
        <w:rPr>
          <w:rFonts w:ascii="Arial" w:hAnsi="Arial" w:cs="Arial"/>
          <w:bCs/>
          <w:sz w:val="24"/>
          <w:szCs w:val="24"/>
        </w:rPr>
        <w:t xml:space="preserve"> </w:t>
      </w:r>
      <w:r w:rsidRPr="00667C8E">
        <w:rPr>
          <w:rFonts w:ascii="Arial" w:hAnsi="Arial" w:cs="Arial"/>
          <w:bCs/>
          <w:sz w:val="24"/>
          <w:szCs w:val="24"/>
        </w:rPr>
        <w:t xml:space="preserve">a </w:t>
      </w:r>
      <w:r w:rsidR="00CE508B" w:rsidRPr="00667C8E">
        <w:rPr>
          <w:rFonts w:ascii="Arial" w:hAnsi="Arial" w:cs="Arial"/>
          <w:bCs/>
          <w:sz w:val="24"/>
          <w:szCs w:val="24"/>
        </w:rPr>
        <w:t>task</w:t>
      </w:r>
      <w:r w:rsidRPr="00667C8E">
        <w:rPr>
          <w:rFonts w:ascii="Arial" w:hAnsi="Arial" w:cs="Arial"/>
          <w:bCs/>
          <w:sz w:val="24"/>
          <w:szCs w:val="24"/>
        </w:rPr>
        <w:t xml:space="preserve"> including giving </w:t>
      </w:r>
      <w:r w:rsidR="00CE508B" w:rsidRPr="00667C8E">
        <w:rPr>
          <w:rFonts w:ascii="Arial" w:hAnsi="Arial" w:cs="Arial"/>
          <w:bCs/>
          <w:sz w:val="24"/>
          <w:szCs w:val="24"/>
        </w:rPr>
        <w:t>support</w:t>
      </w:r>
      <w:r w:rsidRPr="00667C8E">
        <w:rPr>
          <w:rFonts w:ascii="Arial" w:hAnsi="Arial" w:cs="Arial"/>
          <w:bCs/>
          <w:sz w:val="24"/>
          <w:szCs w:val="24"/>
        </w:rPr>
        <w:t xml:space="preserve"> to</w:t>
      </w:r>
      <w:r w:rsidR="00CE508B" w:rsidRPr="00667C8E">
        <w:rPr>
          <w:rFonts w:ascii="Arial" w:hAnsi="Arial" w:cs="Arial"/>
          <w:bCs/>
          <w:sz w:val="24"/>
          <w:szCs w:val="24"/>
        </w:rPr>
        <w:t xml:space="preserve"> </w:t>
      </w:r>
      <w:r w:rsidRPr="00667C8E">
        <w:rPr>
          <w:rFonts w:ascii="Arial" w:hAnsi="Arial" w:cs="Arial"/>
          <w:bCs/>
          <w:sz w:val="24"/>
          <w:szCs w:val="24"/>
        </w:rPr>
        <w:t>team</w:t>
      </w:r>
      <w:r w:rsidR="00CE508B" w:rsidRPr="00667C8E">
        <w:rPr>
          <w:rFonts w:ascii="Arial" w:hAnsi="Arial" w:cs="Arial"/>
          <w:bCs/>
          <w:sz w:val="24"/>
          <w:szCs w:val="24"/>
        </w:rPr>
        <w:t xml:space="preserve"> member</w:t>
      </w:r>
      <w:r w:rsidRPr="00667C8E">
        <w:rPr>
          <w:rFonts w:ascii="Arial" w:hAnsi="Arial" w:cs="Arial"/>
          <w:bCs/>
          <w:sz w:val="24"/>
          <w:szCs w:val="24"/>
        </w:rPr>
        <w:t>s</w:t>
      </w:r>
      <w:r w:rsidR="00CE508B" w:rsidRPr="00667C8E">
        <w:rPr>
          <w:rFonts w:ascii="Arial" w:hAnsi="Arial" w:cs="Arial"/>
          <w:bCs/>
          <w:sz w:val="24"/>
          <w:szCs w:val="24"/>
        </w:rPr>
        <w:t xml:space="preserve"> when </w:t>
      </w:r>
      <w:r w:rsidRPr="00667C8E">
        <w:rPr>
          <w:rFonts w:ascii="Arial" w:hAnsi="Arial" w:cs="Arial"/>
          <w:bCs/>
          <w:sz w:val="24"/>
          <w:szCs w:val="24"/>
        </w:rPr>
        <w:t xml:space="preserve">it is </w:t>
      </w:r>
      <w:r w:rsidR="00CE508B" w:rsidRPr="00667C8E">
        <w:rPr>
          <w:rFonts w:ascii="Arial" w:hAnsi="Arial" w:cs="Arial"/>
          <w:bCs/>
          <w:sz w:val="24"/>
          <w:szCs w:val="24"/>
        </w:rPr>
        <w:t>necessary</w:t>
      </w:r>
      <w:r w:rsidRPr="00667C8E">
        <w:rPr>
          <w:rFonts w:ascii="Arial" w:hAnsi="Arial" w:cs="Arial"/>
          <w:bCs/>
          <w:sz w:val="24"/>
          <w:szCs w:val="24"/>
        </w:rPr>
        <w:t>, especially as it concerns</w:t>
      </w:r>
      <w:r w:rsidR="00F707D0" w:rsidRPr="00667C8E">
        <w:rPr>
          <w:rFonts w:ascii="Arial" w:hAnsi="Arial" w:cs="Arial"/>
          <w:bCs/>
          <w:sz w:val="24"/>
          <w:szCs w:val="24"/>
        </w:rPr>
        <w:t xml:space="preserve"> effective risk management. Lastly, the process of transitioning from student nurse to registered healthcare professional will be critically appraised</w:t>
      </w:r>
      <w:r w:rsidR="00165990" w:rsidRPr="00667C8E">
        <w:rPr>
          <w:rFonts w:ascii="Arial" w:hAnsi="Arial" w:cs="Arial"/>
          <w:bCs/>
          <w:sz w:val="24"/>
          <w:szCs w:val="24"/>
        </w:rPr>
        <w:t xml:space="preserve"> in discussing and providing the tools such as swot analysis  (see appendix 1) and professional development plan (PDP) see (appendix </w:t>
      </w:r>
      <w:r w:rsidR="00FC130F">
        <w:rPr>
          <w:rFonts w:ascii="Arial" w:hAnsi="Arial" w:cs="Arial"/>
          <w:bCs/>
          <w:sz w:val="24"/>
          <w:szCs w:val="24"/>
        </w:rPr>
        <w:t>3</w:t>
      </w:r>
      <w:r w:rsidR="00165990" w:rsidRPr="00667C8E">
        <w:rPr>
          <w:rFonts w:ascii="Arial" w:hAnsi="Arial" w:cs="Arial"/>
          <w:bCs/>
          <w:sz w:val="24"/>
          <w:szCs w:val="24"/>
        </w:rPr>
        <w:t xml:space="preserve">) available for continue professional development to </w:t>
      </w:r>
      <w:r w:rsidR="00F707D0" w:rsidRPr="00667C8E">
        <w:rPr>
          <w:rFonts w:ascii="Arial" w:hAnsi="Arial" w:cs="Arial"/>
          <w:bCs/>
          <w:sz w:val="24"/>
          <w:szCs w:val="24"/>
        </w:rPr>
        <w:t xml:space="preserve"> reflect on authors own developmental needs. </w:t>
      </w:r>
    </w:p>
    <w:p w14:paraId="1F6AED69" w14:textId="4D33683D" w:rsidR="00E74C4C" w:rsidRPr="00667C8E" w:rsidRDefault="006E4616" w:rsidP="007B1797">
      <w:pPr>
        <w:spacing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lastRenderedPageBreak/>
        <w:t xml:space="preserve">Bed rail use are prevalent in the UK in spite of the controversies surrounding its use in the acute hospital setting (Hignett et al., 2013). </w:t>
      </w:r>
      <w:r w:rsidR="000E2695" w:rsidRPr="00667C8E">
        <w:rPr>
          <w:rFonts w:ascii="Arial" w:hAnsi="Arial" w:cs="Arial"/>
          <w:sz w:val="24"/>
          <w:szCs w:val="24"/>
          <w:shd w:val="clear" w:color="auto" w:fill="FFFFFF"/>
        </w:rPr>
        <w:t xml:space="preserve">Falls around the bed or out of bed are common in </w:t>
      </w:r>
      <w:r w:rsidR="005B6267" w:rsidRPr="00667C8E">
        <w:rPr>
          <w:rFonts w:ascii="Arial" w:hAnsi="Arial" w:cs="Arial"/>
          <w:sz w:val="24"/>
          <w:szCs w:val="24"/>
          <w:shd w:val="clear" w:color="auto" w:fill="FFFFFF"/>
        </w:rPr>
        <w:t>vulnerable adult</w:t>
      </w:r>
      <w:r w:rsidR="000E2695" w:rsidRPr="00667C8E">
        <w:rPr>
          <w:rFonts w:ascii="Arial" w:hAnsi="Arial" w:cs="Arial"/>
          <w:sz w:val="24"/>
          <w:szCs w:val="24"/>
          <w:shd w:val="clear" w:color="auto" w:fill="FFFFFF"/>
        </w:rPr>
        <w:t xml:space="preserve"> in acute hospital settings and can often result in patients </w:t>
      </w:r>
      <w:r w:rsidR="00D324CD" w:rsidRPr="00667C8E">
        <w:rPr>
          <w:rFonts w:ascii="Arial" w:hAnsi="Arial" w:cs="Arial"/>
          <w:sz w:val="24"/>
          <w:szCs w:val="24"/>
          <w:shd w:val="clear" w:color="auto" w:fill="FFFFFF"/>
        </w:rPr>
        <w:t xml:space="preserve">being </w:t>
      </w:r>
      <w:r w:rsidR="000E2695" w:rsidRPr="00667C8E">
        <w:rPr>
          <w:rFonts w:ascii="Arial" w:hAnsi="Arial" w:cs="Arial"/>
          <w:sz w:val="24"/>
          <w:szCs w:val="24"/>
          <w:shd w:val="clear" w:color="auto" w:fill="FFFFFF"/>
        </w:rPr>
        <w:t>badly injured</w:t>
      </w:r>
      <w:r w:rsidR="00D324CD" w:rsidRPr="00667C8E">
        <w:rPr>
          <w:rFonts w:ascii="Arial" w:hAnsi="Arial" w:cs="Arial"/>
          <w:sz w:val="24"/>
          <w:szCs w:val="24"/>
          <w:shd w:val="clear" w:color="auto" w:fill="FFFFFF"/>
        </w:rPr>
        <w:t>. Falls are associated with injury and may</w:t>
      </w:r>
      <w:r w:rsidR="000E2695" w:rsidRPr="00667C8E">
        <w:rPr>
          <w:rFonts w:ascii="Arial" w:hAnsi="Arial" w:cs="Arial"/>
          <w:sz w:val="24"/>
          <w:szCs w:val="24"/>
          <w:shd w:val="clear" w:color="auto" w:fill="FFFFFF"/>
        </w:rPr>
        <w:t xml:space="preserve"> </w:t>
      </w:r>
      <w:r w:rsidR="009E7473" w:rsidRPr="00667C8E">
        <w:rPr>
          <w:rFonts w:ascii="Arial" w:hAnsi="Arial" w:cs="Arial"/>
          <w:sz w:val="24"/>
          <w:szCs w:val="24"/>
          <w:shd w:val="clear" w:color="auto" w:fill="FFFFFF"/>
        </w:rPr>
        <w:t xml:space="preserve">cause </w:t>
      </w:r>
      <w:r w:rsidR="00D324CD" w:rsidRPr="00667C8E">
        <w:rPr>
          <w:rFonts w:ascii="Arial" w:hAnsi="Arial" w:cs="Arial"/>
          <w:sz w:val="24"/>
          <w:szCs w:val="24"/>
          <w:shd w:val="clear" w:color="auto" w:fill="FFFFFF"/>
        </w:rPr>
        <w:t xml:space="preserve">temporary or permanent </w:t>
      </w:r>
      <w:r w:rsidR="009E7473" w:rsidRPr="00667C8E">
        <w:rPr>
          <w:rFonts w:ascii="Arial" w:hAnsi="Arial" w:cs="Arial"/>
          <w:sz w:val="24"/>
          <w:szCs w:val="24"/>
          <w:shd w:val="clear" w:color="auto" w:fill="FFFFFF"/>
        </w:rPr>
        <w:t>disabilities</w:t>
      </w:r>
      <w:r w:rsidR="00D324CD" w:rsidRPr="00667C8E">
        <w:rPr>
          <w:rFonts w:ascii="Arial" w:hAnsi="Arial" w:cs="Arial"/>
          <w:sz w:val="24"/>
          <w:szCs w:val="24"/>
          <w:shd w:val="clear" w:color="auto" w:fill="FFFFFF"/>
        </w:rPr>
        <w:t xml:space="preserve">, functional impairment and even </w:t>
      </w:r>
      <w:r w:rsidR="000E2695" w:rsidRPr="00667C8E">
        <w:rPr>
          <w:rFonts w:ascii="Arial" w:hAnsi="Arial" w:cs="Arial"/>
          <w:sz w:val="24"/>
          <w:szCs w:val="24"/>
          <w:shd w:val="clear" w:color="auto" w:fill="FFFFFF"/>
        </w:rPr>
        <w:t>lead to death</w:t>
      </w:r>
      <w:r w:rsidR="003A0973" w:rsidRPr="00667C8E">
        <w:rPr>
          <w:rFonts w:ascii="Arial" w:hAnsi="Arial" w:cs="Arial"/>
          <w:sz w:val="24"/>
          <w:szCs w:val="24"/>
          <w:shd w:val="clear" w:color="auto" w:fill="FFFFFF"/>
        </w:rPr>
        <w:t xml:space="preserve"> (Parker </w:t>
      </w:r>
      <w:r w:rsidR="00EF40ED">
        <w:rPr>
          <w:rFonts w:ascii="Arial" w:hAnsi="Arial" w:cs="Arial"/>
          <w:sz w:val="24"/>
          <w:szCs w:val="24"/>
          <w:shd w:val="clear" w:color="auto" w:fill="FFFFFF"/>
        </w:rPr>
        <w:t>and</w:t>
      </w:r>
      <w:r w:rsidR="003A0973" w:rsidRPr="00667C8E">
        <w:rPr>
          <w:rFonts w:ascii="Arial" w:hAnsi="Arial" w:cs="Arial"/>
          <w:sz w:val="24"/>
          <w:szCs w:val="24"/>
          <w:shd w:val="clear" w:color="auto" w:fill="FFFFFF"/>
        </w:rPr>
        <w:t xml:space="preserve"> Miles, 1997)</w:t>
      </w:r>
      <w:r w:rsidR="00D324CD" w:rsidRPr="00667C8E">
        <w:rPr>
          <w:rFonts w:ascii="Arial" w:hAnsi="Arial" w:cs="Arial"/>
          <w:sz w:val="24"/>
          <w:szCs w:val="24"/>
          <w:shd w:val="clear" w:color="auto" w:fill="FFFFFF"/>
        </w:rPr>
        <w:t>. Complaints and litigation bothering on falls reported from hospitals and care homes lead to</w:t>
      </w:r>
      <w:r w:rsidR="000E2695" w:rsidRPr="00667C8E">
        <w:rPr>
          <w:rFonts w:ascii="Arial" w:hAnsi="Arial" w:cs="Arial"/>
          <w:sz w:val="24"/>
          <w:szCs w:val="24"/>
          <w:shd w:val="clear" w:color="auto" w:fill="FFFFFF"/>
        </w:rPr>
        <w:t xml:space="preserve"> significant cost to the NHS (</w:t>
      </w:r>
      <w:r w:rsidR="00402F8A" w:rsidRPr="00667C8E">
        <w:rPr>
          <w:rFonts w:ascii="Arial" w:hAnsi="Arial" w:cs="Arial"/>
          <w:sz w:val="24"/>
          <w:szCs w:val="24"/>
          <w:shd w:val="clear" w:color="auto" w:fill="FFFFFF"/>
        </w:rPr>
        <w:t>NHS Improvement, 2017</w:t>
      </w:r>
      <w:r w:rsidR="000E2695" w:rsidRPr="00667C8E">
        <w:rPr>
          <w:rFonts w:ascii="Arial" w:hAnsi="Arial" w:cs="Arial"/>
          <w:sz w:val="24"/>
          <w:szCs w:val="24"/>
          <w:shd w:val="clear" w:color="auto" w:fill="FFFFFF"/>
        </w:rPr>
        <w:t xml:space="preserve">). </w:t>
      </w:r>
      <w:r w:rsidR="00E74C4C" w:rsidRPr="00667C8E">
        <w:rPr>
          <w:rFonts w:ascii="Arial" w:hAnsi="Arial" w:cs="Arial"/>
          <w:sz w:val="24"/>
          <w:szCs w:val="24"/>
          <w:shd w:val="clear" w:color="auto" w:fill="FFFFFF"/>
        </w:rPr>
        <w:t>NHS Improvement (2017)</w:t>
      </w:r>
      <w:r w:rsidR="00EF40ED">
        <w:rPr>
          <w:rFonts w:ascii="Arial" w:hAnsi="Arial" w:cs="Arial"/>
          <w:sz w:val="24"/>
          <w:szCs w:val="24"/>
          <w:shd w:val="clear" w:color="auto" w:fill="FFFFFF"/>
        </w:rPr>
        <w:t>,</w:t>
      </w:r>
      <w:r w:rsidR="00E74C4C" w:rsidRPr="00667C8E">
        <w:rPr>
          <w:rFonts w:ascii="Arial" w:hAnsi="Arial" w:cs="Arial"/>
          <w:sz w:val="24"/>
          <w:szCs w:val="24"/>
          <w:shd w:val="clear" w:color="auto" w:fill="FFFFFF"/>
        </w:rPr>
        <w:t xml:space="preserve"> confirmed 204,269 falls </w:t>
      </w:r>
      <w:r w:rsidR="00D324CD" w:rsidRPr="00667C8E">
        <w:rPr>
          <w:rFonts w:ascii="Arial" w:hAnsi="Arial" w:cs="Arial"/>
          <w:sz w:val="24"/>
          <w:szCs w:val="24"/>
          <w:shd w:val="clear" w:color="auto" w:fill="FFFFFF"/>
        </w:rPr>
        <w:t xml:space="preserve">were </w:t>
      </w:r>
      <w:r w:rsidR="00E74C4C" w:rsidRPr="00667C8E">
        <w:rPr>
          <w:rFonts w:ascii="Arial" w:hAnsi="Arial" w:cs="Arial"/>
          <w:sz w:val="24"/>
          <w:szCs w:val="24"/>
          <w:shd w:val="clear" w:color="auto" w:fill="FFFFFF"/>
        </w:rPr>
        <w:t>reported alone in 2015/16</w:t>
      </w:r>
      <w:r w:rsidR="00D324CD" w:rsidRPr="00667C8E">
        <w:rPr>
          <w:rFonts w:ascii="Arial" w:hAnsi="Arial" w:cs="Arial"/>
          <w:sz w:val="24"/>
          <w:szCs w:val="24"/>
          <w:shd w:val="clear" w:color="auto" w:fill="FFFFFF"/>
        </w:rPr>
        <w:t>, according to the</w:t>
      </w:r>
      <w:r w:rsidR="00E74C4C" w:rsidRPr="00667C8E">
        <w:rPr>
          <w:rFonts w:ascii="Arial" w:hAnsi="Arial" w:cs="Arial"/>
          <w:sz w:val="24"/>
          <w:szCs w:val="24"/>
          <w:shd w:val="clear" w:color="auto" w:fill="FFFFFF"/>
        </w:rPr>
        <w:t xml:space="preserve"> report from the national reporting and learning system. </w:t>
      </w:r>
      <w:r w:rsidR="00D324CD" w:rsidRPr="00667C8E">
        <w:rPr>
          <w:rFonts w:ascii="Arial" w:hAnsi="Arial" w:cs="Arial"/>
          <w:sz w:val="24"/>
          <w:szCs w:val="24"/>
          <w:shd w:val="clear" w:color="auto" w:fill="FFFFFF"/>
        </w:rPr>
        <w:t>Approximately one-fourth of falls in healthcare setting are from bed (</w:t>
      </w:r>
      <w:r w:rsidR="00D14D4C">
        <w:rPr>
          <w:rFonts w:ascii="Arial" w:hAnsi="Arial" w:cs="Arial"/>
          <w:sz w:val="24"/>
          <w:szCs w:val="24"/>
          <w:shd w:val="clear" w:color="auto" w:fill="FFFFFF"/>
        </w:rPr>
        <w:t>National Institute for Health and Care Excellence, 201</w:t>
      </w:r>
      <w:r w:rsidR="003D7921">
        <w:rPr>
          <w:rFonts w:ascii="Arial" w:hAnsi="Arial" w:cs="Arial"/>
          <w:sz w:val="24"/>
          <w:szCs w:val="24"/>
          <w:shd w:val="clear" w:color="auto" w:fill="FFFFFF"/>
        </w:rPr>
        <w:t>3</w:t>
      </w:r>
      <w:r w:rsidR="00583EE2" w:rsidRPr="00667C8E">
        <w:rPr>
          <w:rFonts w:ascii="Arial" w:hAnsi="Arial" w:cs="Arial"/>
          <w:sz w:val="24"/>
          <w:szCs w:val="24"/>
          <w:shd w:val="clear" w:color="auto" w:fill="FFFFFF"/>
        </w:rPr>
        <w:t>).</w:t>
      </w:r>
    </w:p>
    <w:p w14:paraId="2B729D1D" w14:textId="1E50FD95" w:rsidR="000E2695" w:rsidRPr="00667C8E" w:rsidRDefault="000E2695" w:rsidP="007B1797">
      <w:pPr>
        <w:spacing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t>Some of these falls occur from rolling out of bed by accident and others from falling just or while getting out of bed (</w:t>
      </w:r>
      <w:r w:rsidR="00BB7F31" w:rsidRPr="00667C8E">
        <w:rPr>
          <w:rFonts w:ascii="Arial" w:hAnsi="Arial" w:cs="Arial"/>
          <w:sz w:val="24"/>
          <w:szCs w:val="24"/>
          <w:shd w:val="clear" w:color="auto" w:fill="FFFFFF"/>
        </w:rPr>
        <w:t>National Institute for Health and Care Excellence, 2019</w:t>
      </w:r>
      <w:r w:rsidRPr="00667C8E">
        <w:rPr>
          <w:rFonts w:ascii="Arial" w:hAnsi="Arial" w:cs="Arial"/>
          <w:sz w:val="24"/>
          <w:szCs w:val="24"/>
          <w:shd w:val="clear" w:color="auto" w:fill="FFFFFF"/>
        </w:rPr>
        <w:t xml:space="preserve">). </w:t>
      </w:r>
      <w:r w:rsidR="00583EE2" w:rsidRPr="00667C8E">
        <w:rPr>
          <w:rFonts w:ascii="Arial" w:hAnsi="Arial" w:cs="Arial"/>
          <w:sz w:val="24"/>
          <w:szCs w:val="24"/>
          <w:shd w:val="clear" w:color="auto" w:fill="FFFFFF"/>
        </w:rPr>
        <w:t xml:space="preserve">Consequently, prevention of falls was the most commonly reported reason for using bedrails (O’Keeffe et al., </w:t>
      </w:r>
      <w:r w:rsidR="007245BD" w:rsidRPr="00667C8E">
        <w:rPr>
          <w:rFonts w:ascii="Arial" w:hAnsi="Arial" w:cs="Arial"/>
          <w:sz w:val="24"/>
          <w:szCs w:val="24"/>
          <w:shd w:val="clear" w:color="auto" w:fill="FFFFFF"/>
        </w:rPr>
        <w:t xml:space="preserve">1996). </w:t>
      </w:r>
      <w:r w:rsidRPr="00667C8E">
        <w:rPr>
          <w:rFonts w:ascii="Arial" w:hAnsi="Arial" w:cs="Arial"/>
          <w:sz w:val="24"/>
          <w:szCs w:val="24"/>
          <w:shd w:val="clear" w:color="auto" w:fill="FFFFFF"/>
        </w:rPr>
        <w:t>Bedrail</w:t>
      </w:r>
      <w:r w:rsidR="00583EE2" w:rsidRPr="00667C8E">
        <w:rPr>
          <w:rFonts w:ascii="Arial" w:hAnsi="Arial" w:cs="Arial"/>
          <w:sz w:val="24"/>
          <w:szCs w:val="24"/>
          <w:shd w:val="clear" w:color="auto" w:fill="FFFFFF"/>
        </w:rPr>
        <w:t>s</w:t>
      </w:r>
      <w:r w:rsidRPr="00667C8E">
        <w:rPr>
          <w:rFonts w:ascii="Arial" w:hAnsi="Arial" w:cs="Arial"/>
          <w:sz w:val="24"/>
          <w:szCs w:val="24"/>
          <w:shd w:val="clear" w:color="auto" w:fill="FFFFFF"/>
        </w:rPr>
        <w:t xml:space="preserve"> are</w:t>
      </w:r>
      <w:r w:rsidR="007245BD" w:rsidRPr="00667C8E">
        <w:rPr>
          <w:rFonts w:ascii="Arial" w:hAnsi="Arial" w:cs="Arial"/>
          <w:sz w:val="24"/>
          <w:szCs w:val="24"/>
          <w:shd w:val="clear" w:color="auto" w:fill="FFFFFF"/>
        </w:rPr>
        <w:t>, therefore,</w:t>
      </w:r>
      <w:r w:rsidRPr="00667C8E">
        <w:rPr>
          <w:rFonts w:ascii="Arial" w:hAnsi="Arial" w:cs="Arial"/>
          <w:sz w:val="24"/>
          <w:szCs w:val="24"/>
          <w:shd w:val="clear" w:color="auto" w:fill="FFFFFF"/>
        </w:rPr>
        <w:t xml:space="preserve"> commonly used to protect vulnerable adults from accidentally sliding, slipping or falling out of bed </w:t>
      </w:r>
      <w:r w:rsidR="00670A99" w:rsidRPr="00667C8E">
        <w:rPr>
          <w:rFonts w:ascii="Arial" w:hAnsi="Arial" w:cs="Arial"/>
          <w:sz w:val="24"/>
          <w:szCs w:val="24"/>
          <w:shd w:val="clear" w:color="auto" w:fill="FFFFFF"/>
        </w:rPr>
        <w:t>(</w:t>
      </w:r>
      <w:r w:rsidR="00A8065C" w:rsidRPr="00667C8E">
        <w:rPr>
          <w:rFonts w:ascii="Arial" w:hAnsi="Arial" w:cs="Arial"/>
          <w:sz w:val="24"/>
          <w:szCs w:val="24"/>
          <w:shd w:val="clear" w:color="auto" w:fill="FFFFFF"/>
        </w:rPr>
        <w:t>NHS Improvement, 2017</w:t>
      </w:r>
      <w:r w:rsidRPr="00667C8E">
        <w:rPr>
          <w:rFonts w:ascii="Arial" w:hAnsi="Arial" w:cs="Arial"/>
          <w:sz w:val="24"/>
          <w:szCs w:val="24"/>
          <w:shd w:val="clear" w:color="auto" w:fill="FFFFFF"/>
        </w:rPr>
        <w:t xml:space="preserve">). </w:t>
      </w:r>
      <w:r w:rsidR="007245BD" w:rsidRPr="00667C8E">
        <w:rPr>
          <w:rFonts w:ascii="Arial" w:hAnsi="Arial" w:cs="Arial"/>
          <w:sz w:val="24"/>
          <w:szCs w:val="24"/>
          <w:shd w:val="clear" w:color="auto" w:fill="FFFFFF"/>
        </w:rPr>
        <w:t>In recent years, there has been growing concern about the use of bedrails and all other forms of restraints in healthcare</w:t>
      </w:r>
      <w:r w:rsidR="00D7694A">
        <w:rPr>
          <w:rFonts w:ascii="Arial" w:hAnsi="Arial" w:cs="Arial"/>
          <w:sz w:val="24"/>
          <w:szCs w:val="24"/>
          <w:shd w:val="clear" w:color="auto" w:fill="FFFFFF"/>
        </w:rPr>
        <w:t xml:space="preserve"> (Gunawerdena and Smithard, 2019)</w:t>
      </w:r>
      <w:r w:rsidR="007245BD" w:rsidRPr="00667C8E">
        <w:rPr>
          <w:rFonts w:ascii="Arial" w:hAnsi="Arial" w:cs="Arial"/>
          <w:sz w:val="24"/>
          <w:szCs w:val="24"/>
          <w:shd w:val="clear" w:color="auto" w:fill="FFFFFF"/>
        </w:rPr>
        <w:t xml:space="preserve">. </w:t>
      </w:r>
      <w:r w:rsidRPr="00667C8E">
        <w:rPr>
          <w:rFonts w:ascii="Arial" w:hAnsi="Arial" w:cs="Arial"/>
          <w:sz w:val="24"/>
          <w:szCs w:val="24"/>
          <w:shd w:val="clear" w:color="auto" w:fill="FFFFFF"/>
        </w:rPr>
        <w:t xml:space="preserve">Studies </w:t>
      </w:r>
      <w:r w:rsidR="007245BD" w:rsidRPr="00667C8E">
        <w:rPr>
          <w:rFonts w:ascii="Arial" w:hAnsi="Arial" w:cs="Arial"/>
          <w:sz w:val="24"/>
          <w:szCs w:val="24"/>
          <w:shd w:val="clear" w:color="auto" w:fill="FFFFFF"/>
        </w:rPr>
        <w:t>reported</w:t>
      </w:r>
      <w:r w:rsidRPr="00667C8E">
        <w:rPr>
          <w:rFonts w:ascii="Arial" w:hAnsi="Arial" w:cs="Arial"/>
          <w:sz w:val="24"/>
          <w:szCs w:val="24"/>
          <w:shd w:val="clear" w:color="auto" w:fill="FFFFFF"/>
        </w:rPr>
        <w:t xml:space="preserve"> that bedrails are indiscriminately use</w:t>
      </w:r>
      <w:r w:rsidR="007245BD" w:rsidRPr="00667C8E">
        <w:rPr>
          <w:rFonts w:ascii="Arial" w:hAnsi="Arial" w:cs="Arial"/>
          <w:sz w:val="24"/>
          <w:szCs w:val="24"/>
          <w:shd w:val="clear" w:color="auto" w:fill="FFFFFF"/>
        </w:rPr>
        <w:t>d</w:t>
      </w:r>
      <w:r w:rsidRPr="00667C8E">
        <w:rPr>
          <w:rFonts w:ascii="Arial" w:hAnsi="Arial" w:cs="Arial"/>
          <w:sz w:val="24"/>
          <w:szCs w:val="24"/>
          <w:shd w:val="clear" w:color="auto" w:fill="FFFFFF"/>
        </w:rPr>
        <w:t xml:space="preserve"> and some inadvertent use of bedrails as a form of restraint on vulnerable adults </w:t>
      </w:r>
      <w:r w:rsidR="007245BD" w:rsidRPr="00667C8E">
        <w:rPr>
          <w:rFonts w:ascii="Arial" w:hAnsi="Arial" w:cs="Arial"/>
          <w:sz w:val="24"/>
          <w:szCs w:val="24"/>
          <w:shd w:val="clear" w:color="auto" w:fill="FFFFFF"/>
        </w:rPr>
        <w:t xml:space="preserve">are seen as unethical </w:t>
      </w:r>
      <w:r w:rsidRPr="00667C8E">
        <w:rPr>
          <w:rFonts w:ascii="Arial" w:hAnsi="Arial" w:cs="Arial"/>
          <w:sz w:val="24"/>
          <w:szCs w:val="24"/>
          <w:shd w:val="clear" w:color="auto" w:fill="FFFFFF"/>
        </w:rPr>
        <w:t>(</w:t>
      </w:r>
      <w:r w:rsidR="00CC3651" w:rsidRPr="00667C8E">
        <w:rPr>
          <w:rFonts w:ascii="Arial" w:hAnsi="Arial" w:cs="Arial"/>
          <w:sz w:val="24"/>
          <w:szCs w:val="24"/>
          <w:shd w:val="clear" w:color="auto" w:fill="FFFFFF"/>
        </w:rPr>
        <w:t>Healey et al., 2016</w:t>
      </w:r>
      <w:r w:rsidRPr="00667C8E">
        <w:rPr>
          <w:rFonts w:ascii="Arial" w:hAnsi="Arial" w:cs="Arial"/>
          <w:sz w:val="24"/>
          <w:szCs w:val="24"/>
          <w:shd w:val="clear" w:color="auto" w:fill="FFFFFF"/>
        </w:rPr>
        <w:t>). There are contradictory published evidences regarding the use of bedrails with suggestions that it can either promote or compromise vulnerable adult</w:t>
      </w:r>
      <w:r w:rsidR="007245BD" w:rsidRPr="00667C8E">
        <w:rPr>
          <w:rFonts w:ascii="Arial" w:hAnsi="Arial" w:cs="Arial"/>
          <w:sz w:val="24"/>
          <w:szCs w:val="24"/>
          <w:shd w:val="clear" w:color="auto" w:fill="FFFFFF"/>
        </w:rPr>
        <w:t>’s</w:t>
      </w:r>
      <w:r w:rsidRPr="00667C8E">
        <w:rPr>
          <w:rFonts w:ascii="Arial" w:hAnsi="Arial" w:cs="Arial"/>
          <w:sz w:val="24"/>
          <w:szCs w:val="24"/>
          <w:shd w:val="clear" w:color="auto" w:fill="FFFFFF"/>
        </w:rPr>
        <w:t xml:space="preserve"> safety as physical restraints can increase falls and serious injuries or increase risk of deaths (</w:t>
      </w:r>
      <w:r w:rsidR="00E90AA5" w:rsidRPr="00667C8E">
        <w:rPr>
          <w:rFonts w:ascii="Arial" w:hAnsi="Arial" w:cs="Arial"/>
          <w:sz w:val="24"/>
          <w:szCs w:val="24"/>
          <w:shd w:val="clear" w:color="auto" w:fill="FFFFFF"/>
        </w:rPr>
        <w:t>Marques et al., 2</w:t>
      </w:r>
      <w:r w:rsidR="0033578E" w:rsidRPr="00667C8E">
        <w:rPr>
          <w:rFonts w:ascii="Arial" w:hAnsi="Arial" w:cs="Arial"/>
          <w:sz w:val="24"/>
          <w:szCs w:val="24"/>
          <w:shd w:val="clear" w:color="auto" w:fill="FFFFFF"/>
        </w:rPr>
        <w:t>01</w:t>
      </w:r>
      <w:r w:rsidR="00E90AA5" w:rsidRPr="00667C8E">
        <w:rPr>
          <w:rFonts w:ascii="Arial" w:hAnsi="Arial" w:cs="Arial"/>
          <w:sz w:val="24"/>
          <w:szCs w:val="24"/>
          <w:shd w:val="clear" w:color="auto" w:fill="FFFFFF"/>
        </w:rPr>
        <w:t>7</w:t>
      </w:r>
      <w:r w:rsidRPr="00667C8E">
        <w:rPr>
          <w:rFonts w:ascii="Arial" w:hAnsi="Arial" w:cs="Arial"/>
          <w:sz w:val="24"/>
          <w:szCs w:val="24"/>
          <w:shd w:val="clear" w:color="auto" w:fill="FFFFFF"/>
        </w:rPr>
        <w:t xml:space="preserve">). </w:t>
      </w:r>
    </w:p>
    <w:p w14:paraId="670238D3" w14:textId="7951DC68" w:rsidR="000E2695" w:rsidRPr="00667C8E" w:rsidRDefault="000E2695" w:rsidP="007B1797">
      <w:pPr>
        <w:spacing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lastRenderedPageBreak/>
        <w:t xml:space="preserve">Bedrail </w:t>
      </w:r>
      <w:r w:rsidR="00F24723" w:rsidRPr="00667C8E">
        <w:rPr>
          <w:rFonts w:ascii="Arial" w:hAnsi="Arial" w:cs="Arial"/>
          <w:sz w:val="24"/>
          <w:szCs w:val="24"/>
          <w:shd w:val="clear" w:color="auto" w:fill="FFFFFF"/>
        </w:rPr>
        <w:t xml:space="preserve">use </w:t>
      </w:r>
      <w:r w:rsidRPr="00667C8E">
        <w:rPr>
          <w:rFonts w:ascii="Arial" w:hAnsi="Arial" w:cs="Arial"/>
          <w:sz w:val="24"/>
          <w:szCs w:val="24"/>
          <w:shd w:val="clear" w:color="auto" w:fill="FFFFFF"/>
        </w:rPr>
        <w:t xml:space="preserve">will not prevent </w:t>
      </w:r>
      <w:r w:rsidR="00720FE0" w:rsidRPr="00667C8E">
        <w:rPr>
          <w:rFonts w:ascii="Arial" w:hAnsi="Arial" w:cs="Arial"/>
          <w:sz w:val="24"/>
          <w:szCs w:val="24"/>
          <w:shd w:val="clear" w:color="auto" w:fill="FFFFFF"/>
        </w:rPr>
        <w:t xml:space="preserve">vulnerable adult </w:t>
      </w:r>
      <w:r w:rsidRPr="00667C8E">
        <w:rPr>
          <w:rFonts w:ascii="Arial" w:hAnsi="Arial" w:cs="Arial"/>
          <w:sz w:val="24"/>
          <w:szCs w:val="24"/>
          <w:shd w:val="clear" w:color="auto" w:fill="FFFFFF"/>
        </w:rPr>
        <w:t>from getting out of bed and are not designed to inhibit patients from getting out of bed</w:t>
      </w:r>
      <w:r w:rsidR="007245BD" w:rsidRPr="00667C8E">
        <w:rPr>
          <w:rFonts w:ascii="Arial" w:hAnsi="Arial" w:cs="Arial"/>
          <w:sz w:val="24"/>
          <w:szCs w:val="24"/>
          <w:shd w:val="clear" w:color="auto" w:fill="FFFFFF"/>
        </w:rPr>
        <w:t>.</w:t>
      </w:r>
      <w:r w:rsidRPr="00667C8E">
        <w:rPr>
          <w:rFonts w:ascii="Arial" w:hAnsi="Arial" w:cs="Arial"/>
          <w:sz w:val="24"/>
          <w:szCs w:val="24"/>
          <w:shd w:val="clear" w:color="auto" w:fill="FFFFFF"/>
        </w:rPr>
        <w:t xml:space="preserve"> </w:t>
      </w:r>
      <w:r w:rsidR="007245BD" w:rsidRPr="00667C8E">
        <w:rPr>
          <w:rFonts w:ascii="Arial" w:hAnsi="Arial" w:cs="Arial"/>
          <w:sz w:val="24"/>
          <w:szCs w:val="24"/>
          <w:shd w:val="clear" w:color="auto" w:fill="FFFFFF"/>
        </w:rPr>
        <w:t>I</w:t>
      </w:r>
      <w:r w:rsidRPr="00667C8E">
        <w:rPr>
          <w:rFonts w:ascii="Arial" w:hAnsi="Arial" w:cs="Arial"/>
          <w:sz w:val="24"/>
          <w:szCs w:val="24"/>
          <w:shd w:val="clear" w:color="auto" w:fill="FFFFFF"/>
        </w:rPr>
        <w:t>nstead, it increases the likelihood of patients trying to escape especially when they suffered from delirium or temporarily have a cognitive problem due to hospital treatments</w:t>
      </w:r>
      <w:r w:rsidR="00A35EC3">
        <w:rPr>
          <w:rFonts w:ascii="Arial" w:hAnsi="Arial" w:cs="Arial"/>
          <w:sz w:val="24"/>
          <w:szCs w:val="24"/>
          <w:shd w:val="clear" w:color="auto" w:fill="FFFFFF"/>
        </w:rPr>
        <w:t xml:space="preserve"> (</w:t>
      </w:r>
      <w:r w:rsidR="008474AA">
        <w:rPr>
          <w:rFonts w:ascii="Arial" w:hAnsi="Arial" w:cs="Arial"/>
          <w:sz w:val="24"/>
          <w:szCs w:val="24"/>
          <w:shd w:val="clear" w:color="auto" w:fill="FFFFFF"/>
        </w:rPr>
        <w:t>Gunawardena and Smithard, 2019</w:t>
      </w:r>
      <w:r w:rsidR="00A35EC3">
        <w:rPr>
          <w:rFonts w:ascii="Arial" w:hAnsi="Arial" w:cs="Arial"/>
          <w:sz w:val="24"/>
          <w:szCs w:val="24"/>
          <w:shd w:val="clear" w:color="auto" w:fill="FFFFFF"/>
        </w:rPr>
        <w:t>)</w:t>
      </w:r>
      <w:r w:rsidR="007245BD" w:rsidRPr="00667C8E">
        <w:rPr>
          <w:rFonts w:ascii="Arial" w:hAnsi="Arial" w:cs="Arial"/>
          <w:sz w:val="24"/>
          <w:szCs w:val="24"/>
          <w:shd w:val="clear" w:color="auto" w:fill="FFFFFF"/>
        </w:rPr>
        <w:t xml:space="preserve">. Therefore, bedrails </w:t>
      </w:r>
      <w:r w:rsidRPr="00667C8E">
        <w:rPr>
          <w:rFonts w:ascii="Arial" w:hAnsi="Arial" w:cs="Arial"/>
          <w:sz w:val="24"/>
          <w:szCs w:val="24"/>
          <w:shd w:val="clear" w:color="auto" w:fill="FFFFFF"/>
        </w:rPr>
        <w:t>should only be permitted in immobile, bedbound or hoist</w:t>
      </w:r>
      <w:r w:rsidR="007245BD" w:rsidRPr="00667C8E">
        <w:rPr>
          <w:rFonts w:ascii="Arial" w:hAnsi="Arial" w:cs="Arial"/>
          <w:sz w:val="24"/>
          <w:szCs w:val="24"/>
          <w:shd w:val="clear" w:color="auto" w:fill="FFFFFF"/>
        </w:rPr>
        <w:t>-</w:t>
      </w:r>
      <w:r w:rsidRPr="00667C8E">
        <w:rPr>
          <w:rFonts w:ascii="Arial" w:hAnsi="Arial" w:cs="Arial"/>
          <w:sz w:val="24"/>
          <w:szCs w:val="24"/>
          <w:shd w:val="clear" w:color="auto" w:fill="FFFFFF"/>
        </w:rPr>
        <w:t>dependent patients (</w:t>
      </w:r>
      <w:r w:rsidR="00E37442" w:rsidRPr="00667C8E">
        <w:rPr>
          <w:rFonts w:ascii="Arial" w:hAnsi="Arial" w:cs="Arial"/>
          <w:sz w:val="24"/>
          <w:szCs w:val="24"/>
          <w:shd w:val="clear" w:color="auto" w:fill="FFFFFF"/>
        </w:rPr>
        <w:t>Jehan, 2019</w:t>
      </w:r>
      <w:r w:rsidRPr="00667C8E">
        <w:rPr>
          <w:rFonts w:ascii="Arial" w:hAnsi="Arial" w:cs="Arial"/>
          <w:sz w:val="24"/>
          <w:szCs w:val="24"/>
          <w:shd w:val="clear" w:color="auto" w:fill="FFFFFF"/>
        </w:rPr>
        <w:t xml:space="preserve">). </w:t>
      </w:r>
      <w:r w:rsidR="00AA4292" w:rsidRPr="00667C8E">
        <w:rPr>
          <w:rFonts w:ascii="Arial" w:hAnsi="Arial" w:cs="Arial"/>
          <w:sz w:val="24"/>
          <w:szCs w:val="24"/>
          <w:shd w:val="clear" w:color="auto" w:fill="FFFFFF"/>
        </w:rPr>
        <w:t>Healey et al. (2016)</w:t>
      </w:r>
      <w:r w:rsidR="004B2848">
        <w:rPr>
          <w:rFonts w:ascii="Arial" w:hAnsi="Arial" w:cs="Arial"/>
          <w:sz w:val="24"/>
          <w:szCs w:val="24"/>
          <w:shd w:val="clear" w:color="auto" w:fill="FFFFFF"/>
        </w:rPr>
        <w:t>,</w:t>
      </w:r>
      <w:r w:rsidR="00303FE7">
        <w:rPr>
          <w:rFonts w:ascii="Arial" w:hAnsi="Arial" w:cs="Arial"/>
          <w:sz w:val="24"/>
          <w:szCs w:val="24"/>
          <w:shd w:val="clear" w:color="auto" w:fill="FFFFFF"/>
        </w:rPr>
        <w:t xml:space="preserve"> </w:t>
      </w:r>
      <w:r w:rsidRPr="00667C8E">
        <w:rPr>
          <w:rFonts w:ascii="Arial" w:hAnsi="Arial" w:cs="Arial"/>
          <w:sz w:val="24"/>
          <w:szCs w:val="24"/>
          <w:shd w:val="clear" w:color="auto" w:fill="FFFFFF"/>
        </w:rPr>
        <w:t>highlighted that decision making, risk assessment on the use of bedrails have being raised as concerns by coroner</w:t>
      </w:r>
      <w:r w:rsidR="007245BD" w:rsidRPr="00667C8E">
        <w:rPr>
          <w:rFonts w:ascii="Arial" w:hAnsi="Arial" w:cs="Arial"/>
          <w:sz w:val="24"/>
          <w:szCs w:val="24"/>
          <w:shd w:val="clear" w:color="auto" w:fill="FFFFFF"/>
        </w:rPr>
        <w:t xml:space="preserve"> in</w:t>
      </w:r>
      <w:r w:rsidRPr="00667C8E">
        <w:rPr>
          <w:rFonts w:ascii="Arial" w:hAnsi="Arial" w:cs="Arial"/>
          <w:sz w:val="24"/>
          <w:szCs w:val="24"/>
          <w:shd w:val="clear" w:color="auto" w:fill="FFFFFF"/>
        </w:rPr>
        <w:t xml:space="preserve"> courts as it is associated with harms on vulnerable adults in acute settings. </w:t>
      </w:r>
    </w:p>
    <w:p w14:paraId="6CDB48D6" w14:textId="5C26A7B2" w:rsidR="00720FE0" w:rsidRPr="00667C8E" w:rsidRDefault="000E2695" w:rsidP="007B1797">
      <w:pPr>
        <w:spacing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t>M</w:t>
      </w:r>
      <w:r w:rsidR="007B1797" w:rsidRPr="00667C8E">
        <w:rPr>
          <w:rFonts w:ascii="Arial" w:hAnsi="Arial" w:cs="Arial"/>
          <w:sz w:val="24"/>
          <w:szCs w:val="24"/>
          <w:shd w:val="clear" w:color="auto" w:fill="FFFFFF"/>
        </w:rPr>
        <w:t xml:space="preserve">edicine </w:t>
      </w:r>
      <w:r w:rsidRPr="00667C8E">
        <w:rPr>
          <w:rFonts w:ascii="Arial" w:hAnsi="Arial" w:cs="Arial"/>
          <w:sz w:val="24"/>
          <w:szCs w:val="24"/>
          <w:shd w:val="clear" w:color="auto" w:fill="FFFFFF"/>
        </w:rPr>
        <w:t>H</w:t>
      </w:r>
      <w:r w:rsidR="007B1797" w:rsidRPr="00667C8E">
        <w:rPr>
          <w:rFonts w:ascii="Arial" w:hAnsi="Arial" w:cs="Arial"/>
          <w:sz w:val="24"/>
          <w:szCs w:val="24"/>
          <w:shd w:val="clear" w:color="auto" w:fill="FFFFFF"/>
        </w:rPr>
        <w:t xml:space="preserve">ealthcare Product </w:t>
      </w:r>
      <w:r w:rsidRPr="00667C8E">
        <w:rPr>
          <w:rFonts w:ascii="Arial" w:hAnsi="Arial" w:cs="Arial"/>
          <w:sz w:val="24"/>
          <w:szCs w:val="24"/>
          <w:shd w:val="clear" w:color="auto" w:fill="FFFFFF"/>
        </w:rPr>
        <w:t>R</w:t>
      </w:r>
      <w:r w:rsidR="007B1797" w:rsidRPr="00667C8E">
        <w:rPr>
          <w:rFonts w:ascii="Arial" w:hAnsi="Arial" w:cs="Arial"/>
          <w:sz w:val="24"/>
          <w:szCs w:val="24"/>
          <w:shd w:val="clear" w:color="auto" w:fill="FFFFFF"/>
        </w:rPr>
        <w:t xml:space="preserve">egulatory </w:t>
      </w:r>
      <w:r w:rsidRPr="00667C8E">
        <w:rPr>
          <w:rFonts w:ascii="Arial" w:hAnsi="Arial" w:cs="Arial"/>
          <w:sz w:val="24"/>
          <w:szCs w:val="24"/>
          <w:shd w:val="clear" w:color="auto" w:fill="FFFFFF"/>
        </w:rPr>
        <w:t>A</w:t>
      </w:r>
      <w:r w:rsidR="007B1797" w:rsidRPr="00667C8E">
        <w:rPr>
          <w:rFonts w:ascii="Arial" w:hAnsi="Arial" w:cs="Arial"/>
          <w:sz w:val="24"/>
          <w:szCs w:val="24"/>
          <w:shd w:val="clear" w:color="auto" w:fill="FFFFFF"/>
        </w:rPr>
        <w:t>gency (MHRA) (</w:t>
      </w:r>
      <w:r w:rsidR="00503C20" w:rsidRPr="00667C8E">
        <w:rPr>
          <w:rFonts w:ascii="Arial" w:hAnsi="Arial" w:cs="Arial"/>
          <w:sz w:val="24"/>
          <w:szCs w:val="24"/>
          <w:shd w:val="clear" w:color="auto" w:fill="FFFFFF"/>
        </w:rPr>
        <w:t>2020</w:t>
      </w:r>
      <w:r w:rsidR="007B1797" w:rsidRPr="00667C8E">
        <w:rPr>
          <w:rFonts w:ascii="Arial" w:hAnsi="Arial" w:cs="Arial"/>
          <w:sz w:val="24"/>
          <w:szCs w:val="24"/>
          <w:shd w:val="clear" w:color="auto" w:fill="FFFFFF"/>
        </w:rPr>
        <w:t>)</w:t>
      </w:r>
      <w:r w:rsidRPr="00667C8E">
        <w:rPr>
          <w:rFonts w:ascii="Arial" w:hAnsi="Arial" w:cs="Arial"/>
          <w:sz w:val="24"/>
          <w:szCs w:val="24"/>
          <w:shd w:val="clear" w:color="auto" w:fill="FFFFFF"/>
        </w:rPr>
        <w:t xml:space="preserve"> stated that bedrail use is not only confined to falls but also recognised that the use leads </w:t>
      </w:r>
      <w:r w:rsidR="00D405A2" w:rsidRPr="00667C8E">
        <w:rPr>
          <w:rFonts w:ascii="Arial" w:hAnsi="Arial" w:cs="Arial"/>
          <w:sz w:val="24"/>
          <w:szCs w:val="24"/>
          <w:shd w:val="clear" w:color="auto" w:fill="FFFFFF"/>
        </w:rPr>
        <w:t xml:space="preserve">to </w:t>
      </w:r>
      <w:r w:rsidRPr="00667C8E">
        <w:rPr>
          <w:rFonts w:ascii="Arial" w:hAnsi="Arial" w:cs="Arial"/>
          <w:sz w:val="24"/>
          <w:szCs w:val="24"/>
          <w:shd w:val="clear" w:color="auto" w:fill="FFFFFF"/>
        </w:rPr>
        <w:t xml:space="preserve">entanglement or entrapment. There are </w:t>
      </w:r>
      <w:r w:rsidR="00F24723" w:rsidRPr="00667C8E">
        <w:rPr>
          <w:rFonts w:ascii="Arial" w:hAnsi="Arial" w:cs="Arial"/>
          <w:sz w:val="24"/>
          <w:szCs w:val="24"/>
          <w:shd w:val="clear" w:color="auto" w:fill="FFFFFF"/>
        </w:rPr>
        <w:t xml:space="preserve">further </w:t>
      </w:r>
      <w:r w:rsidRPr="00667C8E">
        <w:rPr>
          <w:rFonts w:ascii="Arial" w:hAnsi="Arial" w:cs="Arial"/>
          <w:sz w:val="24"/>
          <w:szCs w:val="24"/>
          <w:shd w:val="clear" w:color="auto" w:fill="FFFFFF"/>
        </w:rPr>
        <w:t>reported risk associated with the use</w:t>
      </w:r>
      <w:r w:rsidR="00403C6B">
        <w:rPr>
          <w:rFonts w:ascii="Arial" w:hAnsi="Arial" w:cs="Arial"/>
          <w:sz w:val="24"/>
          <w:szCs w:val="24"/>
          <w:shd w:val="clear" w:color="auto" w:fill="FFFFFF"/>
        </w:rPr>
        <w:t>,</w:t>
      </w:r>
      <w:r w:rsidRPr="00667C8E">
        <w:rPr>
          <w:rFonts w:ascii="Arial" w:hAnsi="Arial" w:cs="Arial"/>
          <w:sz w:val="24"/>
          <w:szCs w:val="24"/>
          <w:shd w:val="clear" w:color="auto" w:fill="FFFFFF"/>
        </w:rPr>
        <w:t xml:space="preserve"> that it causes morbidity, increases mor</w:t>
      </w:r>
      <w:r w:rsidR="00F24723" w:rsidRPr="00667C8E">
        <w:rPr>
          <w:rFonts w:ascii="Arial" w:hAnsi="Arial" w:cs="Arial"/>
          <w:sz w:val="24"/>
          <w:szCs w:val="24"/>
          <w:shd w:val="clear" w:color="auto" w:fill="FFFFFF"/>
        </w:rPr>
        <w:t>t</w:t>
      </w:r>
      <w:r w:rsidRPr="00667C8E">
        <w:rPr>
          <w:rFonts w:ascii="Arial" w:hAnsi="Arial" w:cs="Arial"/>
          <w:sz w:val="24"/>
          <w:szCs w:val="24"/>
          <w:shd w:val="clear" w:color="auto" w:fill="FFFFFF"/>
        </w:rPr>
        <w:t xml:space="preserve">ality due to entanglement or entrapment </w:t>
      </w:r>
      <w:r w:rsidR="00F24723" w:rsidRPr="00667C8E">
        <w:rPr>
          <w:rFonts w:ascii="Arial" w:hAnsi="Arial" w:cs="Arial"/>
          <w:sz w:val="24"/>
          <w:szCs w:val="24"/>
          <w:shd w:val="clear" w:color="auto" w:fill="FFFFFF"/>
        </w:rPr>
        <w:t xml:space="preserve">or </w:t>
      </w:r>
      <w:r w:rsidRPr="00667C8E">
        <w:rPr>
          <w:rFonts w:ascii="Arial" w:hAnsi="Arial" w:cs="Arial"/>
          <w:sz w:val="24"/>
          <w:szCs w:val="24"/>
          <w:shd w:val="clear" w:color="auto" w:fill="FFFFFF"/>
        </w:rPr>
        <w:t xml:space="preserve">result </w:t>
      </w:r>
      <w:r w:rsidR="00F24723" w:rsidRPr="00667C8E">
        <w:rPr>
          <w:rFonts w:ascii="Arial" w:hAnsi="Arial" w:cs="Arial"/>
          <w:sz w:val="24"/>
          <w:szCs w:val="24"/>
          <w:shd w:val="clear" w:color="auto" w:fill="FFFFFF"/>
        </w:rPr>
        <w:t>to</w:t>
      </w:r>
      <w:r w:rsidRPr="00667C8E">
        <w:rPr>
          <w:rFonts w:ascii="Arial" w:hAnsi="Arial" w:cs="Arial"/>
          <w:sz w:val="24"/>
          <w:szCs w:val="24"/>
          <w:shd w:val="clear" w:color="auto" w:fill="FFFFFF"/>
        </w:rPr>
        <w:t xml:space="preserve"> falls from a greater height which consequently increases the risk of </w:t>
      </w:r>
      <w:r w:rsidR="00F24723" w:rsidRPr="00667C8E">
        <w:rPr>
          <w:rFonts w:ascii="Arial" w:hAnsi="Arial" w:cs="Arial"/>
          <w:sz w:val="24"/>
          <w:szCs w:val="24"/>
          <w:shd w:val="clear" w:color="auto" w:fill="FFFFFF"/>
        </w:rPr>
        <w:t>harm</w:t>
      </w:r>
      <w:r w:rsidRPr="00667C8E">
        <w:rPr>
          <w:rFonts w:ascii="Arial" w:hAnsi="Arial" w:cs="Arial"/>
          <w:sz w:val="24"/>
          <w:szCs w:val="24"/>
          <w:shd w:val="clear" w:color="auto" w:fill="FFFFFF"/>
        </w:rPr>
        <w:t xml:space="preserve"> (</w:t>
      </w:r>
      <w:r w:rsidR="0033578E" w:rsidRPr="00667C8E">
        <w:rPr>
          <w:rFonts w:ascii="Arial" w:hAnsi="Arial" w:cs="Arial"/>
          <w:sz w:val="24"/>
          <w:szCs w:val="24"/>
          <w:shd w:val="clear" w:color="auto" w:fill="FFFFFF"/>
        </w:rPr>
        <w:t>Marques et al., 2017</w:t>
      </w:r>
      <w:r w:rsidRPr="00667C8E">
        <w:rPr>
          <w:rFonts w:ascii="Arial" w:hAnsi="Arial" w:cs="Arial"/>
          <w:sz w:val="24"/>
          <w:szCs w:val="24"/>
          <w:shd w:val="clear" w:color="auto" w:fill="FFFFFF"/>
        </w:rPr>
        <w:t>). Decisions making process for using bedrail or not using it can be straight forward</w:t>
      </w:r>
      <w:r w:rsidR="002574C9">
        <w:rPr>
          <w:rFonts w:ascii="Arial" w:hAnsi="Arial" w:cs="Arial"/>
          <w:sz w:val="24"/>
          <w:szCs w:val="24"/>
          <w:shd w:val="clear" w:color="auto" w:fill="FFFFFF"/>
        </w:rPr>
        <w:t>,</w:t>
      </w:r>
      <w:r w:rsidRPr="00667C8E">
        <w:rPr>
          <w:rFonts w:ascii="Arial" w:hAnsi="Arial" w:cs="Arial"/>
          <w:sz w:val="24"/>
          <w:szCs w:val="24"/>
          <w:shd w:val="clear" w:color="auto" w:fill="FFFFFF"/>
        </w:rPr>
        <w:t xml:space="preserve"> </w:t>
      </w:r>
      <w:r w:rsidR="002574C9">
        <w:rPr>
          <w:rFonts w:ascii="Arial" w:hAnsi="Arial" w:cs="Arial"/>
          <w:sz w:val="24"/>
          <w:szCs w:val="24"/>
          <w:shd w:val="clear" w:color="auto" w:fill="FFFFFF"/>
        </w:rPr>
        <w:t>h</w:t>
      </w:r>
      <w:r w:rsidRPr="00667C8E">
        <w:rPr>
          <w:rFonts w:ascii="Arial" w:hAnsi="Arial" w:cs="Arial"/>
          <w:sz w:val="24"/>
          <w:szCs w:val="24"/>
          <w:shd w:val="clear" w:color="auto" w:fill="FFFFFF"/>
        </w:rPr>
        <w:t>owever, it can be complex with cognitive impaired vulnerable adults</w:t>
      </w:r>
      <w:r w:rsidR="002574C9">
        <w:rPr>
          <w:rFonts w:ascii="Arial" w:hAnsi="Arial" w:cs="Arial"/>
          <w:sz w:val="24"/>
          <w:szCs w:val="24"/>
          <w:shd w:val="clear" w:color="auto" w:fill="FFFFFF"/>
        </w:rPr>
        <w:t xml:space="preserve"> (Hedge and Ellajosyula, 2016)</w:t>
      </w:r>
      <w:r w:rsidR="00D405A2" w:rsidRPr="00667C8E">
        <w:rPr>
          <w:rFonts w:ascii="Arial" w:hAnsi="Arial" w:cs="Arial"/>
          <w:sz w:val="24"/>
          <w:szCs w:val="24"/>
          <w:shd w:val="clear" w:color="auto" w:fill="FFFFFF"/>
        </w:rPr>
        <w:t>.</w:t>
      </w:r>
      <w:r w:rsidRPr="00667C8E">
        <w:rPr>
          <w:rFonts w:ascii="Arial" w:hAnsi="Arial" w:cs="Arial"/>
          <w:sz w:val="24"/>
          <w:szCs w:val="24"/>
          <w:shd w:val="clear" w:color="auto" w:fill="FFFFFF"/>
        </w:rPr>
        <w:t xml:space="preserve"> </w:t>
      </w:r>
      <w:r w:rsidR="00D405A2" w:rsidRPr="00667C8E">
        <w:rPr>
          <w:rFonts w:ascii="Arial" w:hAnsi="Arial" w:cs="Arial"/>
          <w:sz w:val="24"/>
          <w:szCs w:val="24"/>
          <w:shd w:val="clear" w:color="auto" w:fill="FFFFFF"/>
        </w:rPr>
        <w:t>S</w:t>
      </w:r>
      <w:r w:rsidRPr="00667C8E">
        <w:rPr>
          <w:rFonts w:ascii="Arial" w:hAnsi="Arial" w:cs="Arial"/>
          <w:sz w:val="24"/>
          <w:szCs w:val="24"/>
          <w:shd w:val="clear" w:color="auto" w:fill="FFFFFF"/>
        </w:rPr>
        <w:t>o, respect for such individuals</w:t>
      </w:r>
      <w:r w:rsidR="00D405A2" w:rsidRPr="00667C8E">
        <w:rPr>
          <w:rFonts w:ascii="Arial" w:hAnsi="Arial" w:cs="Arial"/>
          <w:sz w:val="24"/>
          <w:szCs w:val="24"/>
          <w:shd w:val="clear" w:color="auto" w:fill="FFFFFF"/>
        </w:rPr>
        <w:t>’</w:t>
      </w:r>
      <w:r w:rsidRPr="00667C8E">
        <w:rPr>
          <w:rFonts w:ascii="Arial" w:hAnsi="Arial" w:cs="Arial"/>
          <w:sz w:val="24"/>
          <w:szCs w:val="24"/>
          <w:shd w:val="clear" w:color="auto" w:fill="FFFFFF"/>
        </w:rPr>
        <w:t xml:space="preserve"> abilities to decide, choose and take responsibility for their own life </w:t>
      </w:r>
      <w:r w:rsidR="00D405A2" w:rsidRPr="00667C8E">
        <w:rPr>
          <w:rFonts w:ascii="Arial" w:hAnsi="Arial" w:cs="Arial"/>
          <w:sz w:val="24"/>
          <w:szCs w:val="24"/>
          <w:shd w:val="clear" w:color="auto" w:fill="FFFFFF"/>
        </w:rPr>
        <w:t>underscores one of the four principles of</w:t>
      </w:r>
      <w:r w:rsidRPr="00667C8E">
        <w:rPr>
          <w:rFonts w:ascii="Arial" w:hAnsi="Arial" w:cs="Arial"/>
          <w:sz w:val="24"/>
          <w:szCs w:val="24"/>
          <w:shd w:val="clear" w:color="auto" w:fill="FFFFFF"/>
        </w:rPr>
        <w:t xml:space="preserve"> </w:t>
      </w:r>
      <w:r w:rsidR="00D405A2" w:rsidRPr="00667C8E">
        <w:rPr>
          <w:rFonts w:ascii="Arial" w:hAnsi="Arial" w:cs="Arial"/>
          <w:sz w:val="24"/>
          <w:szCs w:val="24"/>
          <w:shd w:val="clear" w:color="auto" w:fill="FFFFFF"/>
        </w:rPr>
        <w:t>biomedical ethics espoused by Beauchamp and Childress</w:t>
      </w:r>
      <w:r w:rsidR="00DB24F4">
        <w:rPr>
          <w:rFonts w:ascii="Arial" w:hAnsi="Arial" w:cs="Arial"/>
          <w:sz w:val="24"/>
          <w:szCs w:val="24"/>
          <w:shd w:val="clear" w:color="auto" w:fill="FFFFFF"/>
        </w:rPr>
        <w:t xml:space="preserve"> (</w:t>
      </w:r>
      <w:r w:rsidR="005875A7">
        <w:rPr>
          <w:rFonts w:ascii="Arial" w:hAnsi="Arial" w:cs="Arial"/>
          <w:sz w:val="24"/>
          <w:szCs w:val="24"/>
          <w:shd w:val="clear" w:color="auto" w:fill="FFFFFF"/>
        </w:rPr>
        <w:t>2001</w:t>
      </w:r>
      <w:r w:rsidR="00DB24F4">
        <w:rPr>
          <w:rFonts w:ascii="Arial" w:hAnsi="Arial" w:cs="Arial"/>
          <w:sz w:val="24"/>
          <w:szCs w:val="24"/>
          <w:shd w:val="clear" w:color="auto" w:fill="FFFFFF"/>
        </w:rPr>
        <w:t>),</w:t>
      </w:r>
      <w:r w:rsidR="00D405A2" w:rsidRPr="00667C8E">
        <w:rPr>
          <w:rFonts w:ascii="Arial" w:hAnsi="Arial" w:cs="Arial"/>
          <w:sz w:val="24"/>
          <w:szCs w:val="24"/>
          <w:shd w:val="clear" w:color="auto" w:fill="FFFFFF"/>
        </w:rPr>
        <w:t xml:space="preserve"> under “</w:t>
      </w:r>
      <w:r w:rsidRPr="00667C8E">
        <w:rPr>
          <w:rFonts w:ascii="Arial" w:hAnsi="Arial" w:cs="Arial"/>
          <w:sz w:val="24"/>
          <w:szCs w:val="24"/>
          <w:shd w:val="clear" w:color="auto" w:fill="FFFFFF"/>
        </w:rPr>
        <w:t>autonomy</w:t>
      </w:r>
      <w:r w:rsidR="00D405A2" w:rsidRPr="00667C8E">
        <w:rPr>
          <w:rFonts w:ascii="Arial" w:hAnsi="Arial" w:cs="Arial"/>
          <w:sz w:val="24"/>
          <w:szCs w:val="24"/>
          <w:shd w:val="clear" w:color="auto" w:fill="FFFFFF"/>
        </w:rPr>
        <w:t xml:space="preserve">”. </w:t>
      </w:r>
      <w:r w:rsidR="001C72A2" w:rsidRPr="00667C8E">
        <w:rPr>
          <w:rFonts w:ascii="Arial" w:hAnsi="Arial" w:cs="Arial"/>
          <w:sz w:val="24"/>
          <w:szCs w:val="24"/>
          <w:shd w:val="clear" w:color="auto" w:fill="FFFFFF"/>
        </w:rPr>
        <w:t xml:space="preserve">Other principles </w:t>
      </w:r>
      <w:r w:rsidR="005875A7" w:rsidRPr="00667C8E">
        <w:rPr>
          <w:rFonts w:ascii="Arial" w:hAnsi="Arial" w:cs="Arial"/>
          <w:sz w:val="24"/>
          <w:szCs w:val="24"/>
          <w:shd w:val="clear" w:color="auto" w:fill="FFFFFF"/>
        </w:rPr>
        <w:t>include</w:t>
      </w:r>
      <w:r w:rsidR="001C72A2" w:rsidRPr="00667C8E">
        <w:rPr>
          <w:rFonts w:ascii="Arial" w:hAnsi="Arial" w:cs="Arial"/>
          <w:sz w:val="24"/>
          <w:szCs w:val="24"/>
          <w:shd w:val="clear" w:color="auto" w:fill="FFFFFF"/>
        </w:rPr>
        <w:t xml:space="preserve"> beneficence, non-maleficence and justice</w:t>
      </w:r>
      <w:r w:rsidR="00D03914">
        <w:rPr>
          <w:rFonts w:ascii="Arial" w:hAnsi="Arial" w:cs="Arial"/>
          <w:sz w:val="24"/>
          <w:szCs w:val="24"/>
          <w:shd w:val="clear" w:color="auto" w:fill="FFFFFF"/>
        </w:rPr>
        <w:t xml:space="preserve"> (Mcdermott-Levy et al., 2018)</w:t>
      </w:r>
      <w:r w:rsidR="005875A7">
        <w:rPr>
          <w:rFonts w:ascii="Arial" w:hAnsi="Arial" w:cs="Arial"/>
          <w:sz w:val="24"/>
          <w:szCs w:val="24"/>
          <w:shd w:val="clear" w:color="auto" w:fill="FFFFFF"/>
        </w:rPr>
        <w:t xml:space="preserve">. </w:t>
      </w:r>
      <w:r w:rsidR="001C72A2" w:rsidRPr="00667C8E">
        <w:rPr>
          <w:rFonts w:ascii="Arial" w:hAnsi="Arial" w:cs="Arial"/>
          <w:sz w:val="24"/>
          <w:szCs w:val="24"/>
          <w:shd w:val="clear" w:color="auto" w:fill="FFFFFF"/>
        </w:rPr>
        <w:t>Beneficence is the principle that undergird nurses’ action which is about having the best interest of the other in mind</w:t>
      </w:r>
      <w:r w:rsidR="00954F0E">
        <w:rPr>
          <w:rFonts w:ascii="Arial" w:hAnsi="Arial" w:cs="Arial"/>
          <w:sz w:val="24"/>
          <w:szCs w:val="24"/>
          <w:shd w:val="clear" w:color="auto" w:fill="FFFFFF"/>
        </w:rPr>
        <w:t xml:space="preserve"> (</w:t>
      </w:r>
      <w:r w:rsidR="00A85582">
        <w:rPr>
          <w:rFonts w:ascii="Arial" w:hAnsi="Arial" w:cs="Arial"/>
          <w:sz w:val="24"/>
          <w:szCs w:val="24"/>
          <w:shd w:val="clear" w:color="auto" w:fill="FFFFFF"/>
        </w:rPr>
        <w:t>Halstead, 2012</w:t>
      </w:r>
      <w:r w:rsidR="00954F0E">
        <w:rPr>
          <w:rFonts w:ascii="Arial" w:hAnsi="Arial" w:cs="Arial"/>
          <w:sz w:val="24"/>
          <w:szCs w:val="24"/>
          <w:shd w:val="clear" w:color="auto" w:fill="FFFFFF"/>
        </w:rPr>
        <w:t>)</w:t>
      </w:r>
      <w:r w:rsidR="001C72A2" w:rsidRPr="00667C8E">
        <w:rPr>
          <w:rFonts w:ascii="Arial" w:hAnsi="Arial" w:cs="Arial"/>
          <w:sz w:val="24"/>
          <w:szCs w:val="24"/>
          <w:shd w:val="clear" w:color="auto" w:fill="FFFFFF"/>
        </w:rPr>
        <w:t xml:space="preserve">. Non-maleficence as to do with the principle the Hippocratic Oath which forbids doing </w:t>
      </w:r>
      <w:r w:rsidR="00296BE0" w:rsidRPr="00667C8E">
        <w:rPr>
          <w:rFonts w:ascii="Arial" w:hAnsi="Arial" w:cs="Arial"/>
          <w:sz w:val="24"/>
          <w:szCs w:val="24"/>
          <w:shd w:val="clear" w:color="auto" w:fill="FFFFFF"/>
        </w:rPr>
        <w:t>harm and justice,</w:t>
      </w:r>
      <w:r w:rsidR="001C72A2" w:rsidRPr="00667C8E">
        <w:rPr>
          <w:rFonts w:ascii="Arial" w:hAnsi="Arial" w:cs="Arial"/>
          <w:sz w:val="24"/>
          <w:szCs w:val="24"/>
          <w:shd w:val="clear" w:color="auto" w:fill="FFFFFF"/>
        </w:rPr>
        <w:t xml:space="preserve"> </w:t>
      </w:r>
      <w:r w:rsidR="00296BE0" w:rsidRPr="00667C8E">
        <w:rPr>
          <w:rFonts w:ascii="Arial" w:hAnsi="Arial" w:cs="Arial"/>
          <w:sz w:val="24"/>
          <w:szCs w:val="24"/>
          <w:shd w:val="clear" w:color="auto" w:fill="FFFFFF"/>
        </w:rPr>
        <w:t>which is a concept that emphasises fairness and equity among individuals</w:t>
      </w:r>
      <w:r w:rsidR="00954F0E">
        <w:rPr>
          <w:rFonts w:ascii="Arial" w:hAnsi="Arial" w:cs="Arial"/>
          <w:sz w:val="24"/>
          <w:szCs w:val="24"/>
          <w:shd w:val="clear" w:color="auto" w:fill="FFFFFF"/>
        </w:rPr>
        <w:t xml:space="preserve"> (</w:t>
      </w:r>
      <w:r w:rsidR="00424C71">
        <w:rPr>
          <w:rFonts w:ascii="Arial" w:hAnsi="Arial" w:cs="Arial"/>
          <w:sz w:val="24"/>
          <w:szCs w:val="24"/>
          <w:shd w:val="clear" w:color="auto" w:fill="FFFFFF"/>
        </w:rPr>
        <w:t>Ri</w:t>
      </w:r>
      <w:r w:rsidR="00085E5A">
        <w:rPr>
          <w:rFonts w:ascii="Arial" w:hAnsi="Arial" w:cs="Arial"/>
          <w:sz w:val="24"/>
          <w:szCs w:val="24"/>
          <w:shd w:val="clear" w:color="auto" w:fill="FFFFFF"/>
        </w:rPr>
        <w:t>e</w:t>
      </w:r>
      <w:r w:rsidR="00424C71">
        <w:rPr>
          <w:rFonts w:ascii="Arial" w:hAnsi="Arial" w:cs="Arial"/>
          <w:sz w:val="24"/>
          <w:szCs w:val="24"/>
          <w:shd w:val="clear" w:color="auto" w:fill="FFFFFF"/>
        </w:rPr>
        <w:t>del, 2015</w:t>
      </w:r>
      <w:r w:rsidR="00954F0E">
        <w:rPr>
          <w:rFonts w:ascii="Arial" w:hAnsi="Arial" w:cs="Arial"/>
          <w:sz w:val="24"/>
          <w:szCs w:val="24"/>
          <w:shd w:val="clear" w:color="auto" w:fill="FFFFFF"/>
        </w:rPr>
        <w:t>)</w:t>
      </w:r>
      <w:r w:rsidR="00296BE0" w:rsidRPr="00667C8E">
        <w:rPr>
          <w:rFonts w:ascii="Arial" w:hAnsi="Arial" w:cs="Arial"/>
          <w:sz w:val="24"/>
          <w:szCs w:val="24"/>
          <w:shd w:val="clear" w:color="auto" w:fill="FFFFFF"/>
        </w:rPr>
        <w:t xml:space="preserve">. </w:t>
      </w:r>
      <w:r w:rsidR="00D405A2" w:rsidRPr="00667C8E">
        <w:rPr>
          <w:rFonts w:ascii="Arial" w:hAnsi="Arial" w:cs="Arial"/>
          <w:sz w:val="24"/>
          <w:szCs w:val="24"/>
          <w:shd w:val="clear" w:color="auto" w:fill="FFFFFF"/>
        </w:rPr>
        <w:t>As ethics dictates</w:t>
      </w:r>
      <w:r w:rsidR="001C72A2" w:rsidRPr="00667C8E">
        <w:rPr>
          <w:rFonts w:ascii="Arial" w:hAnsi="Arial" w:cs="Arial"/>
          <w:sz w:val="24"/>
          <w:szCs w:val="24"/>
          <w:shd w:val="clear" w:color="auto" w:fill="FFFFFF"/>
        </w:rPr>
        <w:t>,</w:t>
      </w:r>
      <w:r w:rsidR="00D405A2" w:rsidRPr="00667C8E">
        <w:rPr>
          <w:rFonts w:ascii="Arial" w:hAnsi="Arial" w:cs="Arial"/>
          <w:sz w:val="24"/>
          <w:szCs w:val="24"/>
          <w:shd w:val="clear" w:color="auto" w:fill="FFFFFF"/>
        </w:rPr>
        <w:t xml:space="preserve"> a careful assessment of the situation </w:t>
      </w:r>
      <w:r w:rsidR="00720FE0" w:rsidRPr="00667C8E">
        <w:rPr>
          <w:rFonts w:ascii="Arial" w:hAnsi="Arial" w:cs="Arial"/>
          <w:sz w:val="24"/>
          <w:szCs w:val="24"/>
          <w:shd w:val="clear" w:color="auto" w:fill="FFFFFF"/>
        </w:rPr>
        <w:t>must always be considered before the use of bedrails</w:t>
      </w:r>
      <w:r w:rsidRPr="00667C8E">
        <w:rPr>
          <w:rFonts w:ascii="Arial" w:hAnsi="Arial" w:cs="Arial"/>
          <w:sz w:val="24"/>
          <w:szCs w:val="24"/>
          <w:shd w:val="clear" w:color="auto" w:fill="FFFFFF"/>
        </w:rPr>
        <w:t xml:space="preserve"> (</w:t>
      </w:r>
      <w:r w:rsidR="00BC4597" w:rsidRPr="00667C8E">
        <w:rPr>
          <w:rFonts w:ascii="Arial" w:hAnsi="Arial" w:cs="Arial"/>
          <w:sz w:val="24"/>
          <w:szCs w:val="24"/>
          <w:shd w:val="clear" w:color="auto" w:fill="FFFFFF"/>
        </w:rPr>
        <w:t>Health and Safety Executive, 2020</w:t>
      </w:r>
      <w:r w:rsidRPr="00667C8E">
        <w:rPr>
          <w:rFonts w:ascii="Arial" w:hAnsi="Arial" w:cs="Arial"/>
          <w:sz w:val="24"/>
          <w:szCs w:val="24"/>
          <w:shd w:val="clear" w:color="auto" w:fill="FFFFFF"/>
        </w:rPr>
        <w:t xml:space="preserve">). </w:t>
      </w:r>
    </w:p>
    <w:p w14:paraId="5E26F45A" w14:textId="19E9D35C" w:rsidR="00FA6025" w:rsidRPr="00667C8E" w:rsidRDefault="00FA6025" w:rsidP="007B1797">
      <w:pPr>
        <w:spacing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lastRenderedPageBreak/>
        <w:t>The M</w:t>
      </w:r>
      <w:r w:rsidR="002421C2">
        <w:rPr>
          <w:rFonts w:ascii="Arial" w:hAnsi="Arial" w:cs="Arial"/>
          <w:sz w:val="24"/>
          <w:szCs w:val="24"/>
          <w:shd w:val="clear" w:color="auto" w:fill="FFFFFF"/>
        </w:rPr>
        <w:t xml:space="preserve">HRA </w:t>
      </w:r>
      <w:r w:rsidRPr="00667C8E">
        <w:rPr>
          <w:rFonts w:ascii="Arial" w:hAnsi="Arial" w:cs="Arial"/>
          <w:sz w:val="24"/>
          <w:szCs w:val="24"/>
          <w:shd w:val="clear" w:color="auto" w:fill="FFFFFF"/>
        </w:rPr>
        <w:t xml:space="preserve">(2020) </w:t>
      </w:r>
      <w:r w:rsidR="00FE1054" w:rsidRPr="00667C8E">
        <w:rPr>
          <w:rFonts w:ascii="Arial" w:hAnsi="Arial" w:cs="Arial"/>
          <w:sz w:val="24"/>
          <w:szCs w:val="24"/>
          <w:shd w:val="clear" w:color="auto" w:fill="FFFFFF"/>
        </w:rPr>
        <w:t>and</w:t>
      </w:r>
      <w:r w:rsidR="00A44740">
        <w:rPr>
          <w:rFonts w:ascii="Arial" w:hAnsi="Arial" w:cs="Arial"/>
          <w:sz w:val="24"/>
          <w:szCs w:val="24"/>
          <w:shd w:val="clear" w:color="auto" w:fill="FFFFFF"/>
        </w:rPr>
        <w:t xml:space="preserve"> HSE </w:t>
      </w:r>
      <w:r w:rsidR="00FE1054" w:rsidRPr="00667C8E">
        <w:rPr>
          <w:rFonts w:ascii="Arial" w:hAnsi="Arial" w:cs="Arial"/>
          <w:sz w:val="24"/>
          <w:szCs w:val="24"/>
          <w:shd w:val="clear" w:color="auto" w:fill="FFFFFF"/>
        </w:rPr>
        <w:t>(2020)</w:t>
      </w:r>
      <w:r w:rsidR="00562D0C">
        <w:rPr>
          <w:rFonts w:ascii="Arial" w:hAnsi="Arial" w:cs="Arial"/>
          <w:sz w:val="24"/>
          <w:szCs w:val="24"/>
          <w:shd w:val="clear" w:color="auto" w:fill="FFFFFF"/>
        </w:rPr>
        <w:t>,</w:t>
      </w:r>
      <w:r w:rsidR="00FE1054" w:rsidRPr="00667C8E">
        <w:rPr>
          <w:rFonts w:ascii="Arial" w:hAnsi="Arial" w:cs="Arial"/>
          <w:sz w:val="24"/>
          <w:szCs w:val="24"/>
          <w:shd w:val="clear" w:color="auto" w:fill="FFFFFF"/>
        </w:rPr>
        <w:t xml:space="preserve"> </w:t>
      </w:r>
      <w:r w:rsidRPr="00667C8E">
        <w:rPr>
          <w:rFonts w:ascii="Arial" w:hAnsi="Arial" w:cs="Arial"/>
          <w:sz w:val="24"/>
          <w:szCs w:val="24"/>
          <w:shd w:val="clear" w:color="auto" w:fill="FFFFFF"/>
        </w:rPr>
        <w:t>states that a full individual risk assessment must be carried out to ensure that the use of bedrail is appropriate and necessary</w:t>
      </w:r>
      <w:r w:rsidR="00E009AF">
        <w:rPr>
          <w:rFonts w:ascii="Arial" w:hAnsi="Arial" w:cs="Arial"/>
          <w:sz w:val="24"/>
          <w:szCs w:val="24"/>
          <w:shd w:val="clear" w:color="auto" w:fill="FFFFFF"/>
        </w:rPr>
        <w:t>, n</w:t>
      </w:r>
      <w:r w:rsidRPr="00667C8E">
        <w:rPr>
          <w:rFonts w:ascii="Arial" w:hAnsi="Arial" w:cs="Arial"/>
          <w:sz w:val="24"/>
          <w:szCs w:val="24"/>
          <w:shd w:val="clear" w:color="auto" w:fill="FFFFFF"/>
        </w:rPr>
        <w:t xml:space="preserve">urses </w:t>
      </w:r>
      <w:r w:rsidR="00D405A2" w:rsidRPr="00667C8E">
        <w:rPr>
          <w:rFonts w:ascii="Arial" w:hAnsi="Arial" w:cs="Arial"/>
          <w:sz w:val="24"/>
          <w:szCs w:val="24"/>
          <w:shd w:val="clear" w:color="auto" w:fill="FFFFFF"/>
        </w:rPr>
        <w:t xml:space="preserve">have </w:t>
      </w:r>
      <w:r w:rsidRPr="00667C8E">
        <w:rPr>
          <w:rFonts w:ascii="Arial" w:hAnsi="Arial" w:cs="Arial"/>
          <w:sz w:val="24"/>
          <w:szCs w:val="24"/>
          <w:shd w:val="clear" w:color="auto" w:fill="FFFFFF"/>
        </w:rPr>
        <w:t>to ensure rationale and document accurately in the patient care plan</w:t>
      </w:r>
      <w:r w:rsidR="00D405A2" w:rsidRPr="00667C8E">
        <w:rPr>
          <w:rFonts w:ascii="Arial" w:hAnsi="Arial" w:cs="Arial"/>
          <w:sz w:val="24"/>
          <w:szCs w:val="24"/>
          <w:shd w:val="clear" w:color="auto" w:fill="FFFFFF"/>
        </w:rPr>
        <w:t>,</w:t>
      </w:r>
      <w:r w:rsidRPr="00667C8E">
        <w:rPr>
          <w:rFonts w:ascii="Arial" w:hAnsi="Arial" w:cs="Arial"/>
          <w:sz w:val="24"/>
          <w:szCs w:val="24"/>
          <w:shd w:val="clear" w:color="auto" w:fill="FFFFFF"/>
        </w:rPr>
        <w:t xml:space="preserve"> discussion between families and patients including ongoing assessment need for bedrails. </w:t>
      </w:r>
    </w:p>
    <w:p w14:paraId="5C2F16EB" w14:textId="553E5CD7" w:rsidR="00296BE0" w:rsidRPr="00667C8E" w:rsidRDefault="000E2695" w:rsidP="00D03DD8">
      <w:pPr>
        <w:spacing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t>Nurse’s need to be able to engage and support vulnerable adult in decision making when deem necessary in order to improve their ethical care</w:t>
      </w:r>
      <w:r w:rsidR="006A3775">
        <w:rPr>
          <w:rFonts w:ascii="Arial" w:hAnsi="Arial" w:cs="Arial"/>
          <w:sz w:val="24"/>
          <w:szCs w:val="24"/>
          <w:shd w:val="clear" w:color="auto" w:fill="FFFFFF"/>
        </w:rPr>
        <w:t xml:space="preserve"> (</w:t>
      </w:r>
      <w:r w:rsidR="00BB140B">
        <w:rPr>
          <w:rFonts w:ascii="Arial" w:hAnsi="Arial" w:cs="Arial"/>
          <w:sz w:val="24"/>
          <w:szCs w:val="24"/>
          <w:shd w:val="clear" w:color="auto" w:fill="FFFFFF"/>
        </w:rPr>
        <w:t>Hegde and Ellajosyula, 2016</w:t>
      </w:r>
      <w:r w:rsidR="006A3775">
        <w:rPr>
          <w:rFonts w:ascii="Arial" w:hAnsi="Arial" w:cs="Arial"/>
          <w:sz w:val="24"/>
          <w:szCs w:val="24"/>
          <w:shd w:val="clear" w:color="auto" w:fill="FFFFFF"/>
        </w:rPr>
        <w:t>)</w:t>
      </w:r>
      <w:r w:rsidR="00D405A2" w:rsidRPr="00667C8E">
        <w:rPr>
          <w:rFonts w:ascii="Arial" w:hAnsi="Arial" w:cs="Arial"/>
          <w:sz w:val="24"/>
          <w:szCs w:val="24"/>
          <w:shd w:val="clear" w:color="auto" w:fill="FFFFFF"/>
        </w:rPr>
        <w:t>.</w:t>
      </w:r>
      <w:r w:rsidRPr="00667C8E">
        <w:rPr>
          <w:rFonts w:ascii="Arial" w:hAnsi="Arial" w:cs="Arial"/>
          <w:sz w:val="24"/>
          <w:szCs w:val="24"/>
          <w:shd w:val="clear" w:color="auto" w:fill="FFFFFF"/>
        </w:rPr>
        <w:t xml:space="preserve"> </w:t>
      </w:r>
      <w:r w:rsidR="00D405A2" w:rsidRPr="00667C8E">
        <w:rPr>
          <w:rFonts w:ascii="Arial" w:hAnsi="Arial" w:cs="Arial"/>
          <w:sz w:val="24"/>
          <w:szCs w:val="24"/>
          <w:shd w:val="clear" w:color="auto" w:fill="FFFFFF"/>
        </w:rPr>
        <w:t>As professionals</w:t>
      </w:r>
      <w:r w:rsidR="00A912FF" w:rsidRPr="00667C8E">
        <w:rPr>
          <w:rFonts w:ascii="Arial" w:hAnsi="Arial" w:cs="Arial"/>
          <w:sz w:val="24"/>
          <w:szCs w:val="24"/>
          <w:shd w:val="clear" w:color="auto" w:fill="FFFFFF"/>
        </w:rPr>
        <w:t xml:space="preserve"> bound by the association’s ethics, nurses</w:t>
      </w:r>
      <w:r w:rsidRPr="00667C8E">
        <w:rPr>
          <w:rFonts w:ascii="Arial" w:hAnsi="Arial" w:cs="Arial"/>
          <w:sz w:val="24"/>
          <w:szCs w:val="24"/>
          <w:shd w:val="clear" w:color="auto" w:fill="FFFFFF"/>
        </w:rPr>
        <w:t xml:space="preserve"> also need to understand and apply safe and sound principles of decision making (</w:t>
      </w:r>
      <w:r w:rsidR="00807342">
        <w:rPr>
          <w:rFonts w:ascii="Arial" w:hAnsi="Arial" w:cs="Arial"/>
          <w:sz w:val="24"/>
          <w:szCs w:val="24"/>
          <w:shd w:val="clear" w:color="auto" w:fill="FFFFFF"/>
        </w:rPr>
        <w:t>Heale and Shorten, 2017</w:t>
      </w:r>
      <w:r w:rsidRPr="00667C8E">
        <w:rPr>
          <w:rFonts w:ascii="Arial" w:hAnsi="Arial" w:cs="Arial"/>
          <w:sz w:val="24"/>
          <w:szCs w:val="24"/>
          <w:shd w:val="clear" w:color="auto" w:fill="FFFFFF"/>
        </w:rPr>
        <w:t>). As a leader</w:t>
      </w:r>
      <w:r w:rsidR="0047125C" w:rsidRPr="00667C8E">
        <w:rPr>
          <w:rFonts w:ascii="Arial" w:hAnsi="Arial" w:cs="Arial"/>
          <w:sz w:val="24"/>
          <w:szCs w:val="24"/>
          <w:shd w:val="clear" w:color="auto" w:fill="FFFFFF"/>
        </w:rPr>
        <w:t>,</w:t>
      </w:r>
      <w:r w:rsidRPr="00667C8E">
        <w:rPr>
          <w:rFonts w:ascii="Arial" w:hAnsi="Arial" w:cs="Arial"/>
          <w:sz w:val="24"/>
          <w:szCs w:val="24"/>
          <w:shd w:val="clear" w:color="auto" w:fill="FFFFFF"/>
        </w:rPr>
        <w:t xml:space="preserve"> the author is committed to ensure that adequate </w:t>
      </w:r>
      <w:r w:rsidR="0047125C" w:rsidRPr="00667C8E">
        <w:rPr>
          <w:rFonts w:ascii="Arial" w:hAnsi="Arial" w:cs="Arial"/>
          <w:sz w:val="24"/>
          <w:szCs w:val="24"/>
          <w:shd w:val="clear" w:color="auto" w:fill="FFFFFF"/>
        </w:rPr>
        <w:t xml:space="preserve">daily </w:t>
      </w:r>
      <w:r w:rsidRPr="00667C8E">
        <w:rPr>
          <w:rFonts w:ascii="Arial" w:hAnsi="Arial" w:cs="Arial"/>
          <w:sz w:val="24"/>
          <w:szCs w:val="24"/>
          <w:shd w:val="clear" w:color="auto" w:fill="FFFFFF"/>
        </w:rPr>
        <w:t xml:space="preserve">risk assessments and appropriate </w:t>
      </w:r>
      <w:r w:rsidR="00CB6E44" w:rsidRPr="00667C8E">
        <w:rPr>
          <w:rFonts w:ascii="Arial" w:hAnsi="Arial" w:cs="Arial"/>
          <w:sz w:val="24"/>
          <w:szCs w:val="24"/>
          <w:shd w:val="clear" w:color="auto" w:fill="FFFFFF"/>
        </w:rPr>
        <w:t xml:space="preserve">daily </w:t>
      </w:r>
      <w:r w:rsidRPr="00667C8E">
        <w:rPr>
          <w:rFonts w:ascii="Arial" w:hAnsi="Arial" w:cs="Arial"/>
          <w:sz w:val="24"/>
          <w:szCs w:val="24"/>
          <w:shd w:val="clear" w:color="auto" w:fill="FFFFFF"/>
        </w:rPr>
        <w:t xml:space="preserve">risk management are carried out before the use of bedrail on vulnerable older adults. </w:t>
      </w:r>
      <w:r w:rsidR="00D03DD8" w:rsidRPr="00667C8E">
        <w:rPr>
          <w:rFonts w:ascii="Arial" w:hAnsi="Arial" w:cs="Arial"/>
          <w:sz w:val="24"/>
          <w:szCs w:val="24"/>
          <w:shd w:val="clear" w:color="auto" w:fill="FFFFFF"/>
        </w:rPr>
        <w:t>Th</w:t>
      </w:r>
      <w:r w:rsidR="006317D7" w:rsidRPr="00667C8E">
        <w:rPr>
          <w:rFonts w:ascii="Arial" w:hAnsi="Arial" w:cs="Arial"/>
          <w:sz w:val="24"/>
          <w:szCs w:val="24"/>
          <w:shd w:val="clear" w:color="auto" w:fill="FFFFFF"/>
        </w:rPr>
        <w:t>is step</w:t>
      </w:r>
      <w:r w:rsidR="00D03DD8" w:rsidRPr="00667C8E">
        <w:rPr>
          <w:rFonts w:ascii="Arial" w:hAnsi="Arial" w:cs="Arial"/>
          <w:sz w:val="24"/>
          <w:szCs w:val="24"/>
          <w:shd w:val="clear" w:color="auto" w:fill="FFFFFF"/>
        </w:rPr>
        <w:t xml:space="preserve"> will require all nurses</w:t>
      </w:r>
      <w:r w:rsidR="00A912FF" w:rsidRPr="00667C8E">
        <w:rPr>
          <w:rFonts w:ascii="Arial" w:hAnsi="Arial" w:cs="Arial"/>
          <w:sz w:val="24"/>
          <w:szCs w:val="24"/>
          <w:shd w:val="clear" w:color="auto" w:fill="FFFFFF"/>
        </w:rPr>
        <w:t>’</w:t>
      </w:r>
      <w:r w:rsidR="00D03DD8" w:rsidRPr="00667C8E">
        <w:rPr>
          <w:rFonts w:ascii="Arial" w:hAnsi="Arial" w:cs="Arial"/>
          <w:sz w:val="24"/>
          <w:szCs w:val="24"/>
          <w:shd w:val="clear" w:color="auto" w:fill="FFFFFF"/>
        </w:rPr>
        <w:t xml:space="preserve"> professional collaboration</w:t>
      </w:r>
      <w:r w:rsidR="006317D7" w:rsidRPr="00667C8E">
        <w:rPr>
          <w:rFonts w:ascii="Arial" w:hAnsi="Arial" w:cs="Arial"/>
          <w:sz w:val="24"/>
          <w:szCs w:val="24"/>
          <w:shd w:val="clear" w:color="auto" w:fill="FFFFFF"/>
        </w:rPr>
        <w:t xml:space="preserve"> </w:t>
      </w:r>
      <w:r w:rsidR="00D03DD8" w:rsidRPr="00667C8E">
        <w:rPr>
          <w:rFonts w:ascii="Arial" w:hAnsi="Arial" w:cs="Arial"/>
          <w:sz w:val="24"/>
          <w:szCs w:val="24"/>
          <w:shd w:val="clear" w:color="auto" w:fill="FFFFFF"/>
        </w:rPr>
        <w:t>and organisation in leading th</w:t>
      </w:r>
      <w:r w:rsidR="009B45B3" w:rsidRPr="00667C8E">
        <w:rPr>
          <w:rFonts w:ascii="Arial" w:hAnsi="Arial" w:cs="Arial"/>
          <w:sz w:val="24"/>
          <w:szCs w:val="24"/>
          <w:shd w:val="clear" w:color="auto" w:fill="FFFFFF"/>
        </w:rPr>
        <w:t>is</w:t>
      </w:r>
      <w:r w:rsidR="00D03DD8" w:rsidRPr="00667C8E">
        <w:rPr>
          <w:rFonts w:ascii="Arial" w:hAnsi="Arial" w:cs="Arial"/>
          <w:sz w:val="24"/>
          <w:szCs w:val="24"/>
          <w:shd w:val="clear" w:color="auto" w:fill="FFFFFF"/>
        </w:rPr>
        <w:t xml:space="preserve"> change</w:t>
      </w:r>
      <w:r w:rsidR="00254187">
        <w:rPr>
          <w:rFonts w:ascii="Arial" w:hAnsi="Arial" w:cs="Arial"/>
          <w:sz w:val="24"/>
          <w:szCs w:val="24"/>
          <w:shd w:val="clear" w:color="auto" w:fill="FFFFFF"/>
        </w:rPr>
        <w:t xml:space="preserve"> (</w:t>
      </w:r>
      <w:r w:rsidR="00DA5BF6">
        <w:rPr>
          <w:rFonts w:ascii="Arial" w:hAnsi="Arial" w:cs="Arial"/>
          <w:sz w:val="24"/>
          <w:szCs w:val="24"/>
          <w:shd w:val="clear" w:color="auto" w:fill="FFFFFF"/>
        </w:rPr>
        <w:t>Cameron et al., 2001</w:t>
      </w:r>
      <w:r w:rsidR="00254187">
        <w:rPr>
          <w:rFonts w:ascii="Arial" w:hAnsi="Arial" w:cs="Arial"/>
          <w:sz w:val="24"/>
          <w:szCs w:val="24"/>
          <w:shd w:val="clear" w:color="auto" w:fill="FFFFFF"/>
        </w:rPr>
        <w:t>)</w:t>
      </w:r>
      <w:r w:rsidR="00A912FF" w:rsidRPr="00667C8E">
        <w:rPr>
          <w:rFonts w:ascii="Arial" w:hAnsi="Arial" w:cs="Arial"/>
          <w:sz w:val="24"/>
          <w:szCs w:val="24"/>
          <w:shd w:val="clear" w:color="auto" w:fill="FFFFFF"/>
        </w:rPr>
        <w:t>.</w:t>
      </w:r>
      <w:r w:rsidR="006317D7" w:rsidRPr="00667C8E">
        <w:rPr>
          <w:rFonts w:ascii="Arial" w:hAnsi="Arial" w:cs="Arial"/>
          <w:sz w:val="24"/>
          <w:szCs w:val="24"/>
          <w:shd w:val="clear" w:color="auto" w:fill="FFFFFF"/>
        </w:rPr>
        <w:t xml:space="preserve"> </w:t>
      </w:r>
      <w:r w:rsidR="00A912FF" w:rsidRPr="00667C8E">
        <w:rPr>
          <w:rFonts w:ascii="Arial" w:hAnsi="Arial" w:cs="Arial"/>
          <w:sz w:val="24"/>
          <w:szCs w:val="24"/>
          <w:shd w:val="clear" w:color="auto" w:fill="FFFFFF"/>
        </w:rPr>
        <w:t xml:space="preserve">This could be done </w:t>
      </w:r>
      <w:r w:rsidR="006317D7" w:rsidRPr="00667C8E">
        <w:rPr>
          <w:rFonts w:ascii="Arial" w:hAnsi="Arial" w:cs="Arial"/>
          <w:sz w:val="24"/>
          <w:szCs w:val="24"/>
          <w:shd w:val="clear" w:color="auto" w:fill="FFFFFF"/>
        </w:rPr>
        <w:t>by articulating the vision and a plan of direction with input from all the practice decision</w:t>
      </w:r>
      <w:r w:rsidR="00A912FF" w:rsidRPr="00667C8E">
        <w:rPr>
          <w:rFonts w:ascii="Arial" w:hAnsi="Arial" w:cs="Arial"/>
          <w:sz w:val="24"/>
          <w:szCs w:val="24"/>
          <w:shd w:val="clear" w:color="auto" w:fill="FFFFFF"/>
        </w:rPr>
        <w:t>-</w:t>
      </w:r>
      <w:r w:rsidR="006317D7" w:rsidRPr="00667C8E">
        <w:rPr>
          <w:rFonts w:ascii="Arial" w:hAnsi="Arial" w:cs="Arial"/>
          <w:sz w:val="24"/>
          <w:szCs w:val="24"/>
          <w:shd w:val="clear" w:color="auto" w:fill="FFFFFF"/>
        </w:rPr>
        <w:t>makers</w:t>
      </w:r>
      <w:r w:rsidR="008A3CC0">
        <w:rPr>
          <w:rFonts w:ascii="Arial" w:hAnsi="Arial" w:cs="Arial"/>
          <w:sz w:val="24"/>
          <w:szCs w:val="24"/>
          <w:shd w:val="clear" w:color="auto" w:fill="FFFFFF"/>
        </w:rPr>
        <w:t>, t</w:t>
      </w:r>
      <w:r w:rsidR="00A912FF" w:rsidRPr="00667C8E">
        <w:rPr>
          <w:rFonts w:ascii="Arial" w:hAnsi="Arial" w:cs="Arial"/>
          <w:sz w:val="24"/>
          <w:szCs w:val="24"/>
          <w:shd w:val="clear" w:color="auto" w:fill="FFFFFF"/>
        </w:rPr>
        <w:t>he approach will</w:t>
      </w:r>
      <w:r w:rsidR="006317D7" w:rsidRPr="00667C8E">
        <w:rPr>
          <w:rFonts w:ascii="Arial" w:hAnsi="Arial" w:cs="Arial"/>
          <w:sz w:val="24"/>
          <w:szCs w:val="24"/>
          <w:shd w:val="clear" w:color="auto" w:fill="FFFFFF"/>
        </w:rPr>
        <w:t xml:space="preserve"> enable divergent perspective to be </w:t>
      </w:r>
      <w:r w:rsidR="00003304" w:rsidRPr="00667C8E">
        <w:rPr>
          <w:rFonts w:ascii="Arial" w:hAnsi="Arial" w:cs="Arial"/>
          <w:sz w:val="24"/>
          <w:szCs w:val="24"/>
          <w:shd w:val="clear" w:color="auto" w:fill="FFFFFF"/>
        </w:rPr>
        <w:t xml:space="preserve">express </w:t>
      </w:r>
      <w:r w:rsidR="006317D7" w:rsidRPr="00667C8E">
        <w:rPr>
          <w:rFonts w:ascii="Arial" w:hAnsi="Arial" w:cs="Arial"/>
          <w:sz w:val="24"/>
          <w:szCs w:val="24"/>
          <w:shd w:val="clear" w:color="auto" w:fill="FFFFFF"/>
        </w:rPr>
        <w:t>and addressed in order to reach agreement</w:t>
      </w:r>
      <w:r w:rsidR="008A3CC0">
        <w:rPr>
          <w:rFonts w:ascii="Arial" w:hAnsi="Arial" w:cs="Arial"/>
          <w:sz w:val="24"/>
          <w:szCs w:val="24"/>
          <w:shd w:val="clear" w:color="auto" w:fill="FFFFFF"/>
        </w:rPr>
        <w:t xml:space="preserve"> (</w:t>
      </w:r>
      <w:r w:rsidR="00645F73">
        <w:rPr>
          <w:rFonts w:ascii="Arial" w:hAnsi="Arial" w:cs="Arial"/>
          <w:sz w:val="24"/>
          <w:szCs w:val="24"/>
          <w:shd w:val="clear" w:color="auto" w:fill="FFFFFF"/>
        </w:rPr>
        <w:t>Silversin and Kornacki, 2003</w:t>
      </w:r>
      <w:r w:rsidR="008A3CC0">
        <w:rPr>
          <w:rFonts w:ascii="Arial" w:hAnsi="Arial" w:cs="Arial"/>
          <w:sz w:val="24"/>
          <w:szCs w:val="24"/>
          <w:shd w:val="clear" w:color="auto" w:fill="FFFFFF"/>
        </w:rPr>
        <w:t>)</w:t>
      </w:r>
      <w:r w:rsidR="00A912FF" w:rsidRPr="00667C8E">
        <w:rPr>
          <w:rFonts w:ascii="Arial" w:hAnsi="Arial" w:cs="Arial"/>
          <w:sz w:val="24"/>
          <w:szCs w:val="24"/>
          <w:shd w:val="clear" w:color="auto" w:fill="FFFFFF"/>
        </w:rPr>
        <w:t>.</w:t>
      </w:r>
      <w:r w:rsidR="00D03DD8" w:rsidRPr="00667C8E">
        <w:rPr>
          <w:rFonts w:ascii="Arial" w:hAnsi="Arial" w:cs="Arial"/>
          <w:sz w:val="24"/>
          <w:szCs w:val="24"/>
          <w:shd w:val="clear" w:color="auto" w:fill="FFFFFF"/>
        </w:rPr>
        <w:t xml:space="preserve"> </w:t>
      </w:r>
      <w:r w:rsidR="00A912FF" w:rsidRPr="00667C8E">
        <w:rPr>
          <w:rFonts w:ascii="Arial" w:hAnsi="Arial" w:cs="Arial"/>
          <w:sz w:val="24"/>
          <w:szCs w:val="24"/>
          <w:shd w:val="clear" w:color="auto" w:fill="FFFFFF"/>
        </w:rPr>
        <w:t>T</w:t>
      </w:r>
      <w:r w:rsidR="00003304" w:rsidRPr="00667C8E">
        <w:rPr>
          <w:rFonts w:ascii="Arial" w:hAnsi="Arial" w:cs="Arial"/>
          <w:sz w:val="24"/>
          <w:szCs w:val="24"/>
          <w:shd w:val="clear" w:color="auto" w:fill="FFFFFF"/>
        </w:rPr>
        <w:t>he resulting vision would be communicated to all in practice and continue to be reinforced to foster a culture that is ready for the change that is require</w:t>
      </w:r>
      <w:r w:rsidR="00A912FF" w:rsidRPr="00667C8E">
        <w:rPr>
          <w:rFonts w:ascii="Arial" w:hAnsi="Arial" w:cs="Arial"/>
          <w:sz w:val="24"/>
          <w:szCs w:val="24"/>
          <w:shd w:val="clear" w:color="auto" w:fill="FFFFFF"/>
        </w:rPr>
        <w:t>d</w:t>
      </w:r>
      <w:r w:rsidR="00003304" w:rsidRPr="00667C8E">
        <w:rPr>
          <w:rFonts w:ascii="Arial" w:hAnsi="Arial" w:cs="Arial"/>
          <w:sz w:val="24"/>
          <w:szCs w:val="24"/>
          <w:shd w:val="clear" w:color="auto" w:fill="FFFFFF"/>
        </w:rPr>
        <w:t xml:space="preserve"> to move towards the vision</w:t>
      </w:r>
      <w:r w:rsidR="00DF6551">
        <w:rPr>
          <w:rFonts w:ascii="Arial" w:hAnsi="Arial" w:cs="Arial"/>
          <w:sz w:val="24"/>
          <w:szCs w:val="24"/>
          <w:shd w:val="clear" w:color="auto" w:fill="FFFFFF"/>
        </w:rPr>
        <w:t xml:space="preserve"> (</w:t>
      </w:r>
      <w:r w:rsidR="00F66896">
        <w:rPr>
          <w:rFonts w:ascii="Arial" w:hAnsi="Arial" w:cs="Arial"/>
          <w:sz w:val="24"/>
          <w:szCs w:val="24"/>
          <w:shd w:val="clear" w:color="auto" w:fill="FFFFFF"/>
        </w:rPr>
        <w:t>Morley, 2010</w:t>
      </w:r>
      <w:r w:rsidR="00DF6551">
        <w:rPr>
          <w:rFonts w:ascii="Arial" w:hAnsi="Arial" w:cs="Arial"/>
          <w:sz w:val="24"/>
          <w:szCs w:val="24"/>
          <w:shd w:val="clear" w:color="auto" w:fill="FFFFFF"/>
        </w:rPr>
        <w:t>)</w:t>
      </w:r>
      <w:r w:rsidR="00A912FF" w:rsidRPr="00667C8E">
        <w:rPr>
          <w:rFonts w:ascii="Arial" w:hAnsi="Arial" w:cs="Arial"/>
          <w:sz w:val="24"/>
          <w:szCs w:val="24"/>
          <w:shd w:val="clear" w:color="auto" w:fill="FFFFFF"/>
        </w:rPr>
        <w:t>.</w:t>
      </w:r>
      <w:r w:rsidR="00003304" w:rsidRPr="00667C8E">
        <w:rPr>
          <w:rFonts w:ascii="Arial" w:hAnsi="Arial" w:cs="Arial"/>
          <w:sz w:val="24"/>
          <w:szCs w:val="24"/>
          <w:shd w:val="clear" w:color="auto" w:fill="FFFFFF"/>
        </w:rPr>
        <w:t xml:space="preserve"> </w:t>
      </w:r>
      <w:r w:rsidR="00A912FF" w:rsidRPr="00667C8E">
        <w:rPr>
          <w:rFonts w:ascii="Arial" w:hAnsi="Arial" w:cs="Arial"/>
          <w:sz w:val="24"/>
          <w:szCs w:val="24"/>
          <w:shd w:val="clear" w:color="auto" w:fill="FFFFFF"/>
        </w:rPr>
        <w:t>T</w:t>
      </w:r>
      <w:r w:rsidR="00D03DD8" w:rsidRPr="00667C8E">
        <w:rPr>
          <w:rFonts w:ascii="Arial" w:hAnsi="Arial" w:cs="Arial"/>
          <w:sz w:val="24"/>
          <w:szCs w:val="24"/>
          <w:shd w:val="clear" w:color="auto" w:fill="FFFFFF"/>
        </w:rPr>
        <w:t>his will begin from the local to the national level in partnership with patients and the local populations (</w:t>
      </w:r>
      <w:r w:rsidR="00003304" w:rsidRPr="00667C8E">
        <w:rPr>
          <w:rFonts w:ascii="Arial" w:hAnsi="Arial" w:cs="Arial"/>
          <w:sz w:val="24"/>
          <w:szCs w:val="24"/>
          <w:shd w:val="clear" w:color="auto" w:fill="FFFFFF"/>
        </w:rPr>
        <w:t xml:space="preserve">Gesme </w:t>
      </w:r>
      <w:r w:rsidR="00A8136B">
        <w:rPr>
          <w:rFonts w:ascii="Arial" w:hAnsi="Arial" w:cs="Arial"/>
          <w:sz w:val="24"/>
          <w:szCs w:val="24"/>
          <w:shd w:val="clear" w:color="auto" w:fill="FFFFFF"/>
        </w:rPr>
        <w:t xml:space="preserve">and </w:t>
      </w:r>
      <w:r w:rsidR="00003304" w:rsidRPr="00667C8E">
        <w:rPr>
          <w:rFonts w:ascii="Arial" w:hAnsi="Arial" w:cs="Arial"/>
          <w:sz w:val="24"/>
          <w:szCs w:val="24"/>
          <w:shd w:val="clear" w:color="auto" w:fill="FFFFFF"/>
        </w:rPr>
        <w:t>Wiseman, 2010</w:t>
      </w:r>
      <w:r w:rsidR="00D03DD8" w:rsidRPr="00667C8E">
        <w:rPr>
          <w:rFonts w:ascii="Arial" w:hAnsi="Arial" w:cs="Arial"/>
          <w:sz w:val="24"/>
          <w:szCs w:val="24"/>
          <w:shd w:val="clear" w:color="auto" w:fill="FFFFFF"/>
        </w:rPr>
        <w:t xml:space="preserve">). </w:t>
      </w:r>
    </w:p>
    <w:p w14:paraId="50DAC15B" w14:textId="441A57CD" w:rsidR="00D03DD8" w:rsidRPr="00667C8E" w:rsidRDefault="00A912FF" w:rsidP="00D03DD8">
      <w:pPr>
        <w:spacing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t xml:space="preserve">Given the above, </w:t>
      </w:r>
      <w:r w:rsidR="00AE1AEB" w:rsidRPr="00667C8E">
        <w:rPr>
          <w:rFonts w:ascii="Arial" w:hAnsi="Arial" w:cs="Arial"/>
          <w:sz w:val="24"/>
          <w:szCs w:val="24"/>
          <w:shd w:val="clear" w:color="auto" w:fill="FFFFFF"/>
        </w:rPr>
        <w:t xml:space="preserve">appropriate </w:t>
      </w:r>
      <w:r w:rsidRPr="00667C8E">
        <w:rPr>
          <w:rFonts w:ascii="Arial" w:hAnsi="Arial" w:cs="Arial"/>
          <w:sz w:val="24"/>
          <w:szCs w:val="24"/>
          <w:shd w:val="clear" w:color="auto" w:fill="FFFFFF"/>
        </w:rPr>
        <w:t>ch</w:t>
      </w:r>
      <w:r w:rsidR="00D03DD8" w:rsidRPr="00667C8E">
        <w:rPr>
          <w:rFonts w:ascii="Arial" w:hAnsi="Arial" w:cs="Arial"/>
          <w:sz w:val="24"/>
          <w:szCs w:val="24"/>
          <w:shd w:val="clear" w:color="auto" w:fill="FFFFFF"/>
        </w:rPr>
        <w:t xml:space="preserve">ange management is </w:t>
      </w:r>
      <w:r w:rsidR="00494C12" w:rsidRPr="00667C8E">
        <w:rPr>
          <w:rFonts w:ascii="Arial" w:hAnsi="Arial" w:cs="Arial"/>
          <w:sz w:val="24"/>
          <w:szCs w:val="24"/>
          <w:shd w:val="clear" w:color="auto" w:fill="FFFFFF"/>
        </w:rPr>
        <w:t>presented in this essay</w:t>
      </w:r>
      <w:r w:rsidR="00D03DD8" w:rsidRPr="00667C8E">
        <w:rPr>
          <w:rFonts w:ascii="Arial" w:hAnsi="Arial" w:cs="Arial"/>
          <w:sz w:val="24"/>
          <w:szCs w:val="24"/>
          <w:shd w:val="clear" w:color="auto" w:fill="FFFFFF"/>
        </w:rPr>
        <w:t xml:space="preserve"> as a structured approach to transitioning organisation, individuals or teams from a current situation to a future desire state</w:t>
      </w:r>
      <w:r w:rsidR="00296BE0" w:rsidRPr="00667C8E">
        <w:rPr>
          <w:rFonts w:ascii="Arial" w:hAnsi="Arial" w:cs="Arial"/>
          <w:sz w:val="24"/>
          <w:szCs w:val="24"/>
          <w:shd w:val="clear" w:color="auto" w:fill="FFFFFF"/>
        </w:rPr>
        <w:t>.</w:t>
      </w:r>
      <w:r w:rsidR="00D03DD8" w:rsidRPr="00667C8E">
        <w:rPr>
          <w:rFonts w:ascii="Arial" w:hAnsi="Arial" w:cs="Arial"/>
          <w:sz w:val="24"/>
          <w:szCs w:val="24"/>
          <w:shd w:val="clear" w:color="auto" w:fill="FFFFFF"/>
        </w:rPr>
        <w:t xml:space="preserve"> </w:t>
      </w:r>
      <w:r w:rsidR="00296BE0" w:rsidRPr="00667C8E">
        <w:rPr>
          <w:rFonts w:ascii="Arial" w:hAnsi="Arial" w:cs="Arial"/>
          <w:sz w:val="24"/>
          <w:szCs w:val="24"/>
          <w:shd w:val="clear" w:color="auto" w:fill="FFFFFF"/>
        </w:rPr>
        <w:t>T</w:t>
      </w:r>
      <w:r w:rsidR="00D03DD8" w:rsidRPr="00667C8E">
        <w:rPr>
          <w:rFonts w:ascii="Arial" w:hAnsi="Arial" w:cs="Arial"/>
          <w:sz w:val="24"/>
          <w:szCs w:val="24"/>
          <w:shd w:val="clear" w:color="auto" w:fill="FFFFFF"/>
        </w:rPr>
        <w:t xml:space="preserve">his include organisational change management processes or individual management models, </w:t>
      </w:r>
      <w:r w:rsidR="00494C12" w:rsidRPr="00667C8E">
        <w:rPr>
          <w:rFonts w:ascii="Arial" w:hAnsi="Arial" w:cs="Arial"/>
          <w:sz w:val="24"/>
          <w:szCs w:val="24"/>
          <w:shd w:val="clear" w:color="auto" w:fill="FFFFFF"/>
        </w:rPr>
        <w:t>being</w:t>
      </w:r>
      <w:r w:rsidR="00D03DD8" w:rsidRPr="00667C8E">
        <w:rPr>
          <w:rFonts w:ascii="Arial" w:hAnsi="Arial" w:cs="Arial"/>
          <w:sz w:val="24"/>
          <w:szCs w:val="24"/>
          <w:shd w:val="clear" w:color="auto" w:fill="FFFFFF"/>
        </w:rPr>
        <w:t xml:space="preserve"> used to manage people</w:t>
      </w:r>
      <w:r w:rsidR="00296BE0" w:rsidRPr="00667C8E">
        <w:rPr>
          <w:rFonts w:ascii="Arial" w:hAnsi="Arial" w:cs="Arial"/>
          <w:sz w:val="24"/>
          <w:szCs w:val="24"/>
          <w:shd w:val="clear" w:color="auto" w:fill="FFFFFF"/>
        </w:rPr>
        <w:t xml:space="preserve">’s </w:t>
      </w:r>
      <w:r w:rsidR="00D03DD8" w:rsidRPr="00667C8E">
        <w:rPr>
          <w:rFonts w:ascii="Arial" w:hAnsi="Arial" w:cs="Arial"/>
          <w:sz w:val="24"/>
          <w:szCs w:val="24"/>
          <w:shd w:val="clear" w:color="auto" w:fill="FFFFFF"/>
        </w:rPr>
        <w:t>side of change (</w:t>
      </w:r>
      <w:r w:rsidR="00BF30ED" w:rsidRPr="00667C8E">
        <w:rPr>
          <w:rFonts w:ascii="Arial" w:hAnsi="Arial" w:cs="Arial"/>
          <w:sz w:val="24"/>
          <w:szCs w:val="24"/>
          <w:shd w:val="clear" w:color="auto" w:fill="FFFFFF"/>
        </w:rPr>
        <w:t xml:space="preserve">Gopee </w:t>
      </w:r>
      <w:r w:rsidR="00BF30ED">
        <w:rPr>
          <w:rFonts w:ascii="Arial" w:hAnsi="Arial" w:cs="Arial"/>
          <w:sz w:val="24"/>
          <w:szCs w:val="24"/>
          <w:shd w:val="clear" w:color="auto" w:fill="FFFFFF"/>
        </w:rPr>
        <w:t>and</w:t>
      </w:r>
      <w:r w:rsidR="0092348A">
        <w:rPr>
          <w:rFonts w:ascii="Arial" w:hAnsi="Arial" w:cs="Arial"/>
          <w:sz w:val="24"/>
          <w:szCs w:val="24"/>
          <w:shd w:val="clear" w:color="auto" w:fill="FFFFFF"/>
        </w:rPr>
        <w:t xml:space="preserve"> </w:t>
      </w:r>
      <w:r w:rsidR="00BF6BD6" w:rsidRPr="00667C8E">
        <w:rPr>
          <w:rFonts w:ascii="Arial" w:hAnsi="Arial" w:cs="Arial"/>
          <w:sz w:val="24"/>
          <w:szCs w:val="24"/>
          <w:shd w:val="clear" w:color="auto" w:fill="FFFFFF"/>
        </w:rPr>
        <w:t>Galloway</w:t>
      </w:r>
      <w:r w:rsidR="00314448" w:rsidRPr="00667C8E">
        <w:rPr>
          <w:rFonts w:ascii="Arial" w:hAnsi="Arial" w:cs="Arial"/>
          <w:sz w:val="24"/>
          <w:szCs w:val="24"/>
          <w:shd w:val="clear" w:color="auto" w:fill="FFFFFF"/>
        </w:rPr>
        <w:t>, 201</w:t>
      </w:r>
      <w:r w:rsidR="00BF6BD6" w:rsidRPr="00667C8E">
        <w:rPr>
          <w:rFonts w:ascii="Arial" w:hAnsi="Arial" w:cs="Arial"/>
          <w:sz w:val="24"/>
          <w:szCs w:val="24"/>
          <w:shd w:val="clear" w:color="auto" w:fill="FFFFFF"/>
        </w:rPr>
        <w:t>4</w:t>
      </w:r>
      <w:r w:rsidR="00D03DD8" w:rsidRPr="00667C8E">
        <w:rPr>
          <w:rFonts w:ascii="Arial" w:hAnsi="Arial" w:cs="Arial"/>
          <w:sz w:val="24"/>
          <w:szCs w:val="24"/>
          <w:shd w:val="clear" w:color="auto" w:fill="FFFFFF"/>
        </w:rPr>
        <w:t xml:space="preserve">). </w:t>
      </w:r>
    </w:p>
    <w:p w14:paraId="14B78263" w14:textId="4C754C71" w:rsidR="00D03DD8" w:rsidRPr="00667C8E" w:rsidRDefault="00D90F31" w:rsidP="00D03DD8">
      <w:pPr>
        <w:spacing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lastRenderedPageBreak/>
        <w:t>There are many forces that drive change in the healthcare</w:t>
      </w:r>
      <w:r w:rsidR="00F674BA">
        <w:rPr>
          <w:rFonts w:ascii="Arial" w:hAnsi="Arial" w:cs="Arial"/>
          <w:sz w:val="24"/>
          <w:szCs w:val="24"/>
          <w:shd w:val="clear" w:color="auto" w:fill="FFFFFF"/>
        </w:rPr>
        <w:t xml:space="preserve"> (</w:t>
      </w:r>
      <w:r w:rsidR="009066B6">
        <w:rPr>
          <w:rFonts w:ascii="Arial" w:hAnsi="Arial" w:cs="Arial"/>
          <w:sz w:val="24"/>
          <w:szCs w:val="24"/>
          <w:shd w:val="clear" w:color="auto" w:fill="FFFFFF"/>
        </w:rPr>
        <w:t>Etheredge et al., 2016</w:t>
      </w:r>
      <w:r w:rsidR="00F674BA">
        <w:rPr>
          <w:rFonts w:ascii="Arial" w:hAnsi="Arial" w:cs="Arial"/>
          <w:sz w:val="24"/>
          <w:szCs w:val="24"/>
          <w:shd w:val="clear" w:color="auto" w:fill="FFFFFF"/>
        </w:rPr>
        <w:t>)</w:t>
      </w:r>
      <w:r w:rsidR="00A912FF" w:rsidRPr="00667C8E">
        <w:rPr>
          <w:rFonts w:ascii="Arial" w:hAnsi="Arial" w:cs="Arial"/>
          <w:sz w:val="24"/>
          <w:szCs w:val="24"/>
          <w:shd w:val="clear" w:color="auto" w:fill="FFFFFF"/>
        </w:rPr>
        <w:t>.</w:t>
      </w:r>
      <w:r w:rsidRPr="00667C8E">
        <w:rPr>
          <w:rFonts w:ascii="Arial" w:hAnsi="Arial" w:cs="Arial"/>
          <w:sz w:val="24"/>
          <w:szCs w:val="24"/>
          <w:shd w:val="clear" w:color="auto" w:fill="FFFFFF"/>
        </w:rPr>
        <w:t xml:space="preserve"> </w:t>
      </w:r>
      <w:r w:rsidR="00494C12" w:rsidRPr="00667C8E">
        <w:rPr>
          <w:rFonts w:ascii="Arial" w:hAnsi="Arial" w:cs="Arial"/>
          <w:sz w:val="24"/>
          <w:szCs w:val="24"/>
          <w:shd w:val="clear" w:color="auto" w:fill="FFFFFF"/>
        </w:rPr>
        <w:t xml:space="preserve">Technological, medical advancements and social and financial imperatives have </w:t>
      </w:r>
      <w:r w:rsidR="00AB0541" w:rsidRPr="00667C8E">
        <w:rPr>
          <w:rFonts w:ascii="Arial" w:hAnsi="Arial" w:cs="Arial"/>
          <w:sz w:val="24"/>
          <w:szCs w:val="24"/>
          <w:shd w:val="clear" w:color="auto" w:fill="FFFFFF"/>
        </w:rPr>
        <w:t xml:space="preserve">all </w:t>
      </w:r>
      <w:r w:rsidR="00494C12" w:rsidRPr="00667C8E">
        <w:rPr>
          <w:rFonts w:ascii="Arial" w:hAnsi="Arial" w:cs="Arial"/>
          <w:sz w:val="24"/>
          <w:szCs w:val="24"/>
          <w:shd w:val="clear" w:color="auto" w:fill="FFFFFF"/>
        </w:rPr>
        <w:t>triggered change in the realm of healthcare</w:t>
      </w:r>
      <w:r w:rsidR="00231D85">
        <w:rPr>
          <w:rFonts w:ascii="Arial" w:hAnsi="Arial" w:cs="Arial"/>
          <w:sz w:val="24"/>
          <w:szCs w:val="24"/>
          <w:shd w:val="clear" w:color="auto" w:fill="FFFFFF"/>
        </w:rPr>
        <w:t xml:space="preserve"> (</w:t>
      </w:r>
      <w:r w:rsidR="00C12C8E">
        <w:rPr>
          <w:rFonts w:ascii="Arial" w:hAnsi="Arial" w:cs="Arial"/>
          <w:sz w:val="24"/>
          <w:szCs w:val="24"/>
          <w:shd w:val="clear" w:color="auto" w:fill="FFFFFF"/>
        </w:rPr>
        <w:t>Garson and Levin, 2010</w:t>
      </w:r>
      <w:r w:rsidR="00231D85">
        <w:rPr>
          <w:rFonts w:ascii="Arial" w:hAnsi="Arial" w:cs="Arial"/>
          <w:sz w:val="24"/>
          <w:szCs w:val="24"/>
          <w:shd w:val="clear" w:color="auto" w:fill="FFFFFF"/>
        </w:rPr>
        <w:t>)</w:t>
      </w:r>
      <w:r w:rsidR="00494C12" w:rsidRPr="00667C8E">
        <w:rPr>
          <w:rFonts w:ascii="Arial" w:hAnsi="Arial" w:cs="Arial"/>
          <w:sz w:val="24"/>
          <w:szCs w:val="24"/>
          <w:shd w:val="clear" w:color="auto" w:fill="FFFFFF"/>
        </w:rPr>
        <w:t xml:space="preserve">. Others in the realm of healthcare include </w:t>
      </w:r>
      <w:r w:rsidRPr="00667C8E">
        <w:rPr>
          <w:rFonts w:ascii="Arial" w:hAnsi="Arial" w:cs="Arial"/>
          <w:sz w:val="24"/>
          <w:szCs w:val="24"/>
          <w:shd w:val="clear" w:color="auto" w:fill="FFFFFF"/>
        </w:rPr>
        <w:t>medical treatment, shortages of skilled staff in the workforce</w:t>
      </w:r>
      <w:r w:rsidR="00494C12" w:rsidRPr="00667C8E">
        <w:rPr>
          <w:rFonts w:ascii="Arial" w:hAnsi="Arial" w:cs="Arial"/>
          <w:sz w:val="24"/>
          <w:szCs w:val="24"/>
          <w:shd w:val="clear" w:color="auto" w:fill="FFFFFF"/>
        </w:rPr>
        <w:t xml:space="preserve">, </w:t>
      </w:r>
      <w:r w:rsidRPr="00667C8E">
        <w:rPr>
          <w:rFonts w:ascii="Arial" w:hAnsi="Arial" w:cs="Arial"/>
          <w:sz w:val="24"/>
          <w:szCs w:val="24"/>
          <w:shd w:val="clear" w:color="auto" w:fill="FFFFFF"/>
        </w:rPr>
        <w:t>growing of geriatric population</w:t>
      </w:r>
      <w:r w:rsidR="00494C12" w:rsidRPr="00667C8E">
        <w:rPr>
          <w:rFonts w:ascii="Arial" w:hAnsi="Arial" w:cs="Arial"/>
          <w:sz w:val="24"/>
          <w:szCs w:val="24"/>
          <w:shd w:val="clear" w:color="auto" w:fill="FFFFFF"/>
        </w:rPr>
        <w:t xml:space="preserve"> and policy change based on </w:t>
      </w:r>
      <w:r w:rsidR="00AB0541" w:rsidRPr="00667C8E">
        <w:rPr>
          <w:rFonts w:ascii="Arial" w:hAnsi="Arial" w:cs="Arial"/>
          <w:sz w:val="24"/>
          <w:szCs w:val="24"/>
          <w:shd w:val="clear" w:color="auto" w:fill="FFFFFF"/>
        </w:rPr>
        <w:t xml:space="preserve">clinical </w:t>
      </w:r>
      <w:r w:rsidR="00494C12" w:rsidRPr="00667C8E">
        <w:rPr>
          <w:rFonts w:ascii="Arial" w:hAnsi="Arial" w:cs="Arial"/>
          <w:sz w:val="24"/>
          <w:szCs w:val="24"/>
          <w:shd w:val="clear" w:color="auto" w:fill="FFFFFF"/>
        </w:rPr>
        <w:t>research</w:t>
      </w:r>
      <w:r w:rsidR="00AB0541" w:rsidRPr="00667C8E">
        <w:rPr>
          <w:rFonts w:ascii="Arial" w:hAnsi="Arial" w:cs="Arial"/>
          <w:sz w:val="24"/>
          <w:szCs w:val="24"/>
          <w:shd w:val="clear" w:color="auto" w:fill="FFFFFF"/>
        </w:rPr>
        <w:t xml:space="preserve"> and records of inefficiency of healthcare worker or equipment such as bedrails (Oakland </w:t>
      </w:r>
      <w:r w:rsidR="00EE2B33">
        <w:rPr>
          <w:rFonts w:ascii="Arial" w:hAnsi="Arial" w:cs="Arial"/>
          <w:sz w:val="24"/>
          <w:szCs w:val="24"/>
          <w:shd w:val="clear" w:color="auto" w:fill="FFFFFF"/>
        </w:rPr>
        <w:t xml:space="preserve">and </w:t>
      </w:r>
      <w:r w:rsidR="00AB0541" w:rsidRPr="00667C8E">
        <w:rPr>
          <w:rFonts w:ascii="Arial" w:hAnsi="Arial" w:cs="Arial"/>
          <w:sz w:val="24"/>
          <w:szCs w:val="24"/>
          <w:shd w:val="clear" w:color="auto" w:fill="FFFFFF"/>
        </w:rPr>
        <w:t>Tanner, 2007)</w:t>
      </w:r>
      <w:r w:rsidR="00AE1AEB" w:rsidRPr="00667C8E">
        <w:rPr>
          <w:rFonts w:ascii="Arial" w:hAnsi="Arial" w:cs="Arial"/>
          <w:sz w:val="24"/>
          <w:szCs w:val="24"/>
          <w:shd w:val="clear" w:color="auto" w:fill="FFFFFF"/>
        </w:rPr>
        <w:t xml:space="preserve">. </w:t>
      </w:r>
      <w:r w:rsidR="00494C12" w:rsidRPr="00667C8E">
        <w:rPr>
          <w:rFonts w:ascii="Arial" w:hAnsi="Arial" w:cs="Arial"/>
          <w:sz w:val="24"/>
          <w:szCs w:val="24"/>
          <w:shd w:val="clear" w:color="auto" w:fill="FFFFFF"/>
        </w:rPr>
        <w:t xml:space="preserve">With continual discoveries being reported, it takes an average </w:t>
      </w:r>
      <w:r w:rsidR="00AB0541" w:rsidRPr="00667C8E">
        <w:rPr>
          <w:rFonts w:ascii="Arial" w:hAnsi="Arial" w:cs="Arial"/>
          <w:sz w:val="24"/>
          <w:szCs w:val="24"/>
          <w:shd w:val="clear" w:color="auto" w:fill="FFFFFF"/>
        </w:rPr>
        <w:t>o</w:t>
      </w:r>
      <w:r w:rsidR="00494C12" w:rsidRPr="00667C8E">
        <w:rPr>
          <w:rFonts w:ascii="Arial" w:hAnsi="Arial" w:cs="Arial"/>
          <w:sz w:val="24"/>
          <w:szCs w:val="24"/>
          <w:shd w:val="clear" w:color="auto" w:fill="FFFFFF"/>
        </w:rPr>
        <w:t>f 17 years to enhance practice</w:t>
      </w:r>
      <w:r w:rsidR="00AB0541" w:rsidRPr="00667C8E">
        <w:rPr>
          <w:rFonts w:ascii="Arial" w:hAnsi="Arial" w:cs="Arial"/>
          <w:sz w:val="24"/>
          <w:szCs w:val="24"/>
          <w:shd w:val="clear" w:color="auto" w:fill="FFFFFF"/>
        </w:rPr>
        <w:t xml:space="preserve"> in view (Frist, 2005). </w:t>
      </w:r>
      <w:r w:rsidR="00AE1AEB" w:rsidRPr="00667C8E">
        <w:rPr>
          <w:rFonts w:ascii="Arial" w:hAnsi="Arial" w:cs="Arial"/>
          <w:sz w:val="24"/>
          <w:szCs w:val="24"/>
          <w:shd w:val="clear" w:color="auto" w:fill="FFFFFF"/>
        </w:rPr>
        <w:t>Th</w:t>
      </w:r>
      <w:r w:rsidR="00AB0541" w:rsidRPr="00667C8E">
        <w:rPr>
          <w:rFonts w:ascii="Arial" w:hAnsi="Arial" w:cs="Arial"/>
          <w:sz w:val="24"/>
          <w:szCs w:val="24"/>
          <w:shd w:val="clear" w:color="auto" w:fill="FFFFFF"/>
        </w:rPr>
        <w:t>is situation</w:t>
      </w:r>
      <w:r w:rsidRPr="00667C8E">
        <w:rPr>
          <w:rFonts w:ascii="Arial" w:hAnsi="Arial" w:cs="Arial"/>
          <w:sz w:val="24"/>
          <w:szCs w:val="24"/>
          <w:shd w:val="clear" w:color="auto" w:fill="FFFFFF"/>
        </w:rPr>
        <w:t xml:space="preserve"> ha</w:t>
      </w:r>
      <w:r w:rsidR="00AB0541" w:rsidRPr="00667C8E">
        <w:rPr>
          <w:rFonts w:ascii="Arial" w:hAnsi="Arial" w:cs="Arial"/>
          <w:sz w:val="24"/>
          <w:szCs w:val="24"/>
          <w:shd w:val="clear" w:color="auto" w:fill="FFFFFF"/>
        </w:rPr>
        <w:t>s</w:t>
      </w:r>
      <w:r w:rsidRPr="00667C8E">
        <w:rPr>
          <w:rFonts w:ascii="Arial" w:hAnsi="Arial" w:cs="Arial"/>
          <w:sz w:val="24"/>
          <w:szCs w:val="24"/>
          <w:shd w:val="clear" w:color="auto" w:fill="FFFFFF"/>
        </w:rPr>
        <w:t xml:space="preserve"> led</w:t>
      </w:r>
      <w:r w:rsidR="00AE1AEB" w:rsidRPr="00667C8E">
        <w:rPr>
          <w:rFonts w:ascii="Arial" w:hAnsi="Arial" w:cs="Arial"/>
          <w:sz w:val="24"/>
          <w:szCs w:val="24"/>
          <w:shd w:val="clear" w:color="auto" w:fill="FFFFFF"/>
        </w:rPr>
        <w:t>,</w:t>
      </w:r>
      <w:r w:rsidRPr="00667C8E">
        <w:rPr>
          <w:rFonts w:ascii="Arial" w:hAnsi="Arial" w:cs="Arial"/>
          <w:sz w:val="24"/>
          <w:szCs w:val="24"/>
          <w:shd w:val="clear" w:color="auto" w:fill="FFFFFF"/>
        </w:rPr>
        <w:t xml:space="preserve"> in some cases</w:t>
      </w:r>
      <w:r w:rsidR="00AE1AEB" w:rsidRPr="00667C8E">
        <w:rPr>
          <w:rFonts w:ascii="Arial" w:hAnsi="Arial" w:cs="Arial"/>
          <w:sz w:val="24"/>
          <w:szCs w:val="24"/>
          <w:shd w:val="clear" w:color="auto" w:fill="FFFFFF"/>
        </w:rPr>
        <w:t>,</w:t>
      </w:r>
      <w:r w:rsidRPr="00667C8E">
        <w:rPr>
          <w:rFonts w:ascii="Arial" w:hAnsi="Arial" w:cs="Arial"/>
          <w:sz w:val="24"/>
          <w:szCs w:val="24"/>
          <w:shd w:val="clear" w:color="auto" w:fill="FFFFFF"/>
        </w:rPr>
        <w:t xml:space="preserve"> to extreme destabilisation and constant need to promote better quality </w:t>
      </w:r>
      <w:r w:rsidR="00E05DFC" w:rsidRPr="00667C8E">
        <w:rPr>
          <w:rFonts w:ascii="Arial" w:hAnsi="Arial" w:cs="Arial"/>
          <w:sz w:val="24"/>
          <w:szCs w:val="24"/>
          <w:shd w:val="clear" w:color="auto" w:fill="FFFFFF"/>
        </w:rPr>
        <w:t xml:space="preserve">and future nurses will even be expected to be more adaptable than they have been in the past to keep up with future changes </w:t>
      </w:r>
      <w:r w:rsidRPr="00667C8E">
        <w:rPr>
          <w:rFonts w:ascii="Arial" w:hAnsi="Arial" w:cs="Arial"/>
          <w:sz w:val="24"/>
          <w:szCs w:val="24"/>
          <w:shd w:val="clear" w:color="auto" w:fill="FFFFFF"/>
        </w:rPr>
        <w:t>(</w:t>
      </w:r>
      <w:r w:rsidR="0077567B" w:rsidRPr="00667C8E">
        <w:rPr>
          <w:rFonts w:ascii="Arial" w:hAnsi="Arial" w:cs="Arial"/>
          <w:sz w:val="24"/>
          <w:szCs w:val="24"/>
          <w:shd w:val="clear" w:color="auto" w:fill="FFFFFF"/>
        </w:rPr>
        <w:t>Al-Abri, 2017</w:t>
      </w:r>
      <w:r w:rsidRPr="00667C8E">
        <w:rPr>
          <w:rFonts w:ascii="Arial" w:hAnsi="Arial" w:cs="Arial"/>
          <w:sz w:val="24"/>
          <w:szCs w:val="24"/>
          <w:shd w:val="clear" w:color="auto" w:fill="FFFFFF"/>
        </w:rPr>
        <w:t>).</w:t>
      </w:r>
      <w:r w:rsidR="00E05DFC" w:rsidRPr="00667C8E">
        <w:rPr>
          <w:rFonts w:ascii="Arial" w:hAnsi="Arial" w:cs="Arial"/>
          <w:sz w:val="24"/>
          <w:szCs w:val="24"/>
          <w:shd w:val="clear" w:color="auto" w:fill="FFFFFF"/>
        </w:rPr>
        <w:t xml:space="preserve"> Kaluzyn and O’Brein (2011</w:t>
      </w:r>
      <w:r w:rsidRPr="00667C8E">
        <w:rPr>
          <w:rFonts w:ascii="Arial" w:hAnsi="Arial" w:cs="Arial"/>
          <w:sz w:val="24"/>
          <w:szCs w:val="24"/>
          <w:shd w:val="clear" w:color="auto" w:fill="FFFFFF"/>
        </w:rPr>
        <w:t>)</w:t>
      </w:r>
      <w:r w:rsidR="00D13363">
        <w:rPr>
          <w:rFonts w:ascii="Arial" w:hAnsi="Arial" w:cs="Arial"/>
          <w:sz w:val="24"/>
          <w:szCs w:val="24"/>
          <w:shd w:val="clear" w:color="auto" w:fill="FFFFFF"/>
        </w:rPr>
        <w:t xml:space="preserve">, </w:t>
      </w:r>
      <w:r w:rsidRPr="00667C8E">
        <w:rPr>
          <w:rFonts w:ascii="Arial" w:hAnsi="Arial" w:cs="Arial"/>
          <w:sz w:val="24"/>
          <w:szCs w:val="24"/>
          <w:shd w:val="clear" w:color="auto" w:fill="FFFFFF"/>
        </w:rPr>
        <w:t>argue</w:t>
      </w:r>
      <w:r w:rsidR="001C72A2" w:rsidRPr="00667C8E">
        <w:rPr>
          <w:rFonts w:ascii="Arial" w:hAnsi="Arial" w:cs="Arial"/>
          <w:sz w:val="24"/>
          <w:szCs w:val="24"/>
          <w:shd w:val="clear" w:color="auto" w:fill="FFFFFF"/>
        </w:rPr>
        <w:t>d</w:t>
      </w:r>
      <w:r w:rsidRPr="00667C8E">
        <w:rPr>
          <w:rFonts w:ascii="Arial" w:hAnsi="Arial" w:cs="Arial"/>
          <w:sz w:val="24"/>
          <w:szCs w:val="24"/>
          <w:shd w:val="clear" w:color="auto" w:fill="FFFFFF"/>
        </w:rPr>
        <w:t xml:space="preserve"> that whatever changes are made to work environment, there are some that will embrace the </w:t>
      </w:r>
      <w:r w:rsidR="00584CE7" w:rsidRPr="00667C8E">
        <w:rPr>
          <w:rFonts w:ascii="Arial" w:hAnsi="Arial" w:cs="Arial"/>
          <w:sz w:val="24"/>
          <w:szCs w:val="24"/>
          <w:shd w:val="clear" w:color="auto" w:fill="FFFFFF"/>
        </w:rPr>
        <w:t>changes,</w:t>
      </w:r>
      <w:r w:rsidRPr="00667C8E">
        <w:rPr>
          <w:rFonts w:ascii="Arial" w:hAnsi="Arial" w:cs="Arial"/>
          <w:sz w:val="24"/>
          <w:szCs w:val="24"/>
          <w:shd w:val="clear" w:color="auto" w:fill="FFFFFF"/>
        </w:rPr>
        <w:t xml:space="preserve"> and some will resist </w:t>
      </w:r>
      <w:r w:rsidR="00584CE7" w:rsidRPr="00667C8E">
        <w:rPr>
          <w:rFonts w:ascii="Arial" w:hAnsi="Arial" w:cs="Arial"/>
          <w:sz w:val="24"/>
          <w:szCs w:val="24"/>
          <w:shd w:val="clear" w:color="auto" w:fill="FFFFFF"/>
        </w:rPr>
        <w:t xml:space="preserve">or find it very difficult to adapt to changes. </w:t>
      </w:r>
      <w:r w:rsidR="00B42D1C" w:rsidRPr="00667C8E">
        <w:rPr>
          <w:rFonts w:ascii="Arial" w:hAnsi="Arial" w:cs="Arial"/>
          <w:sz w:val="24"/>
          <w:szCs w:val="24"/>
          <w:shd w:val="clear" w:color="auto" w:fill="FFFFFF"/>
        </w:rPr>
        <w:t>Albeit</w:t>
      </w:r>
      <w:r w:rsidR="00584CE7" w:rsidRPr="00667C8E">
        <w:rPr>
          <w:rFonts w:ascii="Arial" w:hAnsi="Arial" w:cs="Arial"/>
          <w:sz w:val="24"/>
          <w:szCs w:val="24"/>
          <w:shd w:val="clear" w:color="auto" w:fill="FFFFFF"/>
        </w:rPr>
        <w:t xml:space="preserve">, </w:t>
      </w:r>
      <w:r w:rsidR="00AE1AEB" w:rsidRPr="00667C8E">
        <w:rPr>
          <w:rFonts w:ascii="Arial" w:hAnsi="Arial" w:cs="Arial"/>
          <w:sz w:val="24"/>
          <w:szCs w:val="24"/>
          <w:shd w:val="clear" w:color="auto" w:fill="FFFFFF"/>
        </w:rPr>
        <w:t xml:space="preserve">the </w:t>
      </w:r>
      <w:r w:rsidR="00584CE7" w:rsidRPr="00667C8E">
        <w:rPr>
          <w:rFonts w:ascii="Arial" w:hAnsi="Arial" w:cs="Arial"/>
          <w:sz w:val="24"/>
          <w:szCs w:val="24"/>
          <w:shd w:val="clear" w:color="auto" w:fill="FFFFFF"/>
        </w:rPr>
        <w:t>f</w:t>
      </w:r>
      <w:r w:rsidR="00D03DD8" w:rsidRPr="00667C8E">
        <w:rPr>
          <w:rFonts w:ascii="Arial" w:hAnsi="Arial" w:cs="Arial"/>
          <w:sz w:val="24"/>
          <w:szCs w:val="24"/>
          <w:shd w:val="clear" w:color="auto" w:fill="FFFFFF"/>
        </w:rPr>
        <w:t>ear of change is the most common barriers identified</w:t>
      </w:r>
      <w:r w:rsidR="00584CE7" w:rsidRPr="00667C8E">
        <w:rPr>
          <w:rFonts w:ascii="Arial" w:hAnsi="Arial" w:cs="Arial"/>
          <w:sz w:val="24"/>
          <w:szCs w:val="24"/>
          <w:shd w:val="clear" w:color="auto" w:fill="FFFFFF"/>
        </w:rPr>
        <w:t xml:space="preserve"> to change</w:t>
      </w:r>
      <w:r w:rsidR="009E5C9A">
        <w:rPr>
          <w:rFonts w:ascii="Arial" w:hAnsi="Arial" w:cs="Arial"/>
          <w:sz w:val="24"/>
          <w:szCs w:val="24"/>
          <w:shd w:val="clear" w:color="auto" w:fill="FFFFFF"/>
        </w:rPr>
        <w:t xml:space="preserve"> (</w:t>
      </w:r>
      <w:r w:rsidR="001E0EFC">
        <w:rPr>
          <w:rFonts w:ascii="Arial" w:hAnsi="Arial" w:cs="Arial"/>
          <w:sz w:val="24"/>
          <w:szCs w:val="24"/>
          <w:shd w:val="clear" w:color="auto" w:fill="FFFFFF"/>
        </w:rPr>
        <w:t>Robinson and Rosher, 2016</w:t>
      </w:r>
      <w:r w:rsidR="009E5C9A">
        <w:rPr>
          <w:rFonts w:ascii="Arial" w:hAnsi="Arial" w:cs="Arial"/>
          <w:sz w:val="24"/>
          <w:szCs w:val="24"/>
          <w:shd w:val="clear" w:color="auto" w:fill="FFFFFF"/>
        </w:rPr>
        <w:t>)</w:t>
      </w:r>
      <w:r w:rsidR="001C72A2" w:rsidRPr="00667C8E">
        <w:rPr>
          <w:rFonts w:ascii="Arial" w:hAnsi="Arial" w:cs="Arial"/>
          <w:sz w:val="24"/>
          <w:szCs w:val="24"/>
          <w:shd w:val="clear" w:color="auto" w:fill="FFFFFF"/>
        </w:rPr>
        <w:t>.</w:t>
      </w:r>
      <w:r w:rsidR="00D03DD8" w:rsidRPr="00667C8E">
        <w:rPr>
          <w:rFonts w:ascii="Arial" w:hAnsi="Arial" w:cs="Arial"/>
          <w:sz w:val="24"/>
          <w:szCs w:val="24"/>
          <w:shd w:val="clear" w:color="auto" w:fill="FFFFFF"/>
        </w:rPr>
        <w:t xml:space="preserve"> </w:t>
      </w:r>
      <w:r w:rsidR="00AE1AEB" w:rsidRPr="00667C8E">
        <w:rPr>
          <w:rFonts w:ascii="Arial" w:hAnsi="Arial" w:cs="Arial"/>
          <w:sz w:val="24"/>
          <w:szCs w:val="24"/>
          <w:shd w:val="clear" w:color="auto" w:fill="FFFFFF"/>
        </w:rPr>
        <w:t>W</w:t>
      </w:r>
      <w:r w:rsidR="00D03DD8" w:rsidRPr="00667C8E">
        <w:rPr>
          <w:rFonts w:ascii="Arial" w:hAnsi="Arial" w:cs="Arial"/>
          <w:sz w:val="24"/>
          <w:szCs w:val="24"/>
          <w:shd w:val="clear" w:color="auto" w:fill="FFFFFF"/>
        </w:rPr>
        <w:t>hen subordinates are afraid</w:t>
      </w:r>
      <w:r w:rsidR="00AE1AEB" w:rsidRPr="00667C8E">
        <w:rPr>
          <w:rFonts w:ascii="Arial" w:hAnsi="Arial" w:cs="Arial"/>
          <w:sz w:val="24"/>
          <w:szCs w:val="24"/>
          <w:shd w:val="clear" w:color="auto" w:fill="FFFFFF"/>
        </w:rPr>
        <w:t>, t</w:t>
      </w:r>
      <w:r w:rsidR="00D03DD8" w:rsidRPr="00667C8E">
        <w:rPr>
          <w:rFonts w:ascii="Arial" w:hAnsi="Arial" w:cs="Arial"/>
          <w:sz w:val="24"/>
          <w:szCs w:val="24"/>
          <w:shd w:val="clear" w:color="auto" w:fill="FFFFFF"/>
        </w:rPr>
        <w:t xml:space="preserve">hey try to </w:t>
      </w:r>
      <w:r w:rsidR="00296BE0" w:rsidRPr="00667C8E">
        <w:rPr>
          <w:rFonts w:ascii="Arial" w:hAnsi="Arial" w:cs="Arial"/>
          <w:sz w:val="24"/>
          <w:szCs w:val="24"/>
          <w:shd w:val="clear" w:color="auto" w:fill="FFFFFF"/>
        </w:rPr>
        <w:t xml:space="preserve">be </w:t>
      </w:r>
      <w:r w:rsidR="00D03DD8" w:rsidRPr="00667C8E">
        <w:rPr>
          <w:rFonts w:ascii="Arial" w:hAnsi="Arial" w:cs="Arial"/>
          <w:sz w:val="24"/>
          <w:szCs w:val="24"/>
          <w:shd w:val="clear" w:color="auto" w:fill="FFFFFF"/>
        </w:rPr>
        <w:t>emotionally distan</w:t>
      </w:r>
      <w:r w:rsidR="00296BE0" w:rsidRPr="00667C8E">
        <w:rPr>
          <w:rFonts w:ascii="Arial" w:hAnsi="Arial" w:cs="Arial"/>
          <w:sz w:val="24"/>
          <w:szCs w:val="24"/>
          <w:shd w:val="clear" w:color="auto" w:fill="FFFFFF"/>
        </w:rPr>
        <w:t>t</w:t>
      </w:r>
      <w:r w:rsidR="00D03DD8" w:rsidRPr="00667C8E">
        <w:rPr>
          <w:rFonts w:ascii="Arial" w:hAnsi="Arial" w:cs="Arial"/>
          <w:sz w:val="24"/>
          <w:szCs w:val="24"/>
          <w:shd w:val="clear" w:color="auto" w:fill="FFFFFF"/>
        </w:rPr>
        <w:t xml:space="preserve"> from situation causing them fear</w:t>
      </w:r>
      <w:r w:rsidR="003C7F52">
        <w:rPr>
          <w:rFonts w:ascii="Arial" w:hAnsi="Arial" w:cs="Arial"/>
          <w:sz w:val="24"/>
          <w:szCs w:val="24"/>
          <w:shd w:val="clear" w:color="auto" w:fill="FFFFFF"/>
        </w:rPr>
        <w:t xml:space="preserve"> (</w:t>
      </w:r>
      <w:r w:rsidR="006B52B2">
        <w:rPr>
          <w:rFonts w:ascii="Arial" w:hAnsi="Arial" w:cs="Arial"/>
          <w:sz w:val="24"/>
          <w:szCs w:val="24"/>
          <w:shd w:val="clear" w:color="auto" w:fill="FFFFFF"/>
        </w:rPr>
        <w:t>Norton, 2002</w:t>
      </w:r>
      <w:r w:rsidR="003C7F52">
        <w:rPr>
          <w:rFonts w:ascii="Arial" w:hAnsi="Arial" w:cs="Arial"/>
          <w:sz w:val="24"/>
          <w:szCs w:val="24"/>
          <w:shd w:val="clear" w:color="auto" w:fill="FFFFFF"/>
        </w:rPr>
        <w:t>)</w:t>
      </w:r>
      <w:r w:rsidR="00AE1AEB" w:rsidRPr="00667C8E">
        <w:rPr>
          <w:rFonts w:ascii="Arial" w:hAnsi="Arial" w:cs="Arial"/>
          <w:sz w:val="24"/>
          <w:szCs w:val="24"/>
          <w:shd w:val="clear" w:color="auto" w:fill="FFFFFF"/>
        </w:rPr>
        <w:t>.</w:t>
      </w:r>
      <w:r w:rsidR="00D03DD8" w:rsidRPr="00667C8E">
        <w:rPr>
          <w:rFonts w:ascii="Arial" w:hAnsi="Arial" w:cs="Arial"/>
          <w:sz w:val="24"/>
          <w:szCs w:val="24"/>
          <w:shd w:val="clear" w:color="auto" w:fill="FFFFFF"/>
        </w:rPr>
        <w:t xml:space="preserve"> </w:t>
      </w:r>
      <w:r w:rsidR="00AE1AEB" w:rsidRPr="00667C8E">
        <w:rPr>
          <w:rFonts w:ascii="Arial" w:hAnsi="Arial" w:cs="Arial"/>
          <w:sz w:val="24"/>
          <w:szCs w:val="24"/>
          <w:shd w:val="clear" w:color="auto" w:fill="FFFFFF"/>
        </w:rPr>
        <w:t>T</w:t>
      </w:r>
      <w:r w:rsidR="00D03DD8" w:rsidRPr="00667C8E">
        <w:rPr>
          <w:rFonts w:ascii="Arial" w:hAnsi="Arial" w:cs="Arial"/>
          <w:sz w:val="24"/>
          <w:szCs w:val="24"/>
          <w:shd w:val="clear" w:color="auto" w:fill="FFFFFF"/>
        </w:rPr>
        <w:t>herefore, maintaining an open communication to identify the fear, giving them more fact about the change and explore the source of worries can support resistance to change (</w:t>
      </w:r>
      <w:r w:rsidR="00B42D1C" w:rsidRPr="00667C8E">
        <w:rPr>
          <w:rFonts w:ascii="Arial" w:hAnsi="Arial" w:cs="Arial"/>
          <w:sz w:val="24"/>
          <w:szCs w:val="24"/>
          <w:shd w:val="clear" w:color="auto" w:fill="FFFFFF"/>
        </w:rPr>
        <w:t xml:space="preserve">Gesme </w:t>
      </w:r>
      <w:r w:rsidR="009E0935">
        <w:rPr>
          <w:rFonts w:ascii="Arial" w:hAnsi="Arial" w:cs="Arial"/>
          <w:sz w:val="24"/>
          <w:szCs w:val="24"/>
          <w:shd w:val="clear" w:color="auto" w:fill="FFFFFF"/>
        </w:rPr>
        <w:t>and</w:t>
      </w:r>
      <w:r w:rsidR="00B42D1C" w:rsidRPr="00667C8E">
        <w:rPr>
          <w:rFonts w:ascii="Arial" w:hAnsi="Arial" w:cs="Arial"/>
          <w:sz w:val="24"/>
          <w:szCs w:val="24"/>
          <w:shd w:val="clear" w:color="auto" w:fill="FFFFFF"/>
        </w:rPr>
        <w:t xml:space="preserve"> Wiseman, 2010</w:t>
      </w:r>
      <w:r w:rsidR="00D03DD8" w:rsidRPr="00667C8E">
        <w:rPr>
          <w:rFonts w:ascii="Arial" w:hAnsi="Arial" w:cs="Arial"/>
          <w:sz w:val="24"/>
          <w:szCs w:val="24"/>
          <w:shd w:val="clear" w:color="auto" w:fill="FFFFFF"/>
        </w:rPr>
        <w:t xml:space="preserve">).  </w:t>
      </w:r>
    </w:p>
    <w:p w14:paraId="596629A7" w14:textId="1849FDB8" w:rsidR="00C80A10" w:rsidRPr="00667C8E" w:rsidRDefault="008B4AF6" w:rsidP="00860642">
      <w:pPr>
        <w:spacing w:before="240"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t xml:space="preserve">There are </w:t>
      </w:r>
      <w:r w:rsidR="00AE1AEB" w:rsidRPr="00667C8E">
        <w:rPr>
          <w:rFonts w:ascii="Arial" w:hAnsi="Arial" w:cs="Arial"/>
          <w:sz w:val="24"/>
          <w:szCs w:val="24"/>
          <w:shd w:val="clear" w:color="auto" w:fill="FFFFFF"/>
        </w:rPr>
        <w:t xml:space="preserve">a number of </w:t>
      </w:r>
      <w:r w:rsidRPr="00667C8E">
        <w:rPr>
          <w:rFonts w:ascii="Arial" w:hAnsi="Arial" w:cs="Arial"/>
          <w:sz w:val="24"/>
          <w:szCs w:val="24"/>
          <w:shd w:val="clear" w:color="auto" w:fill="FFFFFF"/>
        </w:rPr>
        <w:t>change management theories</w:t>
      </w:r>
      <w:r w:rsidR="00296BE0" w:rsidRPr="00667C8E">
        <w:rPr>
          <w:rFonts w:ascii="Arial" w:hAnsi="Arial" w:cs="Arial"/>
          <w:sz w:val="24"/>
          <w:szCs w:val="24"/>
          <w:shd w:val="clear" w:color="auto" w:fill="FFFFFF"/>
        </w:rPr>
        <w:t xml:space="preserve"> </w:t>
      </w:r>
      <w:r w:rsidR="00B0676F" w:rsidRPr="00667C8E">
        <w:rPr>
          <w:rFonts w:ascii="Arial" w:hAnsi="Arial" w:cs="Arial"/>
          <w:sz w:val="24"/>
          <w:szCs w:val="24"/>
          <w:shd w:val="clear" w:color="auto" w:fill="FFFFFF"/>
        </w:rPr>
        <w:t xml:space="preserve">and models </w:t>
      </w:r>
      <w:r w:rsidR="00296BE0" w:rsidRPr="00667C8E">
        <w:rPr>
          <w:rFonts w:ascii="Arial" w:hAnsi="Arial" w:cs="Arial"/>
          <w:sz w:val="24"/>
          <w:szCs w:val="24"/>
          <w:shd w:val="clear" w:color="auto" w:fill="FFFFFF"/>
        </w:rPr>
        <w:t xml:space="preserve">that can help nursing professionals </w:t>
      </w:r>
      <w:r w:rsidR="00C33D33" w:rsidRPr="00667C8E">
        <w:rPr>
          <w:rFonts w:ascii="Arial" w:hAnsi="Arial" w:cs="Arial"/>
          <w:sz w:val="24"/>
          <w:szCs w:val="24"/>
          <w:shd w:val="clear" w:color="auto" w:fill="FFFFFF"/>
        </w:rPr>
        <w:t xml:space="preserve">to inspire confidence and </w:t>
      </w:r>
      <w:r w:rsidR="00B0676F" w:rsidRPr="00667C8E">
        <w:rPr>
          <w:rFonts w:ascii="Arial" w:hAnsi="Arial" w:cs="Arial"/>
          <w:sz w:val="24"/>
          <w:szCs w:val="24"/>
          <w:shd w:val="clear" w:color="auto" w:fill="FFFFFF"/>
        </w:rPr>
        <w:t>improve performance in healthcare delivery</w:t>
      </w:r>
      <w:r w:rsidR="00FC50CC">
        <w:rPr>
          <w:rFonts w:ascii="Arial" w:hAnsi="Arial" w:cs="Arial"/>
          <w:sz w:val="24"/>
          <w:szCs w:val="24"/>
          <w:shd w:val="clear" w:color="auto" w:fill="FFFFFF"/>
        </w:rPr>
        <w:t xml:space="preserve"> (</w:t>
      </w:r>
      <w:r w:rsidR="00C10537">
        <w:rPr>
          <w:rFonts w:ascii="Arial" w:hAnsi="Arial" w:cs="Arial"/>
          <w:sz w:val="24"/>
          <w:szCs w:val="24"/>
          <w:shd w:val="clear" w:color="auto" w:fill="FFFFFF"/>
        </w:rPr>
        <w:t>Aziz, 2017</w:t>
      </w:r>
      <w:r w:rsidR="00FC50CC">
        <w:rPr>
          <w:rFonts w:ascii="Arial" w:hAnsi="Arial" w:cs="Arial"/>
          <w:sz w:val="24"/>
          <w:szCs w:val="24"/>
          <w:shd w:val="clear" w:color="auto" w:fill="FFFFFF"/>
        </w:rPr>
        <w:t>)</w:t>
      </w:r>
      <w:r w:rsidR="00296BE0" w:rsidRPr="00667C8E">
        <w:rPr>
          <w:rFonts w:ascii="Arial" w:hAnsi="Arial" w:cs="Arial"/>
          <w:sz w:val="24"/>
          <w:szCs w:val="24"/>
          <w:shd w:val="clear" w:color="auto" w:fill="FFFFFF"/>
        </w:rPr>
        <w:t>.</w:t>
      </w:r>
      <w:r w:rsidRPr="00667C8E">
        <w:rPr>
          <w:rFonts w:ascii="Arial" w:hAnsi="Arial" w:cs="Arial"/>
          <w:sz w:val="24"/>
          <w:szCs w:val="24"/>
          <w:shd w:val="clear" w:color="auto" w:fill="FFFFFF"/>
        </w:rPr>
        <w:t xml:space="preserve"> </w:t>
      </w:r>
      <w:r w:rsidR="00B0676F" w:rsidRPr="00667C8E">
        <w:rPr>
          <w:rFonts w:ascii="Arial" w:hAnsi="Arial" w:cs="Arial"/>
          <w:sz w:val="24"/>
          <w:szCs w:val="24"/>
          <w:shd w:val="clear" w:color="auto" w:fill="FFFFFF"/>
        </w:rPr>
        <w:t xml:space="preserve">There is some evidence that implementing interventions based on the evidence-based developed </w:t>
      </w:r>
      <w:r w:rsidR="001A1C89">
        <w:rPr>
          <w:rFonts w:ascii="Arial" w:hAnsi="Arial" w:cs="Arial"/>
          <w:sz w:val="24"/>
          <w:szCs w:val="24"/>
          <w:shd w:val="clear" w:color="auto" w:fill="FFFFFF"/>
        </w:rPr>
        <w:t>c</w:t>
      </w:r>
      <w:r w:rsidR="00B0676F" w:rsidRPr="00667C8E">
        <w:rPr>
          <w:rFonts w:ascii="Arial" w:hAnsi="Arial" w:cs="Arial"/>
          <w:sz w:val="24"/>
          <w:szCs w:val="24"/>
          <w:shd w:val="clear" w:color="auto" w:fill="FFFFFF"/>
        </w:rPr>
        <w:t xml:space="preserve">hronic </w:t>
      </w:r>
      <w:r w:rsidR="001A1C89">
        <w:rPr>
          <w:rFonts w:ascii="Arial" w:hAnsi="Arial" w:cs="Arial"/>
          <w:sz w:val="24"/>
          <w:szCs w:val="24"/>
          <w:shd w:val="clear" w:color="auto" w:fill="FFFFFF"/>
        </w:rPr>
        <w:t>c</w:t>
      </w:r>
      <w:r w:rsidR="00B0676F" w:rsidRPr="00667C8E">
        <w:rPr>
          <w:rFonts w:ascii="Arial" w:hAnsi="Arial" w:cs="Arial"/>
          <w:sz w:val="24"/>
          <w:szCs w:val="24"/>
          <w:shd w:val="clear" w:color="auto" w:fill="FFFFFF"/>
        </w:rPr>
        <w:t xml:space="preserve">are </w:t>
      </w:r>
      <w:r w:rsidR="001A1C89">
        <w:rPr>
          <w:rFonts w:ascii="Arial" w:hAnsi="Arial" w:cs="Arial"/>
          <w:sz w:val="24"/>
          <w:szCs w:val="24"/>
          <w:shd w:val="clear" w:color="auto" w:fill="FFFFFF"/>
        </w:rPr>
        <w:t>m</w:t>
      </w:r>
      <w:r w:rsidR="00B0676F" w:rsidRPr="00667C8E">
        <w:rPr>
          <w:rFonts w:ascii="Arial" w:hAnsi="Arial" w:cs="Arial"/>
          <w:sz w:val="24"/>
          <w:szCs w:val="24"/>
          <w:shd w:val="clear" w:color="auto" w:fill="FFFFFF"/>
        </w:rPr>
        <w:t>odel for instance may improve process or outcome performances</w:t>
      </w:r>
      <w:r w:rsidR="00937EA8">
        <w:rPr>
          <w:rFonts w:ascii="Arial" w:hAnsi="Arial" w:cs="Arial"/>
          <w:sz w:val="24"/>
          <w:szCs w:val="24"/>
          <w:shd w:val="clear" w:color="auto" w:fill="FFFFFF"/>
        </w:rPr>
        <w:t xml:space="preserve"> (</w:t>
      </w:r>
      <w:r w:rsidR="00487666">
        <w:rPr>
          <w:rFonts w:ascii="Arial" w:hAnsi="Arial" w:cs="Arial"/>
          <w:sz w:val="24"/>
          <w:szCs w:val="24"/>
          <w:shd w:val="clear" w:color="auto" w:fill="FFFFFF"/>
        </w:rPr>
        <w:t>Gason and Levin, 2010</w:t>
      </w:r>
      <w:r w:rsidR="00937EA8">
        <w:rPr>
          <w:rFonts w:ascii="Arial" w:hAnsi="Arial" w:cs="Arial"/>
          <w:sz w:val="24"/>
          <w:szCs w:val="24"/>
          <w:shd w:val="clear" w:color="auto" w:fill="FFFFFF"/>
        </w:rPr>
        <w:t>)</w:t>
      </w:r>
      <w:r w:rsidR="00B0676F" w:rsidRPr="00667C8E">
        <w:rPr>
          <w:rFonts w:ascii="Arial" w:hAnsi="Arial" w:cs="Arial"/>
          <w:sz w:val="24"/>
          <w:szCs w:val="24"/>
          <w:shd w:val="clear" w:color="auto" w:fill="FFFFFF"/>
        </w:rPr>
        <w:t xml:space="preserve">. Also, evidence </w:t>
      </w:r>
      <w:r w:rsidR="00AD09CB" w:rsidRPr="00667C8E">
        <w:rPr>
          <w:rFonts w:ascii="Arial" w:hAnsi="Arial" w:cs="Arial"/>
          <w:sz w:val="24"/>
          <w:szCs w:val="24"/>
          <w:shd w:val="clear" w:color="auto" w:fill="FFFFFF"/>
        </w:rPr>
        <w:t xml:space="preserve">has shown </w:t>
      </w:r>
      <w:r w:rsidR="00B0676F" w:rsidRPr="00667C8E">
        <w:rPr>
          <w:rFonts w:ascii="Arial" w:hAnsi="Arial" w:cs="Arial"/>
          <w:sz w:val="24"/>
          <w:szCs w:val="24"/>
          <w:shd w:val="clear" w:color="auto" w:fill="FFFFFF"/>
        </w:rPr>
        <w:t>performance improvement by interventions based on the ‘expert-based</w:t>
      </w:r>
      <w:r w:rsidR="00AD09CB" w:rsidRPr="00667C8E">
        <w:rPr>
          <w:rFonts w:ascii="Arial" w:hAnsi="Arial" w:cs="Arial"/>
          <w:sz w:val="24"/>
          <w:szCs w:val="24"/>
          <w:shd w:val="clear" w:color="auto" w:fill="FFFFFF"/>
        </w:rPr>
        <w:t xml:space="preserve"> developed </w:t>
      </w:r>
      <w:r w:rsidR="00E77DDD">
        <w:rPr>
          <w:rFonts w:ascii="Arial" w:hAnsi="Arial" w:cs="Arial"/>
          <w:sz w:val="24"/>
          <w:szCs w:val="24"/>
          <w:shd w:val="clear" w:color="auto" w:fill="FFFFFF"/>
        </w:rPr>
        <w:lastRenderedPageBreak/>
        <w:t>M</w:t>
      </w:r>
      <w:r w:rsidR="00E77DDD" w:rsidRPr="00667C8E">
        <w:rPr>
          <w:rFonts w:ascii="Arial" w:hAnsi="Arial" w:cs="Arial"/>
          <w:sz w:val="24"/>
          <w:szCs w:val="24"/>
          <w:shd w:val="clear" w:color="auto" w:fill="FFFFFF"/>
        </w:rPr>
        <w:t>alcom</w:t>
      </w:r>
      <w:r w:rsidR="00AD09CB" w:rsidRPr="00667C8E">
        <w:rPr>
          <w:rFonts w:ascii="Arial" w:hAnsi="Arial" w:cs="Arial"/>
          <w:sz w:val="24"/>
          <w:szCs w:val="24"/>
          <w:shd w:val="clear" w:color="auto" w:fill="FFFFFF"/>
        </w:rPr>
        <w:t xml:space="preserve"> </w:t>
      </w:r>
      <w:r w:rsidR="00E77DDD">
        <w:rPr>
          <w:rFonts w:ascii="Arial" w:hAnsi="Arial" w:cs="Arial"/>
          <w:sz w:val="24"/>
          <w:szCs w:val="24"/>
          <w:shd w:val="clear" w:color="auto" w:fill="FFFFFF"/>
        </w:rPr>
        <w:t>B</w:t>
      </w:r>
      <w:r w:rsidR="00E77DDD" w:rsidRPr="00667C8E">
        <w:rPr>
          <w:rFonts w:ascii="Arial" w:hAnsi="Arial" w:cs="Arial"/>
          <w:sz w:val="24"/>
          <w:szCs w:val="24"/>
          <w:shd w:val="clear" w:color="auto" w:fill="FFFFFF"/>
        </w:rPr>
        <w:t>aldridge</w:t>
      </w:r>
      <w:r w:rsidR="00AD09CB" w:rsidRPr="00667C8E">
        <w:rPr>
          <w:rFonts w:ascii="Arial" w:hAnsi="Arial" w:cs="Arial"/>
          <w:sz w:val="24"/>
          <w:szCs w:val="24"/>
          <w:shd w:val="clear" w:color="auto" w:fill="FFFFFF"/>
        </w:rPr>
        <w:t xml:space="preserve"> Quality Award [MBQA] criteria and the European Foundation Quality Management [EFQM] Excellence model</w:t>
      </w:r>
      <w:r w:rsidR="00B0676F" w:rsidRPr="00667C8E">
        <w:rPr>
          <w:rFonts w:ascii="Arial" w:hAnsi="Arial" w:cs="Arial"/>
          <w:sz w:val="24"/>
          <w:szCs w:val="24"/>
          <w:shd w:val="clear" w:color="auto" w:fill="FFFFFF"/>
        </w:rPr>
        <w:t xml:space="preserve"> </w:t>
      </w:r>
      <w:r w:rsidR="00AD09CB" w:rsidRPr="00667C8E">
        <w:rPr>
          <w:rFonts w:ascii="Arial" w:hAnsi="Arial" w:cs="Arial"/>
          <w:sz w:val="24"/>
          <w:szCs w:val="24"/>
          <w:shd w:val="clear" w:color="auto" w:fill="FFFFFF"/>
        </w:rPr>
        <w:t>is limited (Minkman</w:t>
      </w:r>
      <w:r w:rsidR="00D57060">
        <w:rPr>
          <w:rFonts w:ascii="Arial" w:hAnsi="Arial" w:cs="Arial"/>
          <w:sz w:val="24"/>
          <w:szCs w:val="24"/>
          <w:shd w:val="clear" w:color="auto" w:fill="FFFFFF"/>
        </w:rPr>
        <w:t xml:space="preserve"> et al., </w:t>
      </w:r>
      <w:r w:rsidR="00AD09CB" w:rsidRPr="00667C8E">
        <w:rPr>
          <w:rFonts w:ascii="Arial" w:hAnsi="Arial" w:cs="Arial"/>
          <w:sz w:val="24"/>
          <w:szCs w:val="24"/>
          <w:shd w:val="clear" w:color="auto" w:fill="FFFFFF"/>
        </w:rPr>
        <w:t xml:space="preserve">2007). </w:t>
      </w:r>
      <w:r w:rsidR="0009235E" w:rsidRPr="00667C8E">
        <w:rPr>
          <w:rFonts w:ascii="Arial" w:hAnsi="Arial" w:cs="Arial"/>
          <w:sz w:val="24"/>
          <w:szCs w:val="24"/>
          <w:shd w:val="clear" w:color="auto" w:fill="FFFFFF"/>
        </w:rPr>
        <w:t xml:space="preserve">Other </w:t>
      </w:r>
      <w:r w:rsidR="004D0A45" w:rsidRPr="00667C8E">
        <w:rPr>
          <w:rFonts w:ascii="Arial" w:hAnsi="Arial" w:cs="Arial"/>
          <w:sz w:val="24"/>
          <w:szCs w:val="24"/>
          <w:shd w:val="clear" w:color="auto" w:fill="FFFFFF"/>
        </w:rPr>
        <w:t xml:space="preserve">commonly used change </w:t>
      </w:r>
      <w:r w:rsidR="0009235E" w:rsidRPr="00667C8E">
        <w:rPr>
          <w:rFonts w:ascii="Arial" w:hAnsi="Arial" w:cs="Arial"/>
          <w:sz w:val="24"/>
          <w:szCs w:val="24"/>
          <w:shd w:val="clear" w:color="auto" w:fill="FFFFFF"/>
        </w:rPr>
        <w:t xml:space="preserve">models include, Kotter’s Change Management model, McKinsey’s 7-S model, </w:t>
      </w:r>
      <w:r w:rsidR="004D0A45" w:rsidRPr="00667C8E">
        <w:rPr>
          <w:rFonts w:ascii="Arial" w:hAnsi="Arial" w:cs="Arial"/>
          <w:sz w:val="24"/>
          <w:szCs w:val="24"/>
          <w:shd w:val="clear" w:color="auto" w:fill="FFFFFF"/>
        </w:rPr>
        <w:t xml:space="preserve">Prosci’s </w:t>
      </w:r>
      <w:r w:rsidR="0009235E" w:rsidRPr="00667C8E">
        <w:rPr>
          <w:rFonts w:ascii="Arial" w:hAnsi="Arial" w:cs="Arial"/>
          <w:sz w:val="24"/>
          <w:szCs w:val="24"/>
          <w:shd w:val="clear" w:color="auto" w:fill="FFFFFF"/>
        </w:rPr>
        <w:t>ADKAR (Awareness, Desire, Knowledge, Ability and Reinforcement) model, Kubler-Ross model, including Lewin’s model and Kotter and Bridges 3 phases models (Campbell, 2008</w:t>
      </w:r>
      <w:r w:rsidR="00FA148A" w:rsidRPr="00667C8E">
        <w:rPr>
          <w:rFonts w:ascii="Arial" w:hAnsi="Arial" w:cs="Arial"/>
          <w:sz w:val="24"/>
          <w:szCs w:val="24"/>
          <w:shd w:val="clear" w:color="auto" w:fill="FFFFFF"/>
        </w:rPr>
        <w:t xml:space="preserve">; Varkey </w:t>
      </w:r>
      <w:r w:rsidR="00E77DDD">
        <w:rPr>
          <w:rFonts w:ascii="Arial" w:hAnsi="Arial" w:cs="Arial"/>
          <w:sz w:val="24"/>
          <w:szCs w:val="24"/>
          <w:shd w:val="clear" w:color="auto" w:fill="FFFFFF"/>
        </w:rPr>
        <w:t xml:space="preserve">and </w:t>
      </w:r>
      <w:r w:rsidR="00FA148A" w:rsidRPr="00667C8E">
        <w:rPr>
          <w:rFonts w:ascii="Arial" w:hAnsi="Arial" w:cs="Arial"/>
          <w:sz w:val="24"/>
          <w:szCs w:val="24"/>
          <w:shd w:val="clear" w:color="auto" w:fill="FFFFFF"/>
        </w:rPr>
        <w:t>Antonio, 2010</w:t>
      </w:r>
      <w:r w:rsidR="0009235E" w:rsidRPr="00667C8E">
        <w:rPr>
          <w:rFonts w:ascii="Arial" w:hAnsi="Arial" w:cs="Arial"/>
          <w:sz w:val="24"/>
          <w:szCs w:val="24"/>
          <w:shd w:val="clear" w:color="auto" w:fill="FFFFFF"/>
        </w:rPr>
        <w:t xml:space="preserve">). </w:t>
      </w:r>
    </w:p>
    <w:p w14:paraId="66E17052" w14:textId="5895E635" w:rsidR="00E92C24" w:rsidRPr="00667C8E" w:rsidRDefault="00296BE0" w:rsidP="00860642">
      <w:pPr>
        <w:spacing w:before="240"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t>H</w:t>
      </w:r>
      <w:r w:rsidR="008B4AF6" w:rsidRPr="00667C8E">
        <w:rPr>
          <w:rFonts w:ascii="Arial" w:hAnsi="Arial" w:cs="Arial"/>
          <w:sz w:val="24"/>
          <w:szCs w:val="24"/>
          <w:shd w:val="clear" w:color="auto" w:fill="FFFFFF"/>
        </w:rPr>
        <w:t>owever</w:t>
      </w:r>
      <w:r w:rsidRPr="00667C8E">
        <w:rPr>
          <w:rFonts w:ascii="Arial" w:hAnsi="Arial" w:cs="Arial"/>
          <w:sz w:val="24"/>
          <w:szCs w:val="24"/>
          <w:shd w:val="clear" w:color="auto" w:fill="FFFFFF"/>
        </w:rPr>
        <w:t>, in this essay</w:t>
      </w:r>
      <w:r w:rsidR="008B4AF6" w:rsidRPr="00667C8E">
        <w:rPr>
          <w:rFonts w:ascii="Arial" w:hAnsi="Arial" w:cs="Arial"/>
          <w:sz w:val="24"/>
          <w:szCs w:val="24"/>
          <w:shd w:val="clear" w:color="auto" w:fill="FFFFFF"/>
        </w:rPr>
        <w:t xml:space="preserve">, the author will </w:t>
      </w:r>
      <w:r w:rsidR="001462F7" w:rsidRPr="00667C8E">
        <w:rPr>
          <w:rFonts w:ascii="Arial" w:hAnsi="Arial" w:cs="Arial"/>
          <w:sz w:val="24"/>
          <w:szCs w:val="24"/>
          <w:shd w:val="clear" w:color="auto" w:fill="FFFFFF"/>
        </w:rPr>
        <w:t xml:space="preserve">utilise </w:t>
      </w:r>
      <w:r w:rsidR="008B4AF6" w:rsidRPr="00667C8E">
        <w:rPr>
          <w:rFonts w:ascii="Arial" w:hAnsi="Arial" w:cs="Arial"/>
          <w:sz w:val="24"/>
          <w:szCs w:val="24"/>
          <w:shd w:val="clear" w:color="auto" w:fill="FFFFFF"/>
        </w:rPr>
        <w:t xml:space="preserve">Lewin theory </w:t>
      </w:r>
      <w:r w:rsidR="00EE05C7" w:rsidRPr="00667C8E">
        <w:rPr>
          <w:rFonts w:ascii="Arial" w:hAnsi="Arial" w:cs="Arial"/>
          <w:sz w:val="24"/>
          <w:szCs w:val="24"/>
          <w:shd w:val="clear" w:color="auto" w:fill="FFFFFF"/>
        </w:rPr>
        <w:t xml:space="preserve">as it </w:t>
      </w:r>
      <w:r w:rsidR="00391876" w:rsidRPr="00667C8E">
        <w:rPr>
          <w:rFonts w:ascii="Arial" w:hAnsi="Arial" w:cs="Arial"/>
          <w:sz w:val="24"/>
          <w:szCs w:val="24"/>
          <w:shd w:val="clear" w:color="auto" w:fill="FFFFFF"/>
        </w:rPr>
        <w:t xml:space="preserve">does </w:t>
      </w:r>
      <w:r w:rsidR="00EE05C7" w:rsidRPr="00667C8E">
        <w:rPr>
          <w:rFonts w:ascii="Arial" w:hAnsi="Arial" w:cs="Arial"/>
          <w:sz w:val="24"/>
          <w:szCs w:val="24"/>
          <w:shd w:val="clear" w:color="auto" w:fill="FFFFFF"/>
        </w:rPr>
        <w:t>lead to better understanding of how change can affect organisation, identify the barriers for successful implementation</w:t>
      </w:r>
      <w:r w:rsidR="00671EB9">
        <w:rPr>
          <w:rFonts w:ascii="Arial" w:hAnsi="Arial" w:cs="Arial"/>
          <w:sz w:val="24"/>
          <w:szCs w:val="24"/>
          <w:shd w:val="clear" w:color="auto" w:fill="FFFFFF"/>
        </w:rPr>
        <w:t xml:space="preserve"> (</w:t>
      </w:r>
      <w:r w:rsidR="00872C8E" w:rsidRPr="00667C8E">
        <w:rPr>
          <w:rFonts w:ascii="Arial" w:hAnsi="Arial" w:cs="Arial"/>
          <w:sz w:val="24"/>
          <w:szCs w:val="24"/>
          <w:shd w:val="clear" w:color="auto" w:fill="FFFFFF"/>
        </w:rPr>
        <w:t xml:space="preserve">Varkey </w:t>
      </w:r>
      <w:r w:rsidR="00872C8E">
        <w:rPr>
          <w:rFonts w:ascii="Arial" w:hAnsi="Arial" w:cs="Arial"/>
          <w:sz w:val="24"/>
          <w:szCs w:val="24"/>
          <w:shd w:val="clear" w:color="auto" w:fill="FFFFFF"/>
        </w:rPr>
        <w:t xml:space="preserve">and </w:t>
      </w:r>
      <w:r w:rsidR="00872C8E" w:rsidRPr="00667C8E">
        <w:rPr>
          <w:rFonts w:ascii="Arial" w:hAnsi="Arial" w:cs="Arial"/>
          <w:sz w:val="24"/>
          <w:szCs w:val="24"/>
          <w:shd w:val="clear" w:color="auto" w:fill="FFFFFF"/>
        </w:rPr>
        <w:t>Antonio, 2010</w:t>
      </w:r>
      <w:r w:rsidR="00671EB9">
        <w:rPr>
          <w:rFonts w:ascii="Arial" w:hAnsi="Arial" w:cs="Arial"/>
          <w:sz w:val="24"/>
          <w:szCs w:val="24"/>
          <w:shd w:val="clear" w:color="auto" w:fill="FFFFFF"/>
        </w:rPr>
        <w:t>)</w:t>
      </w:r>
      <w:r w:rsidRPr="00667C8E">
        <w:rPr>
          <w:rFonts w:ascii="Arial" w:hAnsi="Arial" w:cs="Arial"/>
          <w:sz w:val="24"/>
          <w:szCs w:val="24"/>
          <w:shd w:val="clear" w:color="auto" w:fill="FFFFFF"/>
        </w:rPr>
        <w:t>. I</w:t>
      </w:r>
      <w:r w:rsidR="00EE05C7" w:rsidRPr="00667C8E">
        <w:rPr>
          <w:rFonts w:ascii="Arial" w:hAnsi="Arial" w:cs="Arial"/>
          <w:sz w:val="24"/>
          <w:szCs w:val="24"/>
          <w:shd w:val="clear" w:color="auto" w:fill="FFFFFF"/>
        </w:rPr>
        <w:t xml:space="preserve">t is </w:t>
      </w:r>
      <w:r w:rsidRPr="00667C8E">
        <w:rPr>
          <w:rFonts w:ascii="Arial" w:hAnsi="Arial" w:cs="Arial"/>
          <w:sz w:val="24"/>
          <w:szCs w:val="24"/>
          <w:shd w:val="clear" w:color="auto" w:fill="FFFFFF"/>
        </w:rPr>
        <w:t xml:space="preserve">also </w:t>
      </w:r>
      <w:r w:rsidR="00EE05C7" w:rsidRPr="00667C8E">
        <w:rPr>
          <w:rFonts w:ascii="Arial" w:hAnsi="Arial" w:cs="Arial"/>
          <w:sz w:val="24"/>
          <w:szCs w:val="24"/>
          <w:shd w:val="clear" w:color="auto" w:fill="FFFFFF"/>
        </w:rPr>
        <w:t xml:space="preserve">useful for detecting opposing forces that act up on human behaviours during implementation of change </w:t>
      </w:r>
      <w:r w:rsidR="008B4AF6" w:rsidRPr="00667C8E">
        <w:rPr>
          <w:rFonts w:ascii="Arial" w:hAnsi="Arial" w:cs="Arial"/>
          <w:sz w:val="24"/>
          <w:szCs w:val="24"/>
          <w:shd w:val="clear" w:color="auto" w:fill="FFFFFF"/>
        </w:rPr>
        <w:t>and compare it briefly with the newest developments in complexity theory and chaos theory</w:t>
      </w:r>
      <w:r w:rsidR="00860642" w:rsidRPr="00667C8E">
        <w:rPr>
          <w:rFonts w:ascii="Arial" w:hAnsi="Arial" w:cs="Arial"/>
          <w:sz w:val="24"/>
          <w:szCs w:val="24"/>
          <w:shd w:val="clear" w:color="auto" w:fill="FFFFFF"/>
        </w:rPr>
        <w:t xml:space="preserve"> (</w:t>
      </w:r>
      <w:r w:rsidR="00946B4F" w:rsidRPr="00667C8E">
        <w:rPr>
          <w:rFonts w:ascii="Arial" w:hAnsi="Arial" w:cs="Arial"/>
          <w:sz w:val="24"/>
          <w:szCs w:val="24"/>
          <w:shd w:val="clear" w:color="auto" w:fill="FFFFFF"/>
        </w:rPr>
        <w:t>Mitchell, 2013</w:t>
      </w:r>
      <w:r w:rsidR="00860642" w:rsidRPr="00667C8E">
        <w:rPr>
          <w:rFonts w:ascii="Arial" w:hAnsi="Arial" w:cs="Arial"/>
          <w:sz w:val="24"/>
          <w:szCs w:val="24"/>
          <w:shd w:val="clear" w:color="auto" w:fill="FFFFFF"/>
        </w:rPr>
        <w:t>)</w:t>
      </w:r>
      <w:r w:rsidR="008B4AF6" w:rsidRPr="00667C8E">
        <w:rPr>
          <w:rFonts w:ascii="Arial" w:hAnsi="Arial" w:cs="Arial"/>
          <w:sz w:val="24"/>
          <w:szCs w:val="24"/>
          <w:shd w:val="clear" w:color="auto" w:fill="FFFFFF"/>
        </w:rPr>
        <w:t xml:space="preserve">. </w:t>
      </w:r>
      <w:r w:rsidR="00E92C24" w:rsidRPr="00667C8E">
        <w:rPr>
          <w:rFonts w:ascii="Arial" w:hAnsi="Arial" w:cs="Arial"/>
          <w:sz w:val="24"/>
          <w:szCs w:val="24"/>
          <w:shd w:val="clear" w:color="auto" w:fill="FFFFFF"/>
        </w:rPr>
        <w:t>Lewin’s Change model is presented in this essay as the management model that can be adopted to suit bedrail use in acute hospital setting. The rationale for the choice of this model is based on its simplicity and fitness to the context of bedrail use within the context of adult nursing.</w:t>
      </w:r>
      <w:r w:rsidR="00A23A39" w:rsidRPr="00667C8E">
        <w:rPr>
          <w:rFonts w:ascii="Arial" w:hAnsi="Arial" w:cs="Arial"/>
          <w:sz w:val="24"/>
          <w:szCs w:val="24"/>
          <w:shd w:val="clear" w:color="auto" w:fill="FFFFFF"/>
        </w:rPr>
        <w:t xml:space="preserve"> The model will be adopted within the context of lean healthcare, an approach </w:t>
      </w:r>
      <w:r w:rsidR="008C0153" w:rsidRPr="00667C8E">
        <w:rPr>
          <w:rFonts w:ascii="Arial" w:hAnsi="Arial" w:cs="Arial"/>
          <w:sz w:val="24"/>
          <w:szCs w:val="24"/>
          <w:shd w:val="clear" w:color="auto" w:fill="FFFFFF"/>
        </w:rPr>
        <w:t xml:space="preserve">that is fast gaining grounds in hospitals to increase efficiency and quality of care </w:t>
      </w:r>
      <w:r w:rsidR="00D13D25">
        <w:rPr>
          <w:rFonts w:ascii="Arial" w:hAnsi="Arial" w:cs="Arial"/>
          <w:sz w:val="24"/>
          <w:szCs w:val="24"/>
          <w:shd w:val="clear" w:color="auto" w:fill="FFFFFF"/>
        </w:rPr>
        <w:t>(</w:t>
      </w:r>
      <w:r w:rsidR="008C0153" w:rsidRPr="00667C8E">
        <w:rPr>
          <w:rFonts w:ascii="Arial" w:hAnsi="Arial" w:cs="Arial"/>
          <w:sz w:val="24"/>
          <w:szCs w:val="24"/>
          <w:shd w:val="clear" w:color="auto" w:fill="FFFFFF"/>
        </w:rPr>
        <w:t>Rossum</w:t>
      </w:r>
      <w:r w:rsidR="00795635">
        <w:rPr>
          <w:rFonts w:ascii="Arial" w:hAnsi="Arial" w:cs="Arial"/>
          <w:sz w:val="24"/>
          <w:szCs w:val="24"/>
          <w:shd w:val="clear" w:color="auto" w:fill="FFFFFF"/>
        </w:rPr>
        <w:t xml:space="preserve"> </w:t>
      </w:r>
      <w:r w:rsidR="008C0153" w:rsidRPr="00667C8E">
        <w:rPr>
          <w:rFonts w:ascii="Arial" w:hAnsi="Arial" w:cs="Arial"/>
          <w:sz w:val="24"/>
          <w:szCs w:val="24"/>
          <w:shd w:val="clear" w:color="auto" w:fill="FFFFFF"/>
        </w:rPr>
        <w:t>et al., 2015)</w:t>
      </w:r>
    </w:p>
    <w:p w14:paraId="0598E78D" w14:textId="0191FF1B" w:rsidR="000C137E" w:rsidRPr="00667C8E" w:rsidRDefault="00860642" w:rsidP="00860642">
      <w:pPr>
        <w:spacing w:before="240"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t>Lewin (1951)</w:t>
      </w:r>
      <w:r w:rsidR="001462F7" w:rsidRPr="00667C8E">
        <w:rPr>
          <w:rFonts w:ascii="Arial" w:hAnsi="Arial" w:cs="Arial"/>
          <w:sz w:val="24"/>
          <w:szCs w:val="24"/>
          <w:shd w:val="clear" w:color="auto" w:fill="FFFFFF"/>
        </w:rPr>
        <w:t xml:space="preserve"> identified 3 stages </w:t>
      </w:r>
      <w:r w:rsidR="000C137E" w:rsidRPr="00667C8E">
        <w:rPr>
          <w:rFonts w:ascii="Arial" w:hAnsi="Arial" w:cs="Arial"/>
          <w:sz w:val="24"/>
          <w:szCs w:val="24"/>
          <w:shd w:val="clear" w:color="auto" w:fill="FFFFFF"/>
        </w:rPr>
        <w:t xml:space="preserve">in which </w:t>
      </w:r>
      <w:r w:rsidR="001462F7" w:rsidRPr="00667C8E">
        <w:rPr>
          <w:rFonts w:ascii="Arial" w:hAnsi="Arial" w:cs="Arial"/>
          <w:sz w:val="24"/>
          <w:szCs w:val="24"/>
          <w:shd w:val="clear" w:color="auto" w:fill="FFFFFF"/>
        </w:rPr>
        <w:t xml:space="preserve">change must proceed before </w:t>
      </w:r>
      <w:r w:rsidR="000C137E" w:rsidRPr="00667C8E">
        <w:rPr>
          <w:rFonts w:ascii="Arial" w:hAnsi="Arial" w:cs="Arial"/>
          <w:sz w:val="24"/>
          <w:szCs w:val="24"/>
          <w:shd w:val="clear" w:color="auto" w:fill="FFFFFF"/>
        </w:rPr>
        <w:t>any planned change can be embedded in a system of working or in an organisation</w:t>
      </w:r>
      <w:r w:rsidR="00296BE0" w:rsidRPr="00667C8E">
        <w:rPr>
          <w:rFonts w:ascii="Arial" w:hAnsi="Arial" w:cs="Arial"/>
          <w:sz w:val="24"/>
          <w:szCs w:val="24"/>
          <w:shd w:val="clear" w:color="auto" w:fill="FFFFFF"/>
        </w:rPr>
        <w:t>.</w:t>
      </w:r>
      <w:r w:rsidR="000C137E" w:rsidRPr="00667C8E">
        <w:rPr>
          <w:rFonts w:ascii="Arial" w:hAnsi="Arial" w:cs="Arial"/>
          <w:sz w:val="24"/>
          <w:szCs w:val="24"/>
          <w:shd w:val="clear" w:color="auto" w:fill="FFFFFF"/>
        </w:rPr>
        <w:t xml:space="preserve"> </w:t>
      </w:r>
      <w:r w:rsidR="00296BE0" w:rsidRPr="00667C8E">
        <w:rPr>
          <w:rFonts w:ascii="Arial" w:hAnsi="Arial" w:cs="Arial"/>
          <w:sz w:val="24"/>
          <w:szCs w:val="24"/>
          <w:shd w:val="clear" w:color="auto" w:fill="FFFFFF"/>
        </w:rPr>
        <w:t>T</w:t>
      </w:r>
      <w:r w:rsidR="000C137E" w:rsidRPr="00667C8E">
        <w:rPr>
          <w:rFonts w:ascii="Arial" w:hAnsi="Arial" w:cs="Arial"/>
          <w:sz w:val="24"/>
          <w:szCs w:val="24"/>
          <w:shd w:val="clear" w:color="auto" w:fill="FFFFFF"/>
        </w:rPr>
        <w:t>hese change</w:t>
      </w:r>
      <w:r w:rsidR="00296BE0" w:rsidRPr="00667C8E">
        <w:rPr>
          <w:rFonts w:ascii="Arial" w:hAnsi="Arial" w:cs="Arial"/>
          <w:sz w:val="24"/>
          <w:szCs w:val="24"/>
          <w:shd w:val="clear" w:color="auto" w:fill="FFFFFF"/>
        </w:rPr>
        <w:t xml:space="preserve"> stages</w:t>
      </w:r>
      <w:r w:rsidR="000C137E" w:rsidRPr="00667C8E">
        <w:rPr>
          <w:rFonts w:ascii="Arial" w:hAnsi="Arial" w:cs="Arial"/>
          <w:sz w:val="24"/>
          <w:szCs w:val="24"/>
          <w:shd w:val="clear" w:color="auto" w:fill="FFFFFF"/>
        </w:rPr>
        <w:t xml:space="preserve"> are unfreez</w:t>
      </w:r>
      <w:r w:rsidR="00296BE0" w:rsidRPr="00667C8E">
        <w:rPr>
          <w:rFonts w:ascii="Arial" w:hAnsi="Arial" w:cs="Arial"/>
          <w:sz w:val="24"/>
          <w:szCs w:val="24"/>
          <w:shd w:val="clear" w:color="auto" w:fill="FFFFFF"/>
        </w:rPr>
        <w:t>ing</w:t>
      </w:r>
      <w:r w:rsidR="000C137E" w:rsidRPr="00667C8E">
        <w:rPr>
          <w:rFonts w:ascii="Arial" w:hAnsi="Arial" w:cs="Arial"/>
          <w:sz w:val="24"/>
          <w:szCs w:val="24"/>
          <w:shd w:val="clear" w:color="auto" w:fill="FFFFFF"/>
        </w:rPr>
        <w:t xml:space="preserve">, </w:t>
      </w:r>
      <w:r w:rsidR="00E92C24" w:rsidRPr="00667C8E">
        <w:rPr>
          <w:rFonts w:ascii="Arial" w:hAnsi="Arial" w:cs="Arial"/>
          <w:sz w:val="24"/>
          <w:szCs w:val="24"/>
          <w:shd w:val="clear" w:color="auto" w:fill="FFFFFF"/>
        </w:rPr>
        <w:t>change</w:t>
      </w:r>
      <w:r w:rsidR="000C137E" w:rsidRPr="00667C8E">
        <w:rPr>
          <w:rFonts w:ascii="Arial" w:hAnsi="Arial" w:cs="Arial"/>
          <w:sz w:val="24"/>
          <w:szCs w:val="24"/>
          <w:shd w:val="clear" w:color="auto" w:fill="FFFFFF"/>
        </w:rPr>
        <w:t xml:space="preserve"> and refreezing (</w:t>
      </w:r>
      <w:r w:rsidR="00630DBA" w:rsidRPr="00667C8E">
        <w:rPr>
          <w:rFonts w:ascii="Arial" w:hAnsi="Arial" w:cs="Arial"/>
          <w:sz w:val="24"/>
          <w:szCs w:val="24"/>
          <w:shd w:val="clear" w:color="auto" w:fill="FFFFFF"/>
        </w:rPr>
        <w:t>Cummings et al., 2016</w:t>
      </w:r>
      <w:r w:rsidR="000C137E" w:rsidRPr="00667C8E">
        <w:rPr>
          <w:rFonts w:ascii="Arial" w:hAnsi="Arial" w:cs="Arial"/>
          <w:sz w:val="24"/>
          <w:szCs w:val="24"/>
          <w:shd w:val="clear" w:color="auto" w:fill="FFFFFF"/>
        </w:rPr>
        <w:t>). Unfreez</w:t>
      </w:r>
      <w:r w:rsidR="00296BE0" w:rsidRPr="00667C8E">
        <w:rPr>
          <w:rFonts w:ascii="Arial" w:hAnsi="Arial" w:cs="Arial"/>
          <w:sz w:val="24"/>
          <w:szCs w:val="24"/>
          <w:shd w:val="clear" w:color="auto" w:fill="FFFFFF"/>
        </w:rPr>
        <w:t>ing</w:t>
      </w:r>
      <w:r w:rsidR="00FD7BA3" w:rsidRPr="00667C8E">
        <w:rPr>
          <w:rFonts w:ascii="Arial" w:hAnsi="Arial" w:cs="Arial"/>
          <w:sz w:val="24"/>
          <w:szCs w:val="24"/>
          <w:shd w:val="clear" w:color="auto" w:fill="FFFFFF"/>
        </w:rPr>
        <w:t xml:space="preserve"> is when the change agent proposes a convincing plan for change to the management or subordinates</w:t>
      </w:r>
      <w:r w:rsidR="002B1AD7">
        <w:rPr>
          <w:rFonts w:ascii="Arial" w:hAnsi="Arial" w:cs="Arial"/>
          <w:sz w:val="24"/>
          <w:szCs w:val="24"/>
          <w:shd w:val="clear" w:color="auto" w:fill="FFFFFF"/>
        </w:rPr>
        <w:t xml:space="preserve"> (</w:t>
      </w:r>
      <w:r w:rsidR="00D13D25" w:rsidRPr="00667C8E">
        <w:rPr>
          <w:rFonts w:ascii="Arial" w:hAnsi="Arial" w:cs="Arial"/>
          <w:sz w:val="24"/>
          <w:szCs w:val="24"/>
          <w:shd w:val="clear" w:color="auto" w:fill="FFFFFF"/>
        </w:rPr>
        <w:t>Aij, 2015</w:t>
      </w:r>
      <w:r w:rsidR="002B1AD7">
        <w:rPr>
          <w:rFonts w:ascii="Arial" w:hAnsi="Arial" w:cs="Arial"/>
          <w:sz w:val="24"/>
          <w:szCs w:val="24"/>
          <w:shd w:val="clear" w:color="auto" w:fill="FFFFFF"/>
        </w:rPr>
        <w:t xml:space="preserve">). </w:t>
      </w:r>
      <w:r w:rsidR="008A0172" w:rsidRPr="00667C8E">
        <w:rPr>
          <w:rFonts w:ascii="Arial" w:hAnsi="Arial" w:cs="Arial"/>
          <w:sz w:val="24"/>
          <w:szCs w:val="24"/>
          <w:shd w:val="clear" w:color="auto" w:fill="FFFFFF"/>
        </w:rPr>
        <w:t xml:space="preserve"> </w:t>
      </w:r>
      <w:r w:rsidR="00D3328D" w:rsidRPr="00667C8E">
        <w:rPr>
          <w:rFonts w:ascii="Arial" w:hAnsi="Arial" w:cs="Arial"/>
          <w:sz w:val="24"/>
          <w:szCs w:val="24"/>
          <w:shd w:val="clear" w:color="auto" w:fill="FFFFFF"/>
        </w:rPr>
        <w:t>Proposing a convincing plan</w:t>
      </w:r>
      <w:r w:rsidR="003C3D1E" w:rsidRPr="00667C8E">
        <w:rPr>
          <w:rFonts w:ascii="Arial" w:hAnsi="Arial" w:cs="Arial"/>
          <w:sz w:val="24"/>
          <w:szCs w:val="24"/>
          <w:shd w:val="clear" w:color="auto" w:fill="FFFFFF"/>
        </w:rPr>
        <w:t xml:space="preserve"> will draw out concerns and anxieties of the team members who are not keen on the change</w:t>
      </w:r>
      <w:r w:rsidR="00516402">
        <w:rPr>
          <w:rFonts w:ascii="Arial" w:hAnsi="Arial" w:cs="Arial"/>
          <w:sz w:val="24"/>
          <w:szCs w:val="24"/>
          <w:shd w:val="clear" w:color="auto" w:fill="FFFFFF"/>
        </w:rPr>
        <w:t xml:space="preserve"> (</w:t>
      </w:r>
      <w:r w:rsidR="001154FE">
        <w:rPr>
          <w:rFonts w:ascii="Arial" w:hAnsi="Arial" w:cs="Arial"/>
          <w:sz w:val="24"/>
          <w:szCs w:val="24"/>
          <w:shd w:val="clear" w:color="auto" w:fill="FFFFFF"/>
        </w:rPr>
        <w:t>Lee, 2016</w:t>
      </w:r>
      <w:r w:rsidR="00516402">
        <w:rPr>
          <w:rFonts w:ascii="Arial" w:hAnsi="Arial" w:cs="Arial"/>
          <w:sz w:val="24"/>
          <w:szCs w:val="24"/>
          <w:shd w:val="clear" w:color="auto" w:fill="FFFFFF"/>
        </w:rPr>
        <w:t>)</w:t>
      </w:r>
      <w:r w:rsidR="00D3328D" w:rsidRPr="00667C8E">
        <w:rPr>
          <w:rFonts w:ascii="Arial" w:hAnsi="Arial" w:cs="Arial"/>
          <w:sz w:val="24"/>
          <w:szCs w:val="24"/>
          <w:shd w:val="clear" w:color="auto" w:fill="FFFFFF"/>
        </w:rPr>
        <w:t>.</w:t>
      </w:r>
      <w:r w:rsidR="00146084" w:rsidRPr="00667C8E">
        <w:rPr>
          <w:rFonts w:ascii="Arial" w:hAnsi="Arial" w:cs="Arial"/>
          <w:sz w:val="24"/>
          <w:szCs w:val="24"/>
          <w:shd w:val="clear" w:color="auto" w:fill="FFFFFF"/>
        </w:rPr>
        <w:t xml:space="preserve"> </w:t>
      </w:r>
      <w:r w:rsidR="00D3328D" w:rsidRPr="00667C8E">
        <w:rPr>
          <w:rFonts w:ascii="Arial" w:hAnsi="Arial" w:cs="Arial"/>
          <w:sz w:val="24"/>
          <w:szCs w:val="24"/>
          <w:shd w:val="clear" w:color="auto" w:fill="FFFFFF"/>
        </w:rPr>
        <w:t>A</w:t>
      </w:r>
      <w:r w:rsidR="00146084" w:rsidRPr="00667C8E">
        <w:rPr>
          <w:rFonts w:ascii="Arial" w:hAnsi="Arial" w:cs="Arial"/>
          <w:sz w:val="24"/>
          <w:szCs w:val="24"/>
          <w:shd w:val="clear" w:color="auto" w:fill="FFFFFF"/>
        </w:rPr>
        <w:t>t this point</w:t>
      </w:r>
      <w:r w:rsidR="00D3328D" w:rsidRPr="00667C8E">
        <w:rPr>
          <w:rFonts w:ascii="Arial" w:hAnsi="Arial" w:cs="Arial"/>
          <w:sz w:val="24"/>
          <w:szCs w:val="24"/>
          <w:shd w:val="clear" w:color="auto" w:fill="FFFFFF"/>
        </w:rPr>
        <w:t>,</w:t>
      </w:r>
      <w:r w:rsidR="00146084" w:rsidRPr="00667C8E">
        <w:rPr>
          <w:rFonts w:ascii="Arial" w:hAnsi="Arial" w:cs="Arial"/>
          <w:sz w:val="24"/>
          <w:szCs w:val="24"/>
          <w:shd w:val="clear" w:color="auto" w:fill="FFFFFF"/>
        </w:rPr>
        <w:t xml:space="preserve"> members will either become increasingly aware of the need to change or </w:t>
      </w:r>
      <w:r w:rsidR="00146084" w:rsidRPr="00667C8E">
        <w:rPr>
          <w:rFonts w:ascii="Arial" w:hAnsi="Arial" w:cs="Arial"/>
          <w:sz w:val="24"/>
          <w:szCs w:val="24"/>
          <w:shd w:val="clear" w:color="auto" w:fill="FFFFFF"/>
        </w:rPr>
        <w:lastRenderedPageBreak/>
        <w:t>discontented about the proposal</w:t>
      </w:r>
      <w:r w:rsidR="00463467">
        <w:rPr>
          <w:rFonts w:ascii="Arial" w:hAnsi="Arial" w:cs="Arial"/>
          <w:sz w:val="24"/>
          <w:szCs w:val="24"/>
          <w:shd w:val="clear" w:color="auto" w:fill="FFFFFF"/>
        </w:rPr>
        <w:t xml:space="preserve"> </w:t>
      </w:r>
      <w:r w:rsidR="00872C8E">
        <w:rPr>
          <w:rFonts w:ascii="Arial" w:hAnsi="Arial" w:cs="Arial"/>
          <w:sz w:val="24"/>
          <w:szCs w:val="24"/>
          <w:shd w:val="clear" w:color="auto" w:fill="FFFFFF"/>
        </w:rPr>
        <w:t>(Campbell, 2008</w:t>
      </w:r>
      <w:r w:rsidR="00463467">
        <w:rPr>
          <w:rFonts w:ascii="Arial" w:hAnsi="Arial" w:cs="Arial"/>
          <w:sz w:val="24"/>
          <w:szCs w:val="24"/>
          <w:shd w:val="clear" w:color="auto" w:fill="FFFFFF"/>
        </w:rPr>
        <w:t>)</w:t>
      </w:r>
      <w:r w:rsidR="00D3328D" w:rsidRPr="00667C8E">
        <w:rPr>
          <w:rFonts w:ascii="Arial" w:hAnsi="Arial" w:cs="Arial"/>
          <w:sz w:val="24"/>
          <w:szCs w:val="24"/>
          <w:shd w:val="clear" w:color="auto" w:fill="FFFFFF"/>
        </w:rPr>
        <w:t>.</w:t>
      </w:r>
      <w:r w:rsidR="00146084" w:rsidRPr="00667C8E">
        <w:rPr>
          <w:rFonts w:ascii="Arial" w:hAnsi="Arial" w:cs="Arial"/>
          <w:sz w:val="24"/>
          <w:szCs w:val="24"/>
          <w:shd w:val="clear" w:color="auto" w:fill="FFFFFF"/>
        </w:rPr>
        <w:t xml:space="preserve"> </w:t>
      </w:r>
      <w:r w:rsidR="0077328E" w:rsidRPr="00667C8E">
        <w:rPr>
          <w:rFonts w:ascii="Arial" w:hAnsi="Arial" w:cs="Arial"/>
          <w:sz w:val="24"/>
          <w:szCs w:val="24"/>
          <w:shd w:val="clear" w:color="auto" w:fill="FFFFFF"/>
        </w:rPr>
        <w:t>In view of this, the a</w:t>
      </w:r>
      <w:r w:rsidR="005E7F57" w:rsidRPr="00667C8E">
        <w:rPr>
          <w:rFonts w:ascii="Arial" w:hAnsi="Arial" w:cs="Arial"/>
          <w:sz w:val="24"/>
          <w:szCs w:val="24"/>
          <w:shd w:val="clear" w:color="auto" w:fill="FFFFFF"/>
        </w:rPr>
        <w:t xml:space="preserve">uthor as a skilful leader will put effort into </w:t>
      </w:r>
      <w:r w:rsidR="0077328E" w:rsidRPr="00667C8E">
        <w:rPr>
          <w:rFonts w:ascii="Arial" w:hAnsi="Arial" w:cs="Arial"/>
          <w:sz w:val="24"/>
          <w:szCs w:val="24"/>
          <w:shd w:val="clear" w:color="auto" w:fill="FFFFFF"/>
        </w:rPr>
        <w:t xml:space="preserve">convincing team members and minimising their anxieties before setting out to use bedrails to prevent falls. This will eradicate fear from the minds of team members given that fear is found to be associated to not wanting to change </w:t>
      </w:r>
      <w:r w:rsidR="00183AB1" w:rsidRPr="00667C8E">
        <w:rPr>
          <w:rFonts w:ascii="Arial" w:hAnsi="Arial" w:cs="Arial"/>
          <w:sz w:val="24"/>
          <w:szCs w:val="24"/>
          <w:shd w:val="clear" w:color="auto" w:fill="FFFFFF"/>
        </w:rPr>
        <w:t xml:space="preserve">including the risks highlighted in the literature stemming from incorrect use of bedrails. </w:t>
      </w:r>
      <w:r w:rsidR="005B660E">
        <w:rPr>
          <w:rFonts w:ascii="Arial" w:hAnsi="Arial" w:cs="Arial"/>
          <w:sz w:val="24"/>
          <w:szCs w:val="24"/>
          <w:shd w:val="clear" w:color="auto" w:fill="FFFFFF"/>
        </w:rPr>
        <w:t>McGarry et al. (</w:t>
      </w:r>
      <w:r w:rsidR="00977863" w:rsidRPr="00667C8E">
        <w:rPr>
          <w:rFonts w:ascii="Arial" w:hAnsi="Arial" w:cs="Arial"/>
          <w:sz w:val="24"/>
          <w:szCs w:val="24"/>
          <w:shd w:val="clear" w:color="auto" w:fill="FFFFFF"/>
        </w:rPr>
        <w:t>201</w:t>
      </w:r>
      <w:r w:rsidR="005B660E">
        <w:rPr>
          <w:rFonts w:ascii="Arial" w:hAnsi="Arial" w:cs="Arial"/>
          <w:sz w:val="24"/>
          <w:szCs w:val="24"/>
          <w:shd w:val="clear" w:color="auto" w:fill="FFFFFF"/>
        </w:rPr>
        <w:t>2</w:t>
      </w:r>
      <w:r w:rsidR="005E7F57" w:rsidRPr="00667C8E">
        <w:rPr>
          <w:rFonts w:ascii="Arial" w:hAnsi="Arial" w:cs="Arial"/>
          <w:sz w:val="24"/>
          <w:szCs w:val="24"/>
          <w:shd w:val="clear" w:color="auto" w:fill="FFFFFF"/>
        </w:rPr>
        <w:t>)</w:t>
      </w:r>
      <w:r w:rsidR="00732742">
        <w:rPr>
          <w:rFonts w:ascii="Arial" w:hAnsi="Arial" w:cs="Arial"/>
          <w:sz w:val="24"/>
          <w:szCs w:val="24"/>
          <w:shd w:val="clear" w:color="auto" w:fill="FFFFFF"/>
        </w:rPr>
        <w:t>,</w:t>
      </w:r>
      <w:r w:rsidR="005E7F57" w:rsidRPr="00667C8E">
        <w:rPr>
          <w:rFonts w:ascii="Arial" w:hAnsi="Arial" w:cs="Arial"/>
          <w:sz w:val="24"/>
          <w:szCs w:val="24"/>
          <w:shd w:val="clear" w:color="auto" w:fill="FFFFFF"/>
        </w:rPr>
        <w:t xml:space="preserve"> claimed that </w:t>
      </w:r>
      <w:r w:rsidR="00244FFE" w:rsidRPr="00667C8E">
        <w:rPr>
          <w:rFonts w:ascii="Arial" w:hAnsi="Arial" w:cs="Arial"/>
          <w:sz w:val="24"/>
          <w:szCs w:val="24"/>
          <w:shd w:val="clear" w:color="auto" w:fill="FFFFFF"/>
        </w:rPr>
        <w:t xml:space="preserve">the </w:t>
      </w:r>
      <w:r w:rsidR="005E7F57" w:rsidRPr="00667C8E">
        <w:rPr>
          <w:rFonts w:ascii="Arial" w:hAnsi="Arial" w:cs="Arial"/>
          <w:sz w:val="24"/>
          <w:szCs w:val="24"/>
          <w:shd w:val="clear" w:color="auto" w:fill="FFFFFF"/>
        </w:rPr>
        <w:t>important part of leadership role is understand</w:t>
      </w:r>
      <w:r w:rsidR="00183AB1" w:rsidRPr="00667C8E">
        <w:rPr>
          <w:rFonts w:ascii="Arial" w:hAnsi="Arial" w:cs="Arial"/>
          <w:sz w:val="24"/>
          <w:szCs w:val="24"/>
          <w:shd w:val="clear" w:color="auto" w:fill="FFFFFF"/>
        </w:rPr>
        <w:t>ing</w:t>
      </w:r>
      <w:r w:rsidR="005E7F57" w:rsidRPr="00667C8E">
        <w:rPr>
          <w:rFonts w:ascii="Arial" w:hAnsi="Arial" w:cs="Arial"/>
          <w:sz w:val="24"/>
          <w:szCs w:val="24"/>
          <w:shd w:val="clear" w:color="auto" w:fill="FFFFFF"/>
        </w:rPr>
        <w:t xml:space="preserve"> the different perspectives of individuals and align</w:t>
      </w:r>
      <w:r w:rsidR="00183AB1" w:rsidRPr="00667C8E">
        <w:rPr>
          <w:rFonts w:ascii="Arial" w:hAnsi="Arial" w:cs="Arial"/>
          <w:sz w:val="24"/>
          <w:szCs w:val="24"/>
          <w:shd w:val="clear" w:color="auto" w:fill="FFFFFF"/>
        </w:rPr>
        <w:t>ing</w:t>
      </w:r>
      <w:r w:rsidR="005E7F57" w:rsidRPr="00667C8E">
        <w:rPr>
          <w:rFonts w:ascii="Arial" w:hAnsi="Arial" w:cs="Arial"/>
          <w:sz w:val="24"/>
          <w:szCs w:val="24"/>
          <w:shd w:val="clear" w:color="auto" w:fill="FFFFFF"/>
        </w:rPr>
        <w:t xml:space="preserve"> the changes to be meaningful for them. </w:t>
      </w:r>
    </w:p>
    <w:p w14:paraId="2271D5BB" w14:textId="2D09F67D" w:rsidR="005E7F57" w:rsidRPr="00667C8E" w:rsidRDefault="005E7F57" w:rsidP="00860642">
      <w:pPr>
        <w:spacing w:before="240"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t>During unfreezing</w:t>
      </w:r>
      <w:r w:rsidR="006D487A" w:rsidRPr="00667C8E">
        <w:rPr>
          <w:rFonts w:ascii="Arial" w:hAnsi="Arial" w:cs="Arial"/>
          <w:sz w:val="24"/>
          <w:szCs w:val="24"/>
          <w:shd w:val="clear" w:color="auto" w:fill="FFFFFF"/>
        </w:rPr>
        <w:t xml:space="preserve"> stage</w:t>
      </w:r>
      <w:r w:rsidR="00352443" w:rsidRPr="00667C8E">
        <w:rPr>
          <w:rFonts w:ascii="Arial" w:hAnsi="Arial" w:cs="Arial"/>
          <w:sz w:val="24"/>
          <w:szCs w:val="24"/>
          <w:shd w:val="clear" w:color="auto" w:fill="FFFFFF"/>
        </w:rPr>
        <w:t>,</w:t>
      </w:r>
      <w:r w:rsidRPr="00667C8E">
        <w:rPr>
          <w:rFonts w:ascii="Arial" w:hAnsi="Arial" w:cs="Arial"/>
          <w:sz w:val="24"/>
          <w:szCs w:val="24"/>
          <w:shd w:val="clear" w:color="auto" w:fill="FFFFFF"/>
        </w:rPr>
        <w:t xml:space="preserve"> </w:t>
      </w:r>
      <w:r w:rsidR="00352443" w:rsidRPr="00667C8E">
        <w:rPr>
          <w:rFonts w:ascii="Arial" w:hAnsi="Arial" w:cs="Arial"/>
          <w:sz w:val="24"/>
          <w:szCs w:val="24"/>
          <w:shd w:val="clear" w:color="auto" w:fill="FFFFFF"/>
        </w:rPr>
        <w:t xml:space="preserve">the </w:t>
      </w:r>
      <w:r w:rsidRPr="00667C8E">
        <w:rPr>
          <w:rFonts w:ascii="Arial" w:hAnsi="Arial" w:cs="Arial"/>
          <w:sz w:val="24"/>
          <w:szCs w:val="24"/>
          <w:shd w:val="clear" w:color="auto" w:fill="FFFFFF"/>
        </w:rPr>
        <w:t xml:space="preserve">author will take account of the balance between stability and change, as too much change can lead to instability, which will end </w:t>
      </w:r>
      <w:r w:rsidR="00183AB1" w:rsidRPr="00667C8E">
        <w:rPr>
          <w:rFonts w:ascii="Arial" w:hAnsi="Arial" w:cs="Arial"/>
          <w:sz w:val="24"/>
          <w:szCs w:val="24"/>
          <w:shd w:val="clear" w:color="auto" w:fill="FFFFFF"/>
        </w:rPr>
        <w:t xml:space="preserve">in </w:t>
      </w:r>
      <w:r w:rsidRPr="00667C8E">
        <w:rPr>
          <w:rFonts w:ascii="Arial" w:hAnsi="Arial" w:cs="Arial"/>
          <w:sz w:val="24"/>
          <w:szCs w:val="24"/>
          <w:shd w:val="clear" w:color="auto" w:fill="FFFFFF"/>
        </w:rPr>
        <w:t xml:space="preserve">insecurity, anxiety and feelings of </w:t>
      </w:r>
      <w:r w:rsidR="00E05E58" w:rsidRPr="00667C8E">
        <w:rPr>
          <w:rFonts w:ascii="Arial" w:hAnsi="Arial" w:cs="Arial"/>
          <w:sz w:val="24"/>
          <w:szCs w:val="24"/>
          <w:shd w:val="clear" w:color="auto" w:fill="FFFFFF"/>
        </w:rPr>
        <w:t>lack of control</w:t>
      </w:r>
      <w:r w:rsidR="00C90F95">
        <w:rPr>
          <w:rFonts w:ascii="Arial" w:hAnsi="Arial" w:cs="Arial"/>
          <w:sz w:val="24"/>
          <w:szCs w:val="24"/>
          <w:shd w:val="clear" w:color="auto" w:fill="FFFFFF"/>
        </w:rPr>
        <w:t xml:space="preserve"> (</w:t>
      </w:r>
      <w:r w:rsidR="001154FE" w:rsidRPr="001154FE">
        <w:rPr>
          <w:rFonts w:ascii="Arial" w:hAnsi="Arial" w:cs="Arial"/>
          <w:color w:val="333333"/>
          <w:sz w:val="24"/>
          <w:szCs w:val="24"/>
          <w:shd w:val="clear" w:color="auto" w:fill="F5F5F5"/>
        </w:rPr>
        <w:t>Schriner et al., 2010</w:t>
      </w:r>
      <w:r w:rsidR="00C90F95">
        <w:rPr>
          <w:rFonts w:ascii="Arial" w:hAnsi="Arial" w:cs="Arial"/>
          <w:sz w:val="24"/>
          <w:szCs w:val="24"/>
          <w:shd w:val="clear" w:color="auto" w:fill="FFFFFF"/>
        </w:rPr>
        <w:t>)</w:t>
      </w:r>
      <w:r w:rsidR="00183AB1" w:rsidRPr="00667C8E">
        <w:rPr>
          <w:rFonts w:ascii="Arial" w:hAnsi="Arial" w:cs="Arial"/>
          <w:sz w:val="24"/>
          <w:szCs w:val="24"/>
          <w:shd w:val="clear" w:color="auto" w:fill="FFFFFF"/>
        </w:rPr>
        <w:t>.</w:t>
      </w:r>
      <w:r w:rsidR="00E05E58" w:rsidRPr="00667C8E">
        <w:rPr>
          <w:rFonts w:ascii="Arial" w:hAnsi="Arial" w:cs="Arial"/>
          <w:sz w:val="24"/>
          <w:szCs w:val="24"/>
          <w:shd w:val="clear" w:color="auto" w:fill="FFFFFF"/>
        </w:rPr>
        <w:t xml:space="preserve"> </w:t>
      </w:r>
      <w:r w:rsidR="00183AB1" w:rsidRPr="00667C8E">
        <w:rPr>
          <w:rFonts w:ascii="Arial" w:hAnsi="Arial" w:cs="Arial"/>
          <w:sz w:val="24"/>
          <w:szCs w:val="24"/>
          <w:shd w:val="clear" w:color="auto" w:fill="FFFFFF"/>
        </w:rPr>
        <w:t>T</w:t>
      </w:r>
      <w:r w:rsidR="00E05E58" w:rsidRPr="00667C8E">
        <w:rPr>
          <w:rFonts w:ascii="Arial" w:hAnsi="Arial" w:cs="Arial"/>
          <w:sz w:val="24"/>
          <w:szCs w:val="24"/>
          <w:shd w:val="clear" w:color="auto" w:fill="FFFFFF"/>
        </w:rPr>
        <w:t>he author will</w:t>
      </w:r>
      <w:r w:rsidR="00183AB1" w:rsidRPr="00667C8E">
        <w:rPr>
          <w:rFonts w:ascii="Arial" w:hAnsi="Arial" w:cs="Arial"/>
          <w:sz w:val="24"/>
          <w:szCs w:val="24"/>
          <w:shd w:val="clear" w:color="auto" w:fill="FFFFFF"/>
        </w:rPr>
        <w:t>, in this instance,</w:t>
      </w:r>
      <w:r w:rsidR="00E05E58" w:rsidRPr="00667C8E">
        <w:rPr>
          <w:rFonts w:ascii="Arial" w:hAnsi="Arial" w:cs="Arial"/>
          <w:sz w:val="24"/>
          <w:szCs w:val="24"/>
          <w:shd w:val="clear" w:color="auto" w:fill="FFFFFF"/>
        </w:rPr>
        <w:t xml:space="preserve"> assess </w:t>
      </w:r>
      <w:r w:rsidR="0068491E" w:rsidRPr="00667C8E">
        <w:rPr>
          <w:rFonts w:ascii="Arial" w:hAnsi="Arial" w:cs="Arial"/>
          <w:sz w:val="24"/>
          <w:szCs w:val="24"/>
          <w:shd w:val="clear" w:color="auto" w:fill="FFFFFF"/>
        </w:rPr>
        <w:t xml:space="preserve">the members </w:t>
      </w:r>
      <w:r w:rsidR="00183AB1" w:rsidRPr="00667C8E">
        <w:rPr>
          <w:rFonts w:ascii="Arial" w:hAnsi="Arial" w:cs="Arial"/>
          <w:sz w:val="24"/>
          <w:szCs w:val="24"/>
          <w:shd w:val="clear" w:color="auto" w:fill="FFFFFF"/>
        </w:rPr>
        <w:t xml:space="preserve">to determine </w:t>
      </w:r>
      <w:r w:rsidR="0068491E" w:rsidRPr="00667C8E">
        <w:rPr>
          <w:rFonts w:ascii="Arial" w:hAnsi="Arial" w:cs="Arial"/>
          <w:sz w:val="24"/>
          <w:szCs w:val="24"/>
          <w:shd w:val="clear" w:color="auto" w:fill="FFFFFF"/>
        </w:rPr>
        <w:t xml:space="preserve">the forces </w:t>
      </w:r>
      <w:r w:rsidR="00183AB1" w:rsidRPr="00667C8E">
        <w:rPr>
          <w:rFonts w:ascii="Arial" w:hAnsi="Arial" w:cs="Arial"/>
          <w:sz w:val="24"/>
          <w:szCs w:val="24"/>
          <w:shd w:val="clear" w:color="auto" w:fill="FFFFFF"/>
        </w:rPr>
        <w:t xml:space="preserve">who are </w:t>
      </w:r>
      <w:r w:rsidR="0068491E" w:rsidRPr="00667C8E">
        <w:rPr>
          <w:rFonts w:ascii="Arial" w:hAnsi="Arial" w:cs="Arial"/>
          <w:sz w:val="24"/>
          <w:szCs w:val="24"/>
          <w:shd w:val="clear" w:color="auto" w:fill="FFFFFF"/>
        </w:rPr>
        <w:t xml:space="preserve">for and of those who </w:t>
      </w:r>
      <w:r w:rsidR="00183AB1" w:rsidRPr="00667C8E">
        <w:rPr>
          <w:rFonts w:ascii="Arial" w:hAnsi="Arial" w:cs="Arial"/>
          <w:sz w:val="24"/>
          <w:szCs w:val="24"/>
          <w:shd w:val="clear" w:color="auto" w:fill="FFFFFF"/>
        </w:rPr>
        <w:t xml:space="preserve">are </w:t>
      </w:r>
      <w:r w:rsidR="0068491E" w:rsidRPr="00667C8E">
        <w:rPr>
          <w:rFonts w:ascii="Arial" w:hAnsi="Arial" w:cs="Arial"/>
          <w:sz w:val="24"/>
          <w:szCs w:val="24"/>
          <w:shd w:val="clear" w:color="auto" w:fill="FFFFFF"/>
        </w:rPr>
        <w:t>against the change</w:t>
      </w:r>
      <w:r w:rsidR="00C90F95">
        <w:rPr>
          <w:rFonts w:ascii="Arial" w:hAnsi="Arial" w:cs="Arial"/>
          <w:sz w:val="24"/>
          <w:szCs w:val="24"/>
          <w:shd w:val="clear" w:color="auto" w:fill="FFFFFF"/>
        </w:rPr>
        <w:t xml:space="preserve"> (</w:t>
      </w:r>
      <w:r w:rsidR="00B97C8A">
        <w:rPr>
          <w:rFonts w:ascii="Arial" w:hAnsi="Arial" w:cs="Arial"/>
          <w:sz w:val="24"/>
          <w:szCs w:val="24"/>
          <w:shd w:val="clear" w:color="auto" w:fill="FFFFFF"/>
        </w:rPr>
        <w:t>Tinkler</w:t>
      </w:r>
      <w:r w:rsidR="00E32A07">
        <w:rPr>
          <w:rFonts w:ascii="Arial" w:hAnsi="Arial" w:cs="Arial"/>
          <w:sz w:val="24"/>
          <w:szCs w:val="24"/>
          <w:shd w:val="clear" w:color="auto" w:fill="FFFFFF"/>
        </w:rPr>
        <w:t xml:space="preserve"> et al.</w:t>
      </w:r>
      <w:r w:rsidR="003678D6">
        <w:rPr>
          <w:rFonts w:ascii="Arial" w:hAnsi="Arial" w:cs="Arial"/>
          <w:sz w:val="24"/>
          <w:szCs w:val="24"/>
          <w:shd w:val="clear" w:color="auto" w:fill="FFFFFF"/>
        </w:rPr>
        <w:t>, 201</w:t>
      </w:r>
      <w:r w:rsidR="00B97C8A">
        <w:rPr>
          <w:rFonts w:ascii="Arial" w:hAnsi="Arial" w:cs="Arial"/>
          <w:sz w:val="24"/>
          <w:szCs w:val="24"/>
          <w:shd w:val="clear" w:color="auto" w:fill="FFFFFF"/>
        </w:rPr>
        <w:t>4</w:t>
      </w:r>
      <w:r w:rsidR="00C90F95">
        <w:rPr>
          <w:rFonts w:ascii="Arial" w:hAnsi="Arial" w:cs="Arial"/>
          <w:sz w:val="24"/>
          <w:szCs w:val="24"/>
          <w:shd w:val="clear" w:color="auto" w:fill="FFFFFF"/>
        </w:rPr>
        <w:t>)</w:t>
      </w:r>
      <w:r w:rsidR="00183AB1" w:rsidRPr="00667C8E">
        <w:rPr>
          <w:rFonts w:ascii="Arial" w:hAnsi="Arial" w:cs="Arial"/>
          <w:sz w:val="24"/>
          <w:szCs w:val="24"/>
          <w:shd w:val="clear" w:color="auto" w:fill="FFFFFF"/>
        </w:rPr>
        <w:t>.</w:t>
      </w:r>
      <w:r w:rsidR="0068491E" w:rsidRPr="00667C8E">
        <w:rPr>
          <w:rFonts w:ascii="Arial" w:hAnsi="Arial" w:cs="Arial"/>
          <w:sz w:val="24"/>
          <w:szCs w:val="24"/>
          <w:shd w:val="clear" w:color="auto" w:fill="FFFFFF"/>
        </w:rPr>
        <w:t xml:space="preserve"> </w:t>
      </w:r>
      <w:r w:rsidR="00183AB1" w:rsidRPr="00667C8E">
        <w:rPr>
          <w:rFonts w:ascii="Arial" w:hAnsi="Arial" w:cs="Arial"/>
          <w:sz w:val="24"/>
          <w:szCs w:val="24"/>
          <w:shd w:val="clear" w:color="auto" w:fill="FFFFFF"/>
        </w:rPr>
        <w:t>F</w:t>
      </w:r>
      <w:r w:rsidR="0068491E" w:rsidRPr="00667C8E">
        <w:rPr>
          <w:rFonts w:ascii="Arial" w:hAnsi="Arial" w:cs="Arial"/>
          <w:sz w:val="24"/>
          <w:szCs w:val="24"/>
          <w:shd w:val="clear" w:color="auto" w:fill="FFFFFF"/>
        </w:rPr>
        <w:t xml:space="preserve">or example, </w:t>
      </w:r>
      <w:r w:rsidR="00183AB1" w:rsidRPr="00667C8E">
        <w:rPr>
          <w:rFonts w:ascii="Arial" w:hAnsi="Arial" w:cs="Arial"/>
          <w:sz w:val="24"/>
          <w:szCs w:val="24"/>
          <w:shd w:val="clear" w:color="auto" w:fill="FFFFFF"/>
        </w:rPr>
        <w:t xml:space="preserve">reviewing </w:t>
      </w:r>
      <w:r w:rsidR="0068491E" w:rsidRPr="00667C8E">
        <w:rPr>
          <w:rFonts w:ascii="Arial" w:hAnsi="Arial" w:cs="Arial"/>
          <w:sz w:val="24"/>
          <w:szCs w:val="24"/>
          <w:shd w:val="clear" w:color="auto" w:fill="FFFFFF"/>
        </w:rPr>
        <w:t>the extent of the proposed change, the depth of motivation of stakeholders and the environ</w:t>
      </w:r>
      <w:r w:rsidR="00183AB1" w:rsidRPr="00667C8E">
        <w:rPr>
          <w:rFonts w:ascii="Arial" w:hAnsi="Arial" w:cs="Arial"/>
          <w:sz w:val="24"/>
          <w:szCs w:val="24"/>
          <w:shd w:val="clear" w:color="auto" w:fill="FFFFFF"/>
        </w:rPr>
        <w:t>ment</w:t>
      </w:r>
      <w:r w:rsidR="0068491E" w:rsidRPr="00667C8E">
        <w:rPr>
          <w:rFonts w:ascii="Arial" w:hAnsi="Arial" w:cs="Arial"/>
          <w:sz w:val="24"/>
          <w:szCs w:val="24"/>
          <w:shd w:val="clear" w:color="auto" w:fill="FFFFFF"/>
        </w:rPr>
        <w:t xml:space="preserve"> in which the change will occur</w:t>
      </w:r>
      <w:r w:rsidR="00352443" w:rsidRPr="00667C8E">
        <w:rPr>
          <w:rFonts w:ascii="Arial" w:hAnsi="Arial" w:cs="Arial"/>
          <w:sz w:val="24"/>
          <w:szCs w:val="24"/>
          <w:shd w:val="clear" w:color="auto" w:fill="FFFFFF"/>
        </w:rPr>
        <w:t xml:space="preserve"> </w:t>
      </w:r>
      <w:r w:rsidR="00183AB1" w:rsidRPr="00667C8E">
        <w:rPr>
          <w:rFonts w:ascii="Arial" w:hAnsi="Arial" w:cs="Arial"/>
          <w:sz w:val="24"/>
          <w:szCs w:val="24"/>
          <w:shd w:val="clear" w:color="auto" w:fill="FFFFFF"/>
        </w:rPr>
        <w:t>(</w:t>
      </w:r>
      <w:r w:rsidR="00352443" w:rsidRPr="00667C8E">
        <w:rPr>
          <w:rFonts w:ascii="Arial" w:hAnsi="Arial" w:cs="Arial"/>
          <w:sz w:val="24"/>
          <w:szCs w:val="24"/>
          <w:shd w:val="clear" w:color="auto" w:fill="FFFFFF"/>
        </w:rPr>
        <w:t>it could be political</w:t>
      </w:r>
      <w:r w:rsidR="00183AB1" w:rsidRPr="00667C8E">
        <w:rPr>
          <w:rFonts w:ascii="Arial" w:hAnsi="Arial" w:cs="Arial"/>
          <w:sz w:val="24"/>
          <w:szCs w:val="24"/>
          <w:shd w:val="clear" w:color="auto" w:fill="FFFFFF"/>
        </w:rPr>
        <w:t xml:space="preserve">, </w:t>
      </w:r>
      <w:r w:rsidR="00352443" w:rsidRPr="00667C8E">
        <w:rPr>
          <w:rFonts w:ascii="Arial" w:hAnsi="Arial" w:cs="Arial"/>
          <w:sz w:val="24"/>
          <w:szCs w:val="24"/>
          <w:shd w:val="clear" w:color="auto" w:fill="FFFFFF"/>
        </w:rPr>
        <w:t>local and national)</w:t>
      </w:r>
      <w:r w:rsidR="00183AB1" w:rsidRPr="00667C8E">
        <w:rPr>
          <w:rFonts w:ascii="Arial" w:hAnsi="Arial" w:cs="Arial"/>
          <w:sz w:val="24"/>
          <w:szCs w:val="24"/>
          <w:shd w:val="clear" w:color="auto" w:fill="FFFFFF"/>
        </w:rPr>
        <w:t xml:space="preserve"> is key</w:t>
      </w:r>
      <w:r w:rsidR="0043052C">
        <w:rPr>
          <w:rFonts w:ascii="Arial" w:hAnsi="Arial" w:cs="Arial"/>
          <w:sz w:val="24"/>
          <w:szCs w:val="24"/>
          <w:shd w:val="clear" w:color="auto" w:fill="FFFFFF"/>
        </w:rPr>
        <w:t xml:space="preserve"> (</w:t>
      </w:r>
      <w:r w:rsidR="004F0C05">
        <w:rPr>
          <w:rFonts w:ascii="Arial" w:hAnsi="Arial" w:cs="Arial"/>
          <w:sz w:val="24"/>
          <w:szCs w:val="24"/>
          <w:shd w:val="clear" w:color="auto" w:fill="FFFFFF"/>
        </w:rPr>
        <w:t>Ellis and Bach, 2015</w:t>
      </w:r>
      <w:r w:rsidR="0043052C">
        <w:rPr>
          <w:rFonts w:ascii="Arial" w:hAnsi="Arial" w:cs="Arial"/>
          <w:sz w:val="24"/>
          <w:szCs w:val="24"/>
          <w:shd w:val="clear" w:color="auto" w:fill="FFFFFF"/>
        </w:rPr>
        <w:t>)</w:t>
      </w:r>
      <w:r w:rsidR="00183AB1" w:rsidRPr="00667C8E">
        <w:rPr>
          <w:rFonts w:ascii="Arial" w:hAnsi="Arial" w:cs="Arial"/>
          <w:sz w:val="24"/>
          <w:szCs w:val="24"/>
          <w:shd w:val="clear" w:color="auto" w:fill="FFFFFF"/>
        </w:rPr>
        <w:t>.</w:t>
      </w:r>
      <w:r w:rsidR="00352443" w:rsidRPr="00667C8E">
        <w:rPr>
          <w:rFonts w:ascii="Arial" w:hAnsi="Arial" w:cs="Arial"/>
          <w:sz w:val="24"/>
          <w:szCs w:val="24"/>
          <w:shd w:val="clear" w:color="auto" w:fill="FFFFFF"/>
        </w:rPr>
        <w:t xml:space="preserve"> </w:t>
      </w:r>
      <w:r w:rsidR="00183AB1" w:rsidRPr="00667C8E">
        <w:rPr>
          <w:rFonts w:ascii="Arial" w:hAnsi="Arial" w:cs="Arial"/>
          <w:sz w:val="24"/>
          <w:szCs w:val="24"/>
          <w:shd w:val="clear" w:color="auto" w:fill="FFFFFF"/>
        </w:rPr>
        <w:t xml:space="preserve">It is necessary that </w:t>
      </w:r>
      <w:r w:rsidR="00352443" w:rsidRPr="00667C8E">
        <w:rPr>
          <w:rFonts w:ascii="Arial" w:hAnsi="Arial" w:cs="Arial"/>
          <w:sz w:val="24"/>
          <w:szCs w:val="24"/>
          <w:shd w:val="clear" w:color="auto" w:fill="FFFFFF"/>
        </w:rPr>
        <w:t>the driving forces for change will need to surpass the opposing forces for change to be successful (</w:t>
      </w:r>
      <w:r w:rsidR="00820EA4" w:rsidRPr="00667C8E">
        <w:rPr>
          <w:rFonts w:ascii="Arial" w:hAnsi="Arial" w:cs="Arial"/>
          <w:sz w:val="24"/>
          <w:szCs w:val="24"/>
          <w:shd w:val="clear" w:color="auto" w:fill="FFFFFF"/>
        </w:rPr>
        <w:t>Shirey, 2013</w:t>
      </w:r>
      <w:r w:rsidR="00352443" w:rsidRPr="00667C8E">
        <w:rPr>
          <w:rFonts w:ascii="Arial" w:hAnsi="Arial" w:cs="Arial"/>
          <w:sz w:val="24"/>
          <w:szCs w:val="24"/>
          <w:shd w:val="clear" w:color="auto" w:fill="FFFFFF"/>
        </w:rPr>
        <w:t xml:space="preserve">). </w:t>
      </w:r>
    </w:p>
    <w:p w14:paraId="6F367E67" w14:textId="662225F3" w:rsidR="006D487A" w:rsidRPr="00667C8E" w:rsidRDefault="00024345" w:rsidP="00860642">
      <w:pPr>
        <w:spacing w:before="240"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t xml:space="preserve">In the </w:t>
      </w:r>
      <w:r w:rsidR="006D487A" w:rsidRPr="00667C8E">
        <w:rPr>
          <w:rFonts w:ascii="Arial" w:hAnsi="Arial" w:cs="Arial"/>
          <w:sz w:val="24"/>
          <w:szCs w:val="24"/>
          <w:shd w:val="clear" w:color="auto" w:fill="FFFFFF"/>
        </w:rPr>
        <w:t>second stage</w:t>
      </w:r>
      <w:r w:rsidR="00586D54" w:rsidRPr="00667C8E">
        <w:rPr>
          <w:rFonts w:ascii="Arial" w:hAnsi="Arial" w:cs="Arial"/>
          <w:sz w:val="24"/>
          <w:szCs w:val="24"/>
          <w:shd w:val="clear" w:color="auto" w:fill="FFFFFF"/>
        </w:rPr>
        <w:t xml:space="preserve"> called </w:t>
      </w:r>
      <w:r w:rsidR="00E92C24" w:rsidRPr="00667C8E">
        <w:rPr>
          <w:rFonts w:ascii="Arial" w:hAnsi="Arial" w:cs="Arial"/>
          <w:sz w:val="24"/>
          <w:szCs w:val="24"/>
          <w:shd w:val="clear" w:color="auto" w:fill="FFFFFF"/>
        </w:rPr>
        <w:t>the change phase (also movement in some literature)</w:t>
      </w:r>
      <w:r w:rsidRPr="00667C8E">
        <w:rPr>
          <w:rFonts w:ascii="Arial" w:hAnsi="Arial" w:cs="Arial"/>
          <w:sz w:val="24"/>
          <w:szCs w:val="24"/>
          <w:shd w:val="clear" w:color="auto" w:fill="FFFFFF"/>
        </w:rPr>
        <w:t>, the author</w:t>
      </w:r>
      <w:r w:rsidR="006D487A" w:rsidRPr="00667C8E">
        <w:rPr>
          <w:rFonts w:ascii="Arial" w:hAnsi="Arial" w:cs="Arial"/>
          <w:sz w:val="24"/>
          <w:szCs w:val="24"/>
          <w:shd w:val="clear" w:color="auto" w:fill="FFFFFF"/>
        </w:rPr>
        <w:t xml:space="preserve"> will be moving towards accepting the </w:t>
      </w:r>
      <w:r w:rsidRPr="00667C8E">
        <w:rPr>
          <w:rFonts w:ascii="Arial" w:hAnsi="Arial" w:cs="Arial"/>
          <w:sz w:val="24"/>
          <w:szCs w:val="24"/>
          <w:shd w:val="clear" w:color="auto" w:fill="FFFFFF"/>
        </w:rPr>
        <w:t>change</w:t>
      </w:r>
      <w:r w:rsidR="00586D54" w:rsidRPr="00667C8E">
        <w:rPr>
          <w:rFonts w:ascii="Arial" w:hAnsi="Arial" w:cs="Arial"/>
          <w:sz w:val="24"/>
          <w:szCs w:val="24"/>
          <w:shd w:val="clear" w:color="auto" w:fill="FFFFFF"/>
        </w:rPr>
        <w:t xml:space="preserve"> by carefully setting out</w:t>
      </w:r>
      <w:r w:rsidRPr="00667C8E">
        <w:rPr>
          <w:rFonts w:ascii="Arial" w:hAnsi="Arial" w:cs="Arial"/>
          <w:sz w:val="24"/>
          <w:szCs w:val="24"/>
          <w:shd w:val="clear" w:color="auto" w:fill="FFFFFF"/>
        </w:rPr>
        <w:t xml:space="preserve"> plan of action and implementation</w:t>
      </w:r>
      <w:r w:rsidR="00911BD3">
        <w:rPr>
          <w:rFonts w:ascii="Arial" w:hAnsi="Arial" w:cs="Arial"/>
          <w:sz w:val="24"/>
          <w:szCs w:val="24"/>
          <w:shd w:val="clear" w:color="auto" w:fill="FFFFFF"/>
        </w:rPr>
        <w:t xml:space="preserve"> (</w:t>
      </w:r>
      <w:r w:rsidR="00E8287D">
        <w:rPr>
          <w:rFonts w:ascii="Arial" w:hAnsi="Arial" w:cs="Arial"/>
          <w:sz w:val="24"/>
          <w:szCs w:val="24"/>
          <w:shd w:val="clear" w:color="auto" w:fill="FFFFFF"/>
        </w:rPr>
        <w:t>Gesme and Wiseman, 2010</w:t>
      </w:r>
      <w:r w:rsidR="00911BD3">
        <w:rPr>
          <w:rFonts w:ascii="Arial" w:hAnsi="Arial" w:cs="Arial"/>
          <w:sz w:val="24"/>
          <w:szCs w:val="24"/>
          <w:shd w:val="clear" w:color="auto" w:fill="FFFFFF"/>
        </w:rPr>
        <w:t>)</w:t>
      </w:r>
      <w:r w:rsidR="00586D54" w:rsidRPr="00667C8E">
        <w:rPr>
          <w:rFonts w:ascii="Arial" w:hAnsi="Arial" w:cs="Arial"/>
          <w:sz w:val="24"/>
          <w:szCs w:val="24"/>
          <w:shd w:val="clear" w:color="auto" w:fill="FFFFFF"/>
        </w:rPr>
        <w:t>.</w:t>
      </w:r>
      <w:r w:rsidRPr="00667C8E">
        <w:rPr>
          <w:rFonts w:ascii="Arial" w:hAnsi="Arial" w:cs="Arial"/>
          <w:sz w:val="24"/>
          <w:szCs w:val="24"/>
          <w:shd w:val="clear" w:color="auto" w:fill="FFFFFF"/>
        </w:rPr>
        <w:t xml:space="preserve"> </w:t>
      </w:r>
      <w:r w:rsidR="00586D54" w:rsidRPr="00667C8E">
        <w:rPr>
          <w:rFonts w:ascii="Arial" w:hAnsi="Arial" w:cs="Arial"/>
          <w:sz w:val="24"/>
          <w:szCs w:val="24"/>
          <w:shd w:val="clear" w:color="auto" w:fill="FFFFFF"/>
        </w:rPr>
        <w:t>C</w:t>
      </w:r>
      <w:r w:rsidRPr="00667C8E">
        <w:rPr>
          <w:rFonts w:ascii="Arial" w:hAnsi="Arial" w:cs="Arial"/>
          <w:sz w:val="24"/>
          <w:szCs w:val="24"/>
          <w:shd w:val="clear" w:color="auto" w:fill="FFFFFF"/>
        </w:rPr>
        <w:t xml:space="preserve">hange takes time because people need to adjust to the invention, come to understand the benefits of the proposal and eventually </w:t>
      </w:r>
      <w:r w:rsidR="00AD1270" w:rsidRPr="00667C8E">
        <w:rPr>
          <w:rFonts w:ascii="Arial" w:hAnsi="Arial" w:cs="Arial"/>
          <w:sz w:val="24"/>
          <w:szCs w:val="24"/>
          <w:shd w:val="clear" w:color="auto" w:fill="FFFFFF"/>
        </w:rPr>
        <w:t>adapt to the change</w:t>
      </w:r>
      <w:r w:rsidR="00656EF6">
        <w:rPr>
          <w:rFonts w:ascii="Arial" w:hAnsi="Arial" w:cs="Arial"/>
          <w:sz w:val="24"/>
          <w:szCs w:val="24"/>
          <w:shd w:val="clear" w:color="auto" w:fill="FFFFFF"/>
        </w:rPr>
        <w:t xml:space="preserve"> (</w:t>
      </w:r>
      <w:r w:rsidR="009257DC">
        <w:rPr>
          <w:rFonts w:ascii="Arial" w:hAnsi="Arial" w:cs="Arial"/>
          <w:sz w:val="24"/>
          <w:szCs w:val="24"/>
          <w:shd w:val="clear" w:color="auto" w:fill="FFFFFF"/>
        </w:rPr>
        <w:t>Wojeceichowski et al., 2016</w:t>
      </w:r>
      <w:r w:rsidR="00656EF6">
        <w:rPr>
          <w:rFonts w:ascii="Arial" w:hAnsi="Arial" w:cs="Arial"/>
          <w:sz w:val="24"/>
          <w:szCs w:val="24"/>
          <w:shd w:val="clear" w:color="auto" w:fill="FFFFFF"/>
        </w:rPr>
        <w:t>)</w:t>
      </w:r>
      <w:r w:rsidR="00586D54" w:rsidRPr="00667C8E">
        <w:rPr>
          <w:rFonts w:ascii="Arial" w:hAnsi="Arial" w:cs="Arial"/>
          <w:sz w:val="24"/>
          <w:szCs w:val="24"/>
          <w:shd w:val="clear" w:color="auto" w:fill="FFFFFF"/>
        </w:rPr>
        <w:t xml:space="preserve">. Therefore, </w:t>
      </w:r>
      <w:r w:rsidR="00AD1270" w:rsidRPr="00667C8E">
        <w:rPr>
          <w:rFonts w:ascii="Arial" w:hAnsi="Arial" w:cs="Arial"/>
          <w:sz w:val="24"/>
          <w:szCs w:val="24"/>
          <w:shd w:val="clear" w:color="auto" w:fill="FFFFFF"/>
        </w:rPr>
        <w:t xml:space="preserve">part of the planning process for this change managements will include, time for recognition, </w:t>
      </w:r>
      <w:r w:rsidR="00AD1270" w:rsidRPr="00667C8E">
        <w:rPr>
          <w:rFonts w:ascii="Arial" w:hAnsi="Arial" w:cs="Arial"/>
          <w:sz w:val="24"/>
          <w:szCs w:val="24"/>
          <w:shd w:val="clear" w:color="auto" w:fill="FFFFFF"/>
        </w:rPr>
        <w:lastRenderedPageBreak/>
        <w:t>addressing and overcoming resistance to the proposal arising from stakeholder</w:t>
      </w:r>
      <w:r w:rsidR="005610FE">
        <w:rPr>
          <w:rFonts w:ascii="Arial" w:hAnsi="Arial" w:cs="Arial"/>
          <w:sz w:val="24"/>
          <w:szCs w:val="24"/>
          <w:shd w:val="clear" w:color="auto" w:fill="FFFFFF"/>
        </w:rPr>
        <w:t>’</w:t>
      </w:r>
      <w:r w:rsidR="00AD1270" w:rsidRPr="00667C8E">
        <w:rPr>
          <w:rFonts w:ascii="Arial" w:hAnsi="Arial" w:cs="Arial"/>
          <w:sz w:val="24"/>
          <w:szCs w:val="24"/>
          <w:shd w:val="clear" w:color="auto" w:fill="FFFFFF"/>
        </w:rPr>
        <w:t>s perceptions, attitudes and their personal values (</w:t>
      </w:r>
      <w:r w:rsidR="00B74B50">
        <w:rPr>
          <w:rFonts w:ascii="Arial" w:hAnsi="Arial" w:cs="Arial"/>
          <w:sz w:val="24"/>
          <w:szCs w:val="24"/>
          <w:shd w:val="clear" w:color="auto" w:fill="FFFFFF"/>
        </w:rPr>
        <w:t>Doolin</w:t>
      </w:r>
      <w:r w:rsidR="006E23DE" w:rsidRPr="00667C8E">
        <w:rPr>
          <w:rFonts w:ascii="Arial" w:hAnsi="Arial" w:cs="Arial"/>
          <w:sz w:val="24"/>
          <w:szCs w:val="24"/>
          <w:shd w:val="clear" w:color="auto" w:fill="FFFFFF"/>
        </w:rPr>
        <w:t xml:space="preserve"> et al., 201</w:t>
      </w:r>
      <w:r w:rsidR="00B74B50">
        <w:rPr>
          <w:rFonts w:ascii="Arial" w:hAnsi="Arial" w:cs="Arial"/>
          <w:sz w:val="24"/>
          <w:szCs w:val="24"/>
          <w:shd w:val="clear" w:color="auto" w:fill="FFFFFF"/>
        </w:rPr>
        <w:t>1</w:t>
      </w:r>
      <w:r w:rsidR="00AD1270" w:rsidRPr="00667C8E">
        <w:rPr>
          <w:rFonts w:ascii="Arial" w:hAnsi="Arial" w:cs="Arial"/>
          <w:sz w:val="24"/>
          <w:szCs w:val="24"/>
          <w:shd w:val="clear" w:color="auto" w:fill="FFFFFF"/>
        </w:rPr>
        <w:t xml:space="preserve">). </w:t>
      </w:r>
    </w:p>
    <w:p w14:paraId="7689393B" w14:textId="179A216C" w:rsidR="00B60682" w:rsidRPr="00667C8E" w:rsidRDefault="00586D54" w:rsidP="00860642">
      <w:pPr>
        <w:spacing w:before="240"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t>The freezing stage</w:t>
      </w:r>
      <w:r w:rsidR="00AD1270" w:rsidRPr="00667C8E">
        <w:rPr>
          <w:rFonts w:ascii="Arial" w:hAnsi="Arial" w:cs="Arial"/>
          <w:sz w:val="24"/>
          <w:szCs w:val="24"/>
          <w:shd w:val="clear" w:color="auto" w:fill="FFFFFF"/>
        </w:rPr>
        <w:t xml:space="preserve"> </w:t>
      </w:r>
      <w:r w:rsidRPr="00667C8E">
        <w:rPr>
          <w:rFonts w:ascii="Arial" w:hAnsi="Arial" w:cs="Arial"/>
          <w:sz w:val="24"/>
          <w:szCs w:val="24"/>
          <w:shd w:val="clear" w:color="auto" w:fill="FFFFFF"/>
        </w:rPr>
        <w:t xml:space="preserve">expresses that </w:t>
      </w:r>
      <w:r w:rsidR="00AD1270" w:rsidRPr="00667C8E">
        <w:rPr>
          <w:rFonts w:ascii="Arial" w:hAnsi="Arial" w:cs="Arial"/>
          <w:sz w:val="24"/>
          <w:szCs w:val="24"/>
          <w:shd w:val="clear" w:color="auto" w:fill="FFFFFF"/>
        </w:rPr>
        <w:t>change needs time before it is accepted by people as a part of system</w:t>
      </w:r>
      <w:r w:rsidR="006F52D5">
        <w:rPr>
          <w:rFonts w:ascii="Arial" w:hAnsi="Arial" w:cs="Arial"/>
          <w:sz w:val="24"/>
          <w:szCs w:val="24"/>
          <w:shd w:val="clear" w:color="auto" w:fill="FFFFFF"/>
        </w:rPr>
        <w:t xml:space="preserve"> (</w:t>
      </w:r>
      <w:r w:rsidR="0073629E">
        <w:rPr>
          <w:rFonts w:ascii="Arial" w:hAnsi="Arial" w:cs="Arial"/>
          <w:sz w:val="24"/>
          <w:szCs w:val="24"/>
          <w:shd w:val="clear" w:color="auto" w:fill="FFFFFF"/>
        </w:rPr>
        <w:t>cumming et al., 2015</w:t>
      </w:r>
      <w:r w:rsidR="006F52D5">
        <w:rPr>
          <w:rFonts w:ascii="Arial" w:hAnsi="Arial" w:cs="Arial"/>
          <w:sz w:val="24"/>
          <w:szCs w:val="24"/>
          <w:shd w:val="clear" w:color="auto" w:fill="FFFFFF"/>
        </w:rPr>
        <w:t>)</w:t>
      </w:r>
      <w:r w:rsidRPr="00667C8E">
        <w:rPr>
          <w:rFonts w:ascii="Arial" w:hAnsi="Arial" w:cs="Arial"/>
          <w:sz w:val="24"/>
          <w:szCs w:val="24"/>
          <w:shd w:val="clear" w:color="auto" w:fill="FFFFFF"/>
        </w:rPr>
        <w:t>.</w:t>
      </w:r>
      <w:r w:rsidR="00AD1270" w:rsidRPr="00667C8E">
        <w:rPr>
          <w:rFonts w:ascii="Arial" w:hAnsi="Arial" w:cs="Arial"/>
          <w:sz w:val="24"/>
          <w:szCs w:val="24"/>
          <w:shd w:val="clear" w:color="auto" w:fill="FFFFFF"/>
        </w:rPr>
        <w:t xml:space="preserve"> </w:t>
      </w:r>
      <w:r w:rsidRPr="00667C8E">
        <w:rPr>
          <w:rFonts w:ascii="Arial" w:hAnsi="Arial" w:cs="Arial"/>
          <w:sz w:val="24"/>
          <w:szCs w:val="24"/>
          <w:shd w:val="clear" w:color="auto" w:fill="FFFFFF"/>
        </w:rPr>
        <w:t>A</w:t>
      </w:r>
      <w:r w:rsidR="00AD1270" w:rsidRPr="00667C8E">
        <w:rPr>
          <w:rFonts w:ascii="Arial" w:hAnsi="Arial" w:cs="Arial"/>
          <w:sz w:val="24"/>
          <w:szCs w:val="24"/>
          <w:shd w:val="clear" w:color="auto" w:fill="FFFFFF"/>
        </w:rPr>
        <w:t>fter the change is implemented, support will be require</w:t>
      </w:r>
      <w:r w:rsidR="000967BA" w:rsidRPr="00667C8E">
        <w:rPr>
          <w:rFonts w:ascii="Arial" w:hAnsi="Arial" w:cs="Arial"/>
          <w:sz w:val="24"/>
          <w:szCs w:val="24"/>
          <w:shd w:val="clear" w:color="auto" w:fill="FFFFFF"/>
        </w:rPr>
        <w:t>d</w:t>
      </w:r>
      <w:r w:rsidR="00AD1270" w:rsidRPr="00667C8E">
        <w:rPr>
          <w:rFonts w:ascii="Arial" w:hAnsi="Arial" w:cs="Arial"/>
          <w:sz w:val="24"/>
          <w:szCs w:val="24"/>
          <w:shd w:val="clear" w:color="auto" w:fill="FFFFFF"/>
        </w:rPr>
        <w:t xml:space="preserve"> to embed the change</w:t>
      </w:r>
      <w:r w:rsidR="004C2B2B">
        <w:rPr>
          <w:rFonts w:ascii="Arial" w:hAnsi="Arial" w:cs="Arial"/>
          <w:sz w:val="24"/>
          <w:szCs w:val="24"/>
          <w:shd w:val="clear" w:color="auto" w:fill="FFFFFF"/>
        </w:rPr>
        <w:t xml:space="preserve"> (</w:t>
      </w:r>
      <w:r w:rsidR="009920D7">
        <w:rPr>
          <w:rFonts w:ascii="Arial" w:hAnsi="Arial" w:cs="Arial"/>
          <w:sz w:val="24"/>
          <w:szCs w:val="24"/>
          <w:shd w:val="clear" w:color="auto" w:fill="FFFFFF"/>
        </w:rPr>
        <w:t>Mahmood, 2018</w:t>
      </w:r>
      <w:r w:rsidR="004C2B2B">
        <w:rPr>
          <w:rFonts w:ascii="Arial" w:hAnsi="Arial" w:cs="Arial"/>
          <w:sz w:val="24"/>
          <w:szCs w:val="24"/>
          <w:shd w:val="clear" w:color="auto" w:fill="FFFFFF"/>
        </w:rPr>
        <w:t>)</w:t>
      </w:r>
      <w:r w:rsidRPr="00667C8E">
        <w:rPr>
          <w:rFonts w:ascii="Arial" w:hAnsi="Arial" w:cs="Arial"/>
          <w:sz w:val="24"/>
          <w:szCs w:val="24"/>
          <w:shd w:val="clear" w:color="auto" w:fill="FFFFFF"/>
        </w:rPr>
        <w:t>.</w:t>
      </w:r>
      <w:r w:rsidR="00AD1270" w:rsidRPr="00667C8E">
        <w:rPr>
          <w:rFonts w:ascii="Arial" w:hAnsi="Arial" w:cs="Arial"/>
          <w:sz w:val="24"/>
          <w:szCs w:val="24"/>
          <w:shd w:val="clear" w:color="auto" w:fill="FFFFFF"/>
        </w:rPr>
        <w:t xml:space="preserve"> </w:t>
      </w:r>
      <w:r w:rsidRPr="00667C8E">
        <w:rPr>
          <w:rFonts w:ascii="Arial" w:hAnsi="Arial" w:cs="Arial"/>
          <w:sz w:val="24"/>
          <w:szCs w:val="24"/>
          <w:shd w:val="clear" w:color="auto" w:fill="FFFFFF"/>
        </w:rPr>
        <w:t>T</w:t>
      </w:r>
      <w:r w:rsidR="00AD1270" w:rsidRPr="00667C8E">
        <w:rPr>
          <w:rFonts w:ascii="Arial" w:hAnsi="Arial" w:cs="Arial"/>
          <w:sz w:val="24"/>
          <w:szCs w:val="24"/>
          <w:shd w:val="clear" w:color="auto" w:fill="FFFFFF"/>
        </w:rPr>
        <w:t xml:space="preserve">he author will help with the continued integration of the change </w:t>
      </w:r>
      <w:r w:rsidR="00E14615" w:rsidRPr="00667C8E">
        <w:rPr>
          <w:rFonts w:ascii="Arial" w:hAnsi="Arial" w:cs="Arial"/>
          <w:sz w:val="24"/>
          <w:szCs w:val="24"/>
          <w:shd w:val="clear" w:color="auto" w:fill="FFFFFF"/>
        </w:rPr>
        <w:t>into practice to ensure that the change is becoming part of the normal practice</w:t>
      </w:r>
      <w:r w:rsidRPr="00667C8E">
        <w:rPr>
          <w:rFonts w:ascii="Arial" w:hAnsi="Arial" w:cs="Arial"/>
          <w:sz w:val="24"/>
          <w:szCs w:val="24"/>
          <w:shd w:val="clear" w:color="auto" w:fill="FFFFFF"/>
        </w:rPr>
        <w:t>.</w:t>
      </w:r>
      <w:r w:rsidR="00E14615" w:rsidRPr="00667C8E">
        <w:rPr>
          <w:rFonts w:ascii="Arial" w:hAnsi="Arial" w:cs="Arial"/>
          <w:sz w:val="24"/>
          <w:szCs w:val="24"/>
          <w:shd w:val="clear" w:color="auto" w:fill="FFFFFF"/>
        </w:rPr>
        <w:t xml:space="preserve"> </w:t>
      </w:r>
      <w:r w:rsidRPr="00667C8E">
        <w:rPr>
          <w:rFonts w:ascii="Arial" w:hAnsi="Arial" w:cs="Arial"/>
          <w:sz w:val="24"/>
          <w:szCs w:val="24"/>
          <w:shd w:val="clear" w:color="auto" w:fill="FFFFFF"/>
        </w:rPr>
        <w:t>I</w:t>
      </w:r>
      <w:r w:rsidR="00E14615" w:rsidRPr="00667C8E">
        <w:rPr>
          <w:rFonts w:ascii="Arial" w:hAnsi="Arial" w:cs="Arial"/>
          <w:sz w:val="24"/>
          <w:szCs w:val="24"/>
          <w:shd w:val="clear" w:color="auto" w:fill="FFFFFF"/>
        </w:rPr>
        <w:t>f this does not happen, the previous behaviour will emerge (</w:t>
      </w:r>
      <w:r w:rsidR="0041109F" w:rsidRPr="00667C8E">
        <w:rPr>
          <w:rFonts w:ascii="Arial" w:hAnsi="Arial" w:cs="Arial"/>
          <w:sz w:val="24"/>
          <w:szCs w:val="24"/>
          <w:shd w:val="clear" w:color="auto" w:fill="FFFFFF"/>
        </w:rPr>
        <w:t>Mahmood, 2018</w:t>
      </w:r>
      <w:r w:rsidR="00E14615" w:rsidRPr="00667C8E">
        <w:rPr>
          <w:rFonts w:ascii="Arial" w:hAnsi="Arial" w:cs="Arial"/>
          <w:sz w:val="24"/>
          <w:szCs w:val="24"/>
          <w:shd w:val="clear" w:color="auto" w:fill="FFFFFF"/>
        </w:rPr>
        <w:t xml:space="preserve">). One way of ensuring the effect of change perceived as beneficial is to measure the outcome of the proposal or make an </w:t>
      </w:r>
      <w:r w:rsidR="00E23C3B" w:rsidRPr="00667C8E">
        <w:rPr>
          <w:rFonts w:ascii="Arial" w:hAnsi="Arial" w:cs="Arial"/>
          <w:sz w:val="24"/>
          <w:szCs w:val="24"/>
          <w:shd w:val="clear" w:color="auto" w:fill="FFFFFF"/>
        </w:rPr>
        <w:t>improvement</w:t>
      </w:r>
      <w:r w:rsidR="00E14615" w:rsidRPr="00667C8E">
        <w:rPr>
          <w:rFonts w:ascii="Arial" w:hAnsi="Arial" w:cs="Arial"/>
          <w:sz w:val="24"/>
          <w:szCs w:val="24"/>
          <w:shd w:val="clear" w:color="auto" w:fill="FFFFFF"/>
        </w:rPr>
        <w:t xml:space="preserve"> to the proposal as a result of feedback from the outcome measure</w:t>
      </w:r>
      <w:r w:rsidR="00E23C3B" w:rsidRPr="00667C8E">
        <w:rPr>
          <w:rFonts w:ascii="Arial" w:hAnsi="Arial" w:cs="Arial"/>
          <w:sz w:val="24"/>
          <w:szCs w:val="24"/>
          <w:shd w:val="clear" w:color="auto" w:fill="FFFFFF"/>
        </w:rPr>
        <w:t>s (</w:t>
      </w:r>
      <w:r w:rsidR="00820EA4" w:rsidRPr="00667C8E">
        <w:rPr>
          <w:rFonts w:ascii="Arial" w:hAnsi="Arial" w:cs="Arial"/>
          <w:sz w:val="24"/>
          <w:szCs w:val="24"/>
          <w:shd w:val="clear" w:color="auto" w:fill="FFFFFF"/>
        </w:rPr>
        <w:t>Shirey, 2013</w:t>
      </w:r>
      <w:r w:rsidR="00E23C3B" w:rsidRPr="00667C8E">
        <w:rPr>
          <w:rFonts w:ascii="Arial" w:hAnsi="Arial" w:cs="Arial"/>
          <w:sz w:val="24"/>
          <w:szCs w:val="24"/>
          <w:shd w:val="clear" w:color="auto" w:fill="FFFFFF"/>
        </w:rPr>
        <w:t>).</w:t>
      </w:r>
      <w:r w:rsidR="00391876" w:rsidRPr="00667C8E">
        <w:rPr>
          <w:rFonts w:ascii="Arial" w:hAnsi="Arial" w:cs="Arial"/>
          <w:sz w:val="24"/>
          <w:szCs w:val="24"/>
          <w:shd w:val="clear" w:color="auto" w:fill="FFFFFF"/>
        </w:rPr>
        <w:t xml:space="preserve"> </w:t>
      </w:r>
    </w:p>
    <w:p w14:paraId="76234C2C" w14:textId="54C24FD7" w:rsidR="00372316" w:rsidRPr="00667C8E" w:rsidRDefault="00E429AF" w:rsidP="00860642">
      <w:pPr>
        <w:spacing w:before="240"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t>Above all, effective change is also premise on communication</w:t>
      </w:r>
      <w:r w:rsidR="00B72AEC">
        <w:rPr>
          <w:rFonts w:ascii="Arial" w:hAnsi="Arial" w:cs="Arial"/>
          <w:sz w:val="24"/>
          <w:szCs w:val="24"/>
          <w:shd w:val="clear" w:color="auto" w:fill="FFFFFF"/>
        </w:rPr>
        <w:t xml:space="preserve"> (</w:t>
      </w:r>
      <w:r w:rsidR="003F7C62" w:rsidRPr="00BE6039">
        <w:rPr>
          <w:rFonts w:ascii="Arial" w:hAnsi="Arial" w:cs="Arial"/>
          <w:sz w:val="24"/>
          <w:szCs w:val="24"/>
          <w:shd w:val="clear" w:color="auto" w:fill="FFFFFF"/>
        </w:rPr>
        <w:t>Tappen et al., 2017</w:t>
      </w:r>
      <w:r w:rsidR="00B72AEC">
        <w:rPr>
          <w:rFonts w:ascii="Arial" w:hAnsi="Arial" w:cs="Arial"/>
          <w:sz w:val="24"/>
          <w:szCs w:val="24"/>
          <w:shd w:val="clear" w:color="auto" w:fill="FFFFFF"/>
        </w:rPr>
        <w:t>)</w:t>
      </w:r>
      <w:r w:rsidRPr="00667C8E">
        <w:rPr>
          <w:rFonts w:ascii="Arial" w:hAnsi="Arial" w:cs="Arial"/>
          <w:sz w:val="24"/>
          <w:szCs w:val="24"/>
          <w:shd w:val="clear" w:color="auto" w:fill="FFFFFF"/>
        </w:rPr>
        <w:t>. Effective communication empowers stakeholders in the change process to be participants in the creation of change</w:t>
      </w:r>
      <w:r w:rsidR="00B51C78">
        <w:rPr>
          <w:rFonts w:ascii="Arial" w:hAnsi="Arial" w:cs="Arial"/>
          <w:sz w:val="24"/>
          <w:szCs w:val="24"/>
          <w:shd w:val="clear" w:color="auto" w:fill="FFFFFF"/>
        </w:rPr>
        <w:t xml:space="preserve"> (</w:t>
      </w:r>
      <w:r w:rsidR="003F7C62">
        <w:rPr>
          <w:rFonts w:ascii="Arial" w:hAnsi="Arial" w:cs="Arial"/>
          <w:color w:val="444444"/>
          <w:sz w:val="24"/>
          <w:szCs w:val="24"/>
          <w:shd w:val="clear" w:color="auto" w:fill="FFFFFF"/>
        </w:rPr>
        <w:t>Gesme and Wiseman, 2010</w:t>
      </w:r>
      <w:r w:rsidR="00B51C78">
        <w:rPr>
          <w:rFonts w:ascii="Arial" w:hAnsi="Arial" w:cs="Arial"/>
          <w:sz w:val="24"/>
          <w:szCs w:val="24"/>
          <w:shd w:val="clear" w:color="auto" w:fill="FFFFFF"/>
        </w:rPr>
        <w:t>)</w:t>
      </w:r>
      <w:r w:rsidRPr="00667C8E">
        <w:rPr>
          <w:rFonts w:ascii="Arial" w:hAnsi="Arial" w:cs="Arial"/>
          <w:sz w:val="24"/>
          <w:szCs w:val="24"/>
          <w:shd w:val="clear" w:color="auto" w:fill="FFFFFF"/>
        </w:rPr>
        <w:t xml:space="preserve">. </w:t>
      </w:r>
      <w:r w:rsidRPr="00667C8E">
        <w:rPr>
          <w:rFonts w:ascii="Arial" w:hAnsi="Arial" w:cs="Arial"/>
          <w:sz w:val="24"/>
          <w:szCs w:val="24"/>
        </w:rPr>
        <w:t>Individuals who will be directly affected by the changes often can provide valuable insights from experience to aid the change process</w:t>
      </w:r>
      <w:r w:rsidR="0011141D">
        <w:rPr>
          <w:rFonts w:ascii="Arial" w:hAnsi="Arial" w:cs="Arial"/>
          <w:sz w:val="24"/>
          <w:szCs w:val="24"/>
        </w:rPr>
        <w:t xml:space="preserve"> (</w:t>
      </w:r>
      <w:r w:rsidR="003F7C62">
        <w:rPr>
          <w:rFonts w:ascii="Arial" w:hAnsi="Arial" w:cs="Arial"/>
          <w:sz w:val="24"/>
          <w:szCs w:val="24"/>
        </w:rPr>
        <w:t>Mahmood, 2018</w:t>
      </w:r>
      <w:r w:rsidR="0011141D">
        <w:rPr>
          <w:rFonts w:ascii="Arial" w:hAnsi="Arial" w:cs="Arial"/>
          <w:sz w:val="24"/>
          <w:szCs w:val="24"/>
        </w:rPr>
        <w:t>)</w:t>
      </w:r>
      <w:r w:rsidRPr="00667C8E">
        <w:rPr>
          <w:rFonts w:ascii="Arial" w:hAnsi="Arial" w:cs="Arial"/>
          <w:sz w:val="24"/>
          <w:szCs w:val="24"/>
        </w:rPr>
        <w:t>. Providing systems of communication and feedback through which physicians, nurses, staff, allied health professionals, patients, and all health systems involved can communicate is pertinent to effective change upon introduction</w:t>
      </w:r>
      <w:r w:rsidR="00701C86">
        <w:rPr>
          <w:rFonts w:ascii="Arial" w:hAnsi="Arial" w:cs="Arial"/>
          <w:sz w:val="24"/>
          <w:szCs w:val="24"/>
        </w:rPr>
        <w:t xml:space="preserve"> (</w:t>
      </w:r>
      <w:r w:rsidR="0015769F">
        <w:rPr>
          <w:rFonts w:ascii="Arial" w:hAnsi="Arial" w:cs="Arial"/>
          <w:sz w:val="24"/>
          <w:szCs w:val="24"/>
        </w:rPr>
        <w:t>Tarvernier</w:t>
      </w:r>
      <w:r w:rsidR="00A5229A">
        <w:rPr>
          <w:rFonts w:ascii="Arial" w:hAnsi="Arial" w:cs="Arial"/>
          <w:sz w:val="24"/>
          <w:szCs w:val="24"/>
        </w:rPr>
        <w:t xml:space="preserve"> et al.</w:t>
      </w:r>
      <w:r w:rsidR="003F7C62">
        <w:rPr>
          <w:rFonts w:ascii="Arial" w:hAnsi="Arial" w:cs="Arial"/>
          <w:sz w:val="24"/>
          <w:szCs w:val="24"/>
        </w:rPr>
        <w:t>, 2018</w:t>
      </w:r>
      <w:r w:rsidR="00701C86">
        <w:rPr>
          <w:rFonts w:ascii="Arial" w:hAnsi="Arial" w:cs="Arial"/>
          <w:sz w:val="24"/>
          <w:szCs w:val="24"/>
        </w:rPr>
        <w:t>)</w:t>
      </w:r>
      <w:r w:rsidRPr="00667C8E">
        <w:rPr>
          <w:rFonts w:ascii="Arial" w:hAnsi="Arial" w:cs="Arial"/>
          <w:sz w:val="24"/>
          <w:szCs w:val="24"/>
        </w:rPr>
        <w:t xml:space="preserve">. Feedback mechanisms should be installed to assess the impact of bedrails on patients bearing in mind </w:t>
      </w:r>
      <w:r w:rsidR="00B60682" w:rsidRPr="00667C8E">
        <w:rPr>
          <w:rFonts w:ascii="Arial" w:hAnsi="Arial" w:cs="Arial"/>
          <w:sz w:val="24"/>
          <w:szCs w:val="24"/>
        </w:rPr>
        <w:t>the provisions of the personalised care</w:t>
      </w:r>
      <w:r w:rsidR="0065321C">
        <w:rPr>
          <w:rFonts w:ascii="Arial" w:hAnsi="Arial" w:cs="Arial"/>
          <w:sz w:val="24"/>
          <w:szCs w:val="24"/>
        </w:rPr>
        <w:t xml:space="preserve"> (</w:t>
      </w:r>
      <w:r w:rsidR="003F7C62">
        <w:rPr>
          <w:rFonts w:ascii="Arial" w:hAnsi="Arial" w:cs="Arial"/>
          <w:sz w:val="24"/>
          <w:szCs w:val="24"/>
        </w:rPr>
        <w:t>Wojceichowski et al., 2016</w:t>
      </w:r>
      <w:r w:rsidR="0065321C">
        <w:rPr>
          <w:rFonts w:ascii="Arial" w:hAnsi="Arial" w:cs="Arial"/>
          <w:sz w:val="24"/>
          <w:szCs w:val="24"/>
        </w:rPr>
        <w:t>)</w:t>
      </w:r>
      <w:r w:rsidRPr="00667C8E">
        <w:rPr>
          <w:rFonts w:ascii="Arial" w:hAnsi="Arial" w:cs="Arial"/>
          <w:sz w:val="24"/>
          <w:szCs w:val="24"/>
        </w:rPr>
        <w:t>. A useful tool to keep track of methods of communication for different stakeholders is the stakeholder communication matrix</w:t>
      </w:r>
      <w:r w:rsidR="00B60682" w:rsidRPr="00667C8E">
        <w:rPr>
          <w:rFonts w:ascii="Arial" w:hAnsi="Arial" w:cs="Arial"/>
          <w:sz w:val="24"/>
          <w:szCs w:val="24"/>
        </w:rPr>
        <w:t xml:space="preserve"> (</w:t>
      </w:r>
      <w:r w:rsidR="00B60682" w:rsidRPr="00667C8E">
        <w:rPr>
          <w:rFonts w:ascii="Arial" w:hAnsi="Arial" w:cs="Arial"/>
          <w:sz w:val="24"/>
          <w:szCs w:val="24"/>
          <w:shd w:val="clear" w:color="auto" w:fill="FFFFFF"/>
        </w:rPr>
        <w:t>Varkey</w:t>
      </w:r>
      <w:r w:rsidR="003F43B1">
        <w:rPr>
          <w:rFonts w:ascii="Arial" w:hAnsi="Arial" w:cs="Arial"/>
          <w:sz w:val="24"/>
          <w:szCs w:val="24"/>
          <w:shd w:val="clear" w:color="auto" w:fill="FFFFFF"/>
        </w:rPr>
        <w:t xml:space="preserve"> and </w:t>
      </w:r>
      <w:r w:rsidR="00B60682" w:rsidRPr="00667C8E">
        <w:rPr>
          <w:rFonts w:ascii="Arial" w:hAnsi="Arial" w:cs="Arial"/>
          <w:sz w:val="24"/>
          <w:szCs w:val="24"/>
          <w:shd w:val="clear" w:color="auto" w:fill="FFFFFF"/>
        </w:rPr>
        <w:t>Antonio, 2010</w:t>
      </w:r>
      <w:r w:rsidR="00B60682" w:rsidRPr="00667C8E">
        <w:rPr>
          <w:rFonts w:ascii="Arial" w:hAnsi="Arial" w:cs="Arial"/>
          <w:sz w:val="24"/>
          <w:szCs w:val="24"/>
        </w:rPr>
        <w:t>).</w:t>
      </w:r>
      <w:r w:rsidRPr="00667C8E">
        <w:rPr>
          <w:rFonts w:ascii="Arial" w:hAnsi="Arial" w:cs="Arial"/>
          <w:sz w:val="24"/>
          <w:szCs w:val="24"/>
        </w:rPr>
        <w:t xml:space="preserve"> </w:t>
      </w:r>
      <w:r w:rsidR="00B60682" w:rsidRPr="00667C8E">
        <w:rPr>
          <w:rFonts w:ascii="Arial" w:hAnsi="Arial" w:cs="Arial"/>
          <w:sz w:val="24"/>
          <w:szCs w:val="24"/>
        </w:rPr>
        <w:t>Another</w:t>
      </w:r>
      <w:r w:rsidRPr="00667C8E">
        <w:rPr>
          <w:rFonts w:ascii="Arial" w:hAnsi="Arial" w:cs="Arial"/>
          <w:sz w:val="24"/>
          <w:szCs w:val="24"/>
        </w:rPr>
        <w:t xml:space="preserve"> example of such a matrix, </w:t>
      </w:r>
      <w:r w:rsidR="00B60682" w:rsidRPr="00667C8E">
        <w:rPr>
          <w:rFonts w:ascii="Arial" w:hAnsi="Arial" w:cs="Arial"/>
          <w:sz w:val="24"/>
          <w:szCs w:val="24"/>
        </w:rPr>
        <w:t xml:space="preserve">is </w:t>
      </w:r>
      <w:r w:rsidRPr="00667C8E">
        <w:rPr>
          <w:rFonts w:ascii="Arial" w:hAnsi="Arial" w:cs="Arial"/>
          <w:sz w:val="24"/>
          <w:szCs w:val="24"/>
        </w:rPr>
        <w:t>modified from Lehman’s</w:t>
      </w:r>
      <w:r w:rsidR="00B60682" w:rsidRPr="00667C8E">
        <w:rPr>
          <w:rFonts w:ascii="Arial" w:hAnsi="Arial" w:cs="Arial"/>
          <w:sz w:val="24"/>
          <w:szCs w:val="24"/>
        </w:rPr>
        <w:t xml:space="preserve"> version of the same, which is used by nursing administrators involved in staff development</w:t>
      </w:r>
      <w:r w:rsidR="004C3B57">
        <w:rPr>
          <w:rFonts w:ascii="Arial" w:hAnsi="Arial" w:cs="Arial"/>
          <w:sz w:val="24"/>
          <w:szCs w:val="24"/>
        </w:rPr>
        <w:t xml:space="preserve"> (</w:t>
      </w:r>
      <w:r w:rsidR="003F7C62">
        <w:rPr>
          <w:rFonts w:ascii="Arial" w:hAnsi="Arial" w:cs="Arial"/>
          <w:sz w:val="24"/>
          <w:szCs w:val="24"/>
        </w:rPr>
        <w:t>Cummings et al., 2015</w:t>
      </w:r>
      <w:r w:rsidR="004C3B57">
        <w:rPr>
          <w:rFonts w:ascii="Arial" w:hAnsi="Arial" w:cs="Arial"/>
          <w:sz w:val="24"/>
          <w:szCs w:val="24"/>
        </w:rPr>
        <w:t>)</w:t>
      </w:r>
      <w:r w:rsidR="00B60682" w:rsidRPr="00667C8E">
        <w:rPr>
          <w:rFonts w:ascii="Arial" w:hAnsi="Arial" w:cs="Arial"/>
          <w:sz w:val="24"/>
          <w:szCs w:val="24"/>
        </w:rPr>
        <w:t xml:space="preserve">. Be that as it </w:t>
      </w:r>
      <w:r w:rsidR="00B60682" w:rsidRPr="00667C8E">
        <w:rPr>
          <w:rFonts w:ascii="Arial" w:hAnsi="Arial" w:cs="Arial"/>
          <w:sz w:val="24"/>
          <w:szCs w:val="24"/>
        </w:rPr>
        <w:lastRenderedPageBreak/>
        <w:t>may, c</w:t>
      </w:r>
      <w:r w:rsidR="00391876" w:rsidRPr="00667C8E">
        <w:rPr>
          <w:rFonts w:ascii="Arial" w:hAnsi="Arial" w:cs="Arial"/>
          <w:sz w:val="24"/>
          <w:szCs w:val="24"/>
          <w:shd w:val="clear" w:color="auto" w:fill="FFFFFF"/>
        </w:rPr>
        <w:t xml:space="preserve">ritics acknowledge the relevance of Lewin’s theory half of a </w:t>
      </w:r>
      <w:r w:rsidR="00012B5F" w:rsidRPr="00667C8E">
        <w:rPr>
          <w:rFonts w:ascii="Arial" w:hAnsi="Arial" w:cs="Arial"/>
          <w:sz w:val="24"/>
          <w:szCs w:val="24"/>
          <w:shd w:val="clear" w:color="auto" w:fill="FFFFFF"/>
        </w:rPr>
        <w:t>century</w:t>
      </w:r>
      <w:r w:rsidR="00586D54" w:rsidRPr="00667C8E">
        <w:rPr>
          <w:rFonts w:ascii="Arial" w:hAnsi="Arial" w:cs="Arial"/>
          <w:sz w:val="24"/>
          <w:szCs w:val="24"/>
          <w:shd w:val="clear" w:color="auto" w:fill="FFFFFF"/>
        </w:rPr>
        <w:t xml:space="preserve"> ago</w:t>
      </w:r>
      <w:r w:rsidR="001C2258">
        <w:rPr>
          <w:rFonts w:ascii="Arial" w:hAnsi="Arial" w:cs="Arial"/>
          <w:sz w:val="24"/>
          <w:szCs w:val="24"/>
          <w:shd w:val="clear" w:color="auto" w:fill="FFFFFF"/>
        </w:rPr>
        <w:t xml:space="preserve"> (</w:t>
      </w:r>
      <w:r w:rsidR="003F7C62">
        <w:rPr>
          <w:rFonts w:ascii="Arial" w:hAnsi="Arial" w:cs="Arial"/>
          <w:sz w:val="24"/>
          <w:szCs w:val="24"/>
          <w:shd w:val="clear" w:color="auto" w:fill="FFFFFF"/>
        </w:rPr>
        <w:t>Burnes, 2011</w:t>
      </w:r>
      <w:r w:rsidR="001C2258">
        <w:rPr>
          <w:rFonts w:ascii="Arial" w:hAnsi="Arial" w:cs="Arial"/>
          <w:sz w:val="24"/>
          <w:szCs w:val="24"/>
          <w:shd w:val="clear" w:color="auto" w:fill="FFFFFF"/>
        </w:rPr>
        <w:t>)</w:t>
      </w:r>
      <w:r w:rsidR="00586D54" w:rsidRPr="00667C8E">
        <w:rPr>
          <w:rFonts w:ascii="Arial" w:hAnsi="Arial" w:cs="Arial"/>
          <w:sz w:val="24"/>
          <w:szCs w:val="24"/>
          <w:shd w:val="clear" w:color="auto" w:fill="FFFFFF"/>
        </w:rPr>
        <w:t>.</w:t>
      </w:r>
      <w:r w:rsidR="00391876" w:rsidRPr="00667C8E">
        <w:rPr>
          <w:rFonts w:ascii="Arial" w:hAnsi="Arial" w:cs="Arial"/>
          <w:sz w:val="24"/>
          <w:szCs w:val="24"/>
          <w:shd w:val="clear" w:color="auto" w:fill="FFFFFF"/>
        </w:rPr>
        <w:t xml:space="preserve"> </w:t>
      </w:r>
      <w:r w:rsidR="00586D54" w:rsidRPr="00667C8E">
        <w:rPr>
          <w:rFonts w:ascii="Arial" w:hAnsi="Arial" w:cs="Arial"/>
          <w:sz w:val="24"/>
          <w:szCs w:val="24"/>
          <w:shd w:val="clear" w:color="auto" w:fill="FFFFFF"/>
        </w:rPr>
        <w:t>H</w:t>
      </w:r>
      <w:r w:rsidR="00391876" w:rsidRPr="00667C8E">
        <w:rPr>
          <w:rFonts w:ascii="Arial" w:hAnsi="Arial" w:cs="Arial"/>
          <w:sz w:val="24"/>
          <w:szCs w:val="24"/>
          <w:shd w:val="clear" w:color="auto" w:fill="FFFFFF"/>
        </w:rPr>
        <w:t xml:space="preserve">owever, the </w:t>
      </w:r>
      <w:r w:rsidR="00B60682" w:rsidRPr="00667C8E">
        <w:rPr>
          <w:rFonts w:ascii="Arial" w:hAnsi="Arial" w:cs="Arial"/>
          <w:sz w:val="24"/>
          <w:szCs w:val="24"/>
          <w:shd w:val="clear" w:color="auto" w:fill="FFFFFF"/>
        </w:rPr>
        <w:t>three</w:t>
      </w:r>
      <w:r w:rsidR="00391876" w:rsidRPr="00667C8E">
        <w:rPr>
          <w:rFonts w:ascii="Arial" w:hAnsi="Arial" w:cs="Arial"/>
          <w:sz w:val="24"/>
          <w:szCs w:val="24"/>
          <w:shd w:val="clear" w:color="auto" w:fill="FFFFFF"/>
        </w:rPr>
        <w:t xml:space="preserve"> stages were argued that it is only suitable for small change project and ignore the organisational politics, power and assumes that organisation operate in a stable state (</w:t>
      </w:r>
      <w:r w:rsidR="00A5229A">
        <w:rPr>
          <w:rFonts w:ascii="Arial" w:hAnsi="Arial" w:cs="Arial"/>
          <w:sz w:val="24"/>
          <w:szCs w:val="24"/>
        </w:rPr>
        <w:t>Tarvernier et al., 2018</w:t>
      </w:r>
      <w:r w:rsidR="00391876" w:rsidRPr="00667C8E">
        <w:rPr>
          <w:rFonts w:ascii="Arial" w:hAnsi="Arial" w:cs="Arial"/>
          <w:sz w:val="24"/>
          <w:szCs w:val="24"/>
          <w:shd w:val="clear" w:color="auto" w:fill="FFFFFF"/>
        </w:rPr>
        <w:t>).</w:t>
      </w:r>
    </w:p>
    <w:p w14:paraId="107B29B5" w14:textId="2E5D94FD" w:rsidR="0008257D" w:rsidRPr="00667C8E" w:rsidRDefault="00B60682" w:rsidP="00860642">
      <w:pPr>
        <w:spacing w:before="240"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t>For effective change to become institutionalised, there must be appropriate leadership and management structure in place to inspire transform</w:t>
      </w:r>
      <w:r w:rsidR="0008257D" w:rsidRPr="00667C8E">
        <w:rPr>
          <w:rFonts w:ascii="Arial" w:hAnsi="Arial" w:cs="Arial"/>
          <w:sz w:val="24"/>
          <w:szCs w:val="24"/>
          <w:shd w:val="clear" w:color="auto" w:fill="FFFFFF"/>
        </w:rPr>
        <w:t>ation</w:t>
      </w:r>
      <w:r w:rsidR="00137298">
        <w:rPr>
          <w:rFonts w:ascii="Arial" w:hAnsi="Arial" w:cs="Arial"/>
          <w:sz w:val="24"/>
          <w:szCs w:val="24"/>
          <w:shd w:val="clear" w:color="auto" w:fill="FFFFFF"/>
        </w:rPr>
        <w:t xml:space="preserve"> (</w:t>
      </w:r>
      <w:r w:rsidR="00B90386" w:rsidRPr="00B90386">
        <w:rPr>
          <w:rFonts w:ascii="Arial" w:hAnsi="Arial" w:cs="Arial"/>
          <w:sz w:val="24"/>
          <w:szCs w:val="24"/>
        </w:rPr>
        <w:t>Boamah and Tremblay, 2018</w:t>
      </w:r>
      <w:r w:rsidR="00137298">
        <w:rPr>
          <w:rFonts w:ascii="Arial" w:hAnsi="Arial" w:cs="Arial"/>
          <w:sz w:val="24"/>
          <w:szCs w:val="24"/>
          <w:shd w:val="clear" w:color="auto" w:fill="FFFFFF"/>
        </w:rPr>
        <w:t>)</w:t>
      </w:r>
      <w:r w:rsidRPr="00667C8E">
        <w:rPr>
          <w:rFonts w:ascii="Arial" w:hAnsi="Arial" w:cs="Arial"/>
          <w:sz w:val="24"/>
          <w:szCs w:val="24"/>
          <w:shd w:val="clear" w:color="auto" w:fill="FFFFFF"/>
        </w:rPr>
        <w:t xml:space="preserve">. </w:t>
      </w:r>
      <w:r w:rsidR="0008257D" w:rsidRPr="00667C8E">
        <w:rPr>
          <w:rFonts w:ascii="Arial" w:hAnsi="Arial" w:cs="Arial"/>
          <w:sz w:val="24"/>
          <w:szCs w:val="24"/>
          <w:shd w:val="clear" w:color="auto" w:fill="FFFFFF"/>
        </w:rPr>
        <w:t xml:space="preserve">When individuals are inspired with a common vision by a transformational leader, they are intrinsically motivated to accomplish the set goal instead of being satisfied with the status quo (Marshall, 2010). Leaders guide and motivate nurses to achieve their care provision goals as they practise nursing (Huber, 2017). </w:t>
      </w:r>
      <w:r w:rsidR="00E74256" w:rsidRPr="00667C8E">
        <w:rPr>
          <w:rFonts w:ascii="Arial" w:hAnsi="Arial" w:cs="Arial"/>
          <w:sz w:val="24"/>
          <w:szCs w:val="24"/>
          <w:shd w:val="clear" w:color="auto" w:fill="FFFFFF"/>
        </w:rPr>
        <w:t>Leadership is the process of influencing people to accomplish goals</w:t>
      </w:r>
      <w:r w:rsidR="003E632E">
        <w:rPr>
          <w:rFonts w:ascii="Arial" w:hAnsi="Arial" w:cs="Arial"/>
          <w:sz w:val="24"/>
          <w:szCs w:val="24"/>
          <w:shd w:val="clear" w:color="auto" w:fill="FFFFFF"/>
        </w:rPr>
        <w:t xml:space="preserve"> (</w:t>
      </w:r>
      <w:r w:rsidR="00734F46">
        <w:rPr>
          <w:rFonts w:ascii="Arial" w:hAnsi="Arial" w:cs="Arial"/>
          <w:sz w:val="24"/>
          <w:szCs w:val="24"/>
          <w:shd w:val="clear" w:color="auto" w:fill="FFFFFF"/>
        </w:rPr>
        <w:t>Xu, 2017</w:t>
      </w:r>
      <w:r w:rsidR="003E632E">
        <w:rPr>
          <w:rFonts w:ascii="Arial" w:hAnsi="Arial" w:cs="Arial"/>
          <w:sz w:val="24"/>
          <w:szCs w:val="24"/>
          <w:shd w:val="clear" w:color="auto" w:fill="FFFFFF"/>
        </w:rPr>
        <w:t>)</w:t>
      </w:r>
      <w:r w:rsidR="00E74256" w:rsidRPr="00667C8E">
        <w:rPr>
          <w:rFonts w:ascii="Arial" w:hAnsi="Arial" w:cs="Arial"/>
          <w:sz w:val="24"/>
          <w:szCs w:val="24"/>
          <w:shd w:val="clear" w:color="auto" w:fill="FFFFFF"/>
        </w:rPr>
        <w:t>. Effective leadership is important in nursing because of its impact on the quality of nurses’ work lives because it functions as a stabilizing influence during constant change, and because it underpins nurses’ productivity and quality of care delivery</w:t>
      </w:r>
      <w:r w:rsidR="003E632E">
        <w:rPr>
          <w:rFonts w:ascii="Arial" w:hAnsi="Arial" w:cs="Arial"/>
          <w:sz w:val="24"/>
          <w:szCs w:val="24"/>
          <w:shd w:val="clear" w:color="auto" w:fill="FFFFFF"/>
        </w:rPr>
        <w:t xml:space="preserve"> (</w:t>
      </w:r>
      <w:r w:rsidR="00734F46">
        <w:rPr>
          <w:rFonts w:ascii="Arial" w:hAnsi="Arial" w:cs="Arial"/>
          <w:sz w:val="24"/>
          <w:szCs w:val="24"/>
          <w:shd w:val="clear" w:color="auto" w:fill="FFFFFF"/>
        </w:rPr>
        <w:t>Goosen, 2015</w:t>
      </w:r>
      <w:r w:rsidR="003E632E">
        <w:rPr>
          <w:rFonts w:ascii="Arial" w:hAnsi="Arial" w:cs="Arial"/>
          <w:sz w:val="24"/>
          <w:szCs w:val="24"/>
          <w:shd w:val="clear" w:color="auto" w:fill="FFFFFF"/>
        </w:rPr>
        <w:t>)</w:t>
      </w:r>
      <w:r w:rsidR="00E74256" w:rsidRPr="00667C8E">
        <w:rPr>
          <w:rFonts w:ascii="Arial" w:hAnsi="Arial" w:cs="Arial"/>
          <w:sz w:val="24"/>
          <w:szCs w:val="24"/>
          <w:shd w:val="clear" w:color="auto" w:fill="FFFFFF"/>
        </w:rPr>
        <w:t xml:space="preserve">. </w:t>
      </w:r>
      <w:r w:rsidRPr="00667C8E">
        <w:rPr>
          <w:rFonts w:ascii="Arial" w:hAnsi="Arial" w:cs="Arial"/>
          <w:sz w:val="24"/>
          <w:szCs w:val="24"/>
          <w:shd w:val="clear" w:color="auto" w:fill="FFFFFF"/>
        </w:rPr>
        <w:t xml:space="preserve">Hence, in ensuring that bedrails are utilised within the </w:t>
      </w:r>
      <w:r w:rsidR="00E74256" w:rsidRPr="00667C8E">
        <w:rPr>
          <w:rFonts w:ascii="Arial" w:hAnsi="Arial" w:cs="Arial"/>
          <w:sz w:val="24"/>
          <w:szCs w:val="24"/>
          <w:shd w:val="clear" w:color="auto" w:fill="FFFFFF"/>
        </w:rPr>
        <w:t>aforementioned</w:t>
      </w:r>
      <w:r w:rsidRPr="00667C8E">
        <w:rPr>
          <w:rFonts w:ascii="Arial" w:hAnsi="Arial" w:cs="Arial"/>
          <w:sz w:val="24"/>
          <w:szCs w:val="24"/>
          <w:shd w:val="clear" w:color="auto" w:fill="FFFFFF"/>
        </w:rPr>
        <w:t xml:space="preserve"> change management model, a suitable </w:t>
      </w:r>
      <w:r w:rsidR="0008257D" w:rsidRPr="00667C8E">
        <w:rPr>
          <w:rFonts w:ascii="Arial" w:hAnsi="Arial" w:cs="Arial"/>
          <w:sz w:val="24"/>
          <w:szCs w:val="24"/>
          <w:shd w:val="clear" w:color="auto" w:fill="FFFFFF"/>
        </w:rPr>
        <w:t xml:space="preserve">‘transformational’ </w:t>
      </w:r>
      <w:r w:rsidRPr="00667C8E">
        <w:rPr>
          <w:rFonts w:ascii="Arial" w:hAnsi="Arial" w:cs="Arial"/>
          <w:sz w:val="24"/>
          <w:szCs w:val="24"/>
          <w:shd w:val="clear" w:color="auto" w:fill="FFFFFF"/>
        </w:rPr>
        <w:t xml:space="preserve">leadership style is needed to </w:t>
      </w:r>
      <w:r w:rsidR="00E74256" w:rsidRPr="00667C8E">
        <w:rPr>
          <w:rFonts w:ascii="Arial" w:hAnsi="Arial" w:cs="Arial"/>
          <w:sz w:val="24"/>
          <w:szCs w:val="24"/>
          <w:shd w:val="clear" w:color="auto" w:fill="FFFFFF"/>
        </w:rPr>
        <w:t>manage</w:t>
      </w:r>
      <w:r w:rsidRPr="00667C8E">
        <w:rPr>
          <w:rFonts w:ascii="Arial" w:hAnsi="Arial" w:cs="Arial"/>
          <w:sz w:val="24"/>
          <w:szCs w:val="24"/>
          <w:shd w:val="clear" w:color="auto" w:fill="FFFFFF"/>
        </w:rPr>
        <w:t xml:space="preserve"> the change process</w:t>
      </w:r>
      <w:r w:rsidR="00E74256" w:rsidRPr="00667C8E">
        <w:rPr>
          <w:rFonts w:ascii="Arial" w:hAnsi="Arial" w:cs="Arial"/>
          <w:sz w:val="24"/>
          <w:szCs w:val="24"/>
          <w:shd w:val="clear" w:color="auto" w:fill="FFFFFF"/>
        </w:rPr>
        <w:t xml:space="preserve"> and deliverable</w:t>
      </w:r>
      <w:r w:rsidR="00733072">
        <w:rPr>
          <w:rFonts w:ascii="Arial" w:hAnsi="Arial" w:cs="Arial"/>
          <w:sz w:val="24"/>
          <w:szCs w:val="24"/>
          <w:shd w:val="clear" w:color="auto" w:fill="FFFFFF"/>
        </w:rPr>
        <w:t xml:space="preserve"> (</w:t>
      </w:r>
      <w:r w:rsidR="00C20E11">
        <w:rPr>
          <w:rFonts w:ascii="Arial" w:hAnsi="Arial" w:cs="Arial"/>
          <w:sz w:val="24"/>
          <w:szCs w:val="24"/>
          <w:shd w:val="clear" w:color="auto" w:fill="FFFFFF"/>
        </w:rPr>
        <w:t>Aaron et al., 2015</w:t>
      </w:r>
      <w:r w:rsidR="00733072">
        <w:rPr>
          <w:rFonts w:ascii="Arial" w:hAnsi="Arial" w:cs="Arial"/>
          <w:sz w:val="24"/>
          <w:szCs w:val="24"/>
          <w:shd w:val="clear" w:color="auto" w:fill="FFFFFF"/>
        </w:rPr>
        <w:t>)</w:t>
      </w:r>
      <w:r w:rsidRPr="00667C8E">
        <w:rPr>
          <w:rFonts w:ascii="Arial" w:hAnsi="Arial" w:cs="Arial"/>
          <w:sz w:val="24"/>
          <w:szCs w:val="24"/>
          <w:shd w:val="clear" w:color="auto" w:fill="FFFFFF"/>
        </w:rPr>
        <w:t xml:space="preserve">. </w:t>
      </w:r>
      <w:r w:rsidR="00E74256" w:rsidRPr="00667C8E">
        <w:rPr>
          <w:rFonts w:ascii="Arial" w:hAnsi="Arial" w:cs="Arial"/>
          <w:sz w:val="24"/>
          <w:szCs w:val="24"/>
          <w:shd w:val="clear" w:color="auto" w:fill="FFFFFF"/>
        </w:rPr>
        <w:t xml:space="preserve">Management is operationally defined as ‘the coordination and integration of resources through planning, organising, and coordination, directing, and controlling to accomplish specific institutional goals and objectives’ (Huber, 2017). </w:t>
      </w:r>
      <w:r w:rsidR="00D7229D" w:rsidRPr="00667C8E">
        <w:rPr>
          <w:rFonts w:ascii="Arial" w:hAnsi="Arial" w:cs="Arial"/>
          <w:sz w:val="24"/>
          <w:szCs w:val="24"/>
          <w:shd w:val="clear" w:color="auto" w:fill="FFFFFF"/>
        </w:rPr>
        <w:t>Although the leader’s focus is on people while the manager’s focus is on systems and structure, these overlapping concepts are vital to accomplish healthcare goals such as effective use of bedrails in adult care service provision by nurses.</w:t>
      </w:r>
    </w:p>
    <w:p w14:paraId="1EA09EF7" w14:textId="030F65D4" w:rsidR="00AC4B14" w:rsidRPr="00667C8E" w:rsidRDefault="00D7229D" w:rsidP="00860642">
      <w:pPr>
        <w:spacing w:before="240"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lastRenderedPageBreak/>
        <w:t>Nurses use managerial and leadership skills to facilitate delivery of quality nursing care</w:t>
      </w:r>
      <w:r w:rsidR="00107E27">
        <w:rPr>
          <w:rFonts w:ascii="Arial" w:hAnsi="Arial" w:cs="Arial"/>
          <w:sz w:val="24"/>
          <w:szCs w:val="24"/>
          <w:shd w:val="clear" w:color="auto" w:fill="FFFFFF"/>
        </w:rPr>
        <w:t xml:space="preserve"> (</w:t>
      </w:r>
      <w:r w:rsidR="00FC7290">
        <w:rPr>
          <w:rFonts w:ascii="Arial" w:hAnsi="Arial" w:cs="Arial"/>
          <w:sz w:val="24"/>
          <w:szCs w:val="24"/>
          <w:shd w:val="clear" w:color="auto" w:fill="FFFFFF"/>
        </w:rPr>
        <w:t>Stanley, 2016</w:t>
      </w:r>
      <w:r w:rsidR="00107E27">
        <w:rPr>
          <w:rFonts w:ascii="Arial" w:hAnsi="Arial" w:cs="Arial"/>
          <w:sz w:val="24"/>
          <w:szCs w:val="24"/>
          <w:shd w:val="clear" w:color="auto" w:fill="FFFFFF"/>
        </w:rPr>
        <w:t>)</w:t>
      </w:r>
      <w:r w:rsidRPr="00667C8E">
        <w:rPr>
          <w:rFonts w:ascii="Arial" w:hAnsi="Arial" w:cs="Arial"/>
          <w:sz w:val="24"/>
          <w:szCs w:val="24"/>
          <w:shd w:val="clear" w:color="auto" w:fill="FFFFFF"/>
        </w:rPr>
        <w:t xml:space="preserve">. </w:t>
      </w:r>
      <w:r w:rsidR="00C33D33" w:rsidRPr="00667C8E">
        <w:rPr>
          <w:rFonts w:ascii="Arial" w:hAnsi="Arial" w:cs="Arial"/>
          <w:sz w:val="24"/>
          <w:szCs w:val="24"/>
          <w:shd w:val="clear" w:color="auto" w:fill="FFFFFF"/>
        </w:rPr>
        <w:t>Nurses need to have a solid foundation of knowledge in leadership and care management at all levels although depth and focus of care management roles and skills may vary</w:t>
      </w:r>
      <w:r w:rsidR="00CB61D5" w:rsidRPr="00667C8E">
        <w:rPr>
          <w:rFonts w:ascii="Arial" w:hAnsi="Arial" w:cs="Arial"/>
          <w:sz w:val="24"/>
          <w:szCs w:val="24"/>
          <w:shd w:val="clear" w:color="auto" w:fill="FFFFFF"/>
        </w:rPr>
        <w:t xml:space="preserve"> (Hersey et al., 2013)</w:t>
      </w:r>
      <w:r w:rsidR="00C33D33" w:rsidRPr="00667C8E">
        <w:rPr>
          <w:rFonts w:ascii="Arial" w:hAnsi="Arial" w:cs="Arial"/>
          <w:sz w:val="24"/>
          <w:szCs w:val="24"/>
          <w:shd w:val="clear" w:color="auto" w:fill="FFFFFF"/>
        </w:rPr>
        <w:t xml:space="preserve">. </w:t>
      </w:r>
      <w:r w:rsidR="00FA148A" w:rsidRPr="00667C8E">
        <w:rPr>
          <w:rFonts w:ascii="Arial" w:hAnsi="Arial" w:cs="Arial"/>
          <w:sz w:val="24"/>
          <w:szCs w:val="24"/>
          <w:shd w:val="clear" w:color="auto" w:fill="FFFFFF"/>
        </w:rPr>
        <w:t xml:space="preserve">A number leadership styles, drawn from existing </w:t>
      </w:r>
      <w:r w:rsidR="00AA474C" w:rsidRPr="00667C8E">
        <w:rPr>
          <w:rFonts w:ascii="Arial" w:hAnsi="Arial" w:cs="Arial"/>
          <w:sz w:val="24"/>
          <w:szCs w:val="24"/>
          <w:shd w:val="clear" w:color="auto" w:fill="FFFFFF"/>
        </w:rPr>
        <w:t xml:space="preserve">theoretical </w:t>
      </w:r>
      <w:r w:rsidR="00FA148A" w:rsidRPr="00667C8E">
        <w:rPr>
          <w:rFonts w:ascii="Arial" w:hAnsi="Arial" w:cs="Arial"/>
          <w:sz w:val="24"/>
          <w:szCs w:val="24"/>
          <w:shd w:val="clear" w:color="auto" w:fill="FFFFFF"/>
        </w:rPr>
        <w:t xml:space="preserve">frameworks, have been recommended </w:t>
      </w:r>
      <w:r w:rsidR="00C33D33" w:rsidRPr="00667C8E">
        <w:rPr>
          <w:rFonts w:ascii="Arial" w:hAnsi="Arial" w:cs="Arial"/>
          <w:sz w:val="24"/>
          <w:szCs w:val="24"/>
          <w:shd w:val="clear" w:color="auto" w:fill="FFFFFF"/>
        </w:rPr>
        <w:t>in view of formal and informal leadership roles of nurses</w:t>
      </w:r>
      <w:r w:rsidR="007C7F4D">
        <w:rPr>
          <w:rFonts w:ascii="Arial" w:hAnsi="Arial" w:cs="Arial"/>
          <w:sz w:val="24"/>
          <w:szCs w:val="24"/>
          <w:shd w:val="clear" w:color="auto" w:fill="FFFFFF"/>
        </w:rPr>
        <w:t xml:space="preserve"> (</w:t>
      </w:r>
      <w:r w:rsidR="00403FBA">
        <w:rPr>
          <w:rFonts w:ascii="Arial" w:hAnsi="Arial" w:cs="Arial"/>
          <w:sz w:val="24"/>
          <w:szCs w:val="24"/>
          <w:shd w:val="clear" w:color="auto" w:fill="FFFFFF"/>
        </w:rPr>
        <w:t>Vandenberghe et al, 2018</w:t>
      </w:r>
      <w:r w:rsidR="007C7F4D">
        <w:rPr>
          <w:rFonts w:ascii="Arial" w:hAnsi="Arial" w:cs="Arial"/>
          <w:sz w:val="24"/>
          <w:szCs w:val="24"/>
          <w:shd w:val="clear" w:color="auto" w:fill="FFFFFF"/>
        </w:rPr>
        <w:t>)</w:t>
      </w:r>
      <w:r w:rsidR="00C33D33" w:rsidRPr="00667C8E">
        <w:rPr>
          <w:rFonts w:ascii="Arial" w:hAnsi="Arial" w:cs="Arial"/>
          <w:sz w:val="24"/>
          <w:szCs w:val="24"/>
          <w:shd w:val="clear" w:color="auto" w:fill="FFFFFF"/>
        </w:rPr>
        <w:t>.</w:t>
      </w:r>
      <w:r w:rsidR="00AA474C" w:rsidRPr="00667C8E">
        <w:rPr>
          <w:rFonts w:ascii="Arial" w:hAnsi="Arial" w:cs="Arial"/>
          <w:sz w:val="24"/>
          <w:szCs w:val="24"/>
          <w:shd w:val="clear" w:color="auto" w:fill="FFFFFF"/>
        </w:rPr>
        <w:t xml:space="preserve"> These leadership theories are grouped as trait, attitudinal, and situational</w:t>
      </w:r>
      <w:r w:rsidR="00CB61D5" w:rsidRPr="00667C8E">
        <w:rPr>
          <w:rFonts w:ascii="Arial" w:hAnsi="Arial" w:cs="Arial"/>
          <w:sz w:val="24"/>
          <w:szCs w:val="24"/>
          <w:shd w:val="clear" w:color="auto" w:fill="FFFFFF"/>
        </w:rPr>
        <w:t xml:space="preserve"> (Huber, 2017)</w:t>
      </w:r>
      <w:r w:rsidR="00AA474C" w:rsidRPr="00667C8E">
        <w:rPr>
          <w:rFonts w:ascii="Arial" w:hAnsi="Arial" w:cs="Arial"/>
          <w:sz w:val="24"/>
          <w:szCs w:val="24"/>
          <w:shd w:val="clear" w:color="auto" w:fill="FFFFFF"/>
        </w:rPr>
        <w:t>.</w:t>
      </w:r>
      <w:r w:rsidR="00CB61D5" w:rsidRPr="00667C8E">
        <w:rPr>
          <w:rFonts w:ascii="Arial" w:hAnsi="Arial" w:cs="Arial"/>
          <w:sz w:val="24"/>
          <w:szCs w:val="24"/>
          <w:shd w:val="clear" w:color="auto" w:fill="FFFFFF"/>
        </w:rPr>
        <w:t xml:space="preserve"> The trait approach focuses on identifying specific characteristics of leaders</w:t>
      </w:r>
      <w:r w:rsidR="001567FB">
        <w:rPr>
          <w:rFonts w:ascii="Arial" w:hAnsi="Arial" w:cs="Arial"/>
          <w:sz w:val="24"/>
          <w:szCs w:val="24"/>
          <w:shd w:val="clear" w:color="auto" w:fill="FFFFFF"/>
        </w:rPr>
        <w:t xml:space="preserve"> (</w:t>
      </w:r>
      <w:r w:rsidR="00620C53">
        <w:rPr>
          <w:rFonts w:ascii="Arial" w:hAnsi="Arial" w:cs="Arial"/>
          <w:sz w:val="24"/>
          <w:szCs w:val="24"/>
          <w:shd w:val="clear" w:color="auto" w:fill="FFFFFF"/>
        </w:rPr>
        <w:t>Saravo et al., 2017</w:t>
      </w:r>
      <w:r w:rsidR="001567FB">
        <w:rPr>
          <w:rFonts w:ascii="Arial" w:hAnsi="Arial" w:cs="Arial"/>
          <w:sz w:val="24"/>
          <w:szCs w:val="24"/>
          <w:shd w:val="clear" w:color="auto" w:fill="FFFFFF"/>
        </w:rPr>
        <w:t>)</w:t>
      </w:r>
      <w:r w:rsidR="00CB61D5" w:rsidRPr="00667C8E">
        <w:rPr>
          <w:rFonts w:ascii="Arial" w:hAnsi="Arial" w:cs="Arial"/>
          <w:sz w:val="24"/>
          <w:szCs w:val="24"/>
          <w:shd w:val="clear" w:color="auto" w:fill="FFFFFF"/>
        </w:rPr>
        <w:t>. The attitudinal approach evaluates attitude toward leader behaviour, while the situational approach focuses on observed behaviours of leaders and how leadership styles can be matched to situations</w:t>
      </w:r>
      <w:r w:rsidR="003209E7">
        <w:rPr>
          <w:rFonts w:ascii="Arial" w:hAnsi="Arial" w:cs="Arial"/>
          <w:sz w:val="24"/>
          <w:szCs w:val="24"/>
          <w:shd w:val="clear" w:color="auto" w:fill="FFFFFF"/>
        </w:rPr>
        <w:t xml:space="preserve"> (</w:t>
      </w:r>
      <w:r w:rsidR="00620C53">
        <w:rPr>
          <w:rFonts w:ascii="Arial" w:hAnsi="Arial" w:cs="Arial"/>
          <w:sz w:val="24"/>
          <w:szCs w:val="24"/>
          <w:shd w:val="clear" w:color="auto" w:fill="FFFFFF"/>
        </w:rPr>
        <w:t>Xu, 2017</w:t>
      </w:r>
      <w:r w:rsidR="003209E7">
        <w:rPr>
          <w:rFonts w:ascii="Arial" w:hAnsi="Arial" w:cs="Arial"/>
          <w:sz w:val="24"/>
          <w:szCs w:val="24"/>
          <w:shd w:val="clear" w:color="auto" w:fill="FFFFFF"/>
        </w:rPr>
        <w:t>)</w:t>
      </w:r>
      <w:r w:rsidR="00CB61D5" w:rsidRPr="00667C8E">
        <w:rPr>
          <w:rFonts w:ascii="Arial" w:hAnsi="Arial" w:cs="Arial"/>
          <w:sz w:val="24"/>
          <w:szCs w:val="24"/>
          <w:shd w:val="clear" w:color="auto" w:fill="FFFFFF"/>
        </w:rPr>
        <w:t>. While the early focus has been on the traits or characteristics of the leader by examining what constitute the unique traits or character of the person of a leader, there has been a shift away from this direction in recent times to focus on the behavioural aspects of the leader in relation to the situation</w:t>
      </w:r>
      <w:r w:rsidR="00280D3C">
        <w:rPr>
          <w:rFonts w:ascii="Arial" w:hAnsi="Arial" w:cs="Arial"/>
          <w:sz w:val="24"/>
          <w:szCs w:val="24"/>
          <w:shd w:val="clear" w:color="auto" w:fill="FFFFFF"/>
        </w:rPr>
        <w:t xml:space="preserve"> (</w:t>
      </w:r>
      <w:r w:rsidR="00FA18B7">
        <w:rPr>
          <w:rFonts w:ascii="Arial" w:hAnsi="Arial" w:cs="Arial"/>
          <w:sz w:val="24"/>
          <w:szCs w:val="24"/>
          <w:shd w:val="clear" w:color="auto" w:fill="FFFFFF"/>
        </w:rPr>
        <w:t>Hutchinson and Jackson, 2013</w:t>
      </w:r>
      <w:r w:rsidR="00280D3C">
        <w:rPr>
          <w:rFonts w:ascii="Arial" w:hAnsi="Arial" w:cs="Arial"/>
          <w:sz w:val="24"/>
          <w:szCs w:val="24"/>
          <w:shd w:val="clear" w:color="auto" w:fill="FFFFFF"/>
        </w:rPr>
        <w:t>)</w:t>
      </w:r>
      <w:r w:rsidR="00CB61D5" w:rsidRPr="00667C8E">
        <w:rPr>
          <w:rFonts w:ascii="Arial" w:hAnsi="Arial" w:cs="Arial"/>
          <w:sz w:val="24"/>
          <w:szCs w:val="24"/>
          <w:shd w:val="clear" w:color="auto" w:fill="FFFFFF"/>
        </w:rPr>
        <w:t>. A recipe for leadership according to Bennis (</w:t>
      </w:r>
      <w:r w:rsidR="00636DD6" w:rsidRPr="00667C8E">
        <w:rPr>
          <w:rFonts w:ascii="Arial" w:hAnsi="Arial" w:cs="Arial"/>
          <w:sz w:val="24"/>
          <w:szCs w:val="24"/>
          <w:shd w:val="clear" w:color="auto" w:fill="FFFFFF"/>
        </w:rPr>
        <w:t>1994</w:t>
      </w:r>
      <w:r w:rsidR="00CB61D5" w:rsidRPr="00667C8E">
        <w:rPr>
          <w:rFonts w:ascii="Arial" w:hAnsi="Arial" w:cs="Arial"/>
          <w:sz w:val="24"/>
          <w:szCs w:val="24"/>
          <w:shd w:val="clear" w:color="auto" w:fill="FFFFFF"/>
        </w:rPr>
        <w:t>)</w:t>
      </w:r>
      <w:r w:rsidR="00B84110">
        <w:rPr>
          <w:rFonts w:ascii="Arial" w:hAnsi="Arial" w:cs="Arial"/>
          <w:sz w:val="24"/>
          <w:szCs w:val="24"/>
          <w:shd w:val="clear" w:color="auto" w:fill="FFFFFF"/>
        </w:rPr>
        <w:t>,</w:t>
      </w:r>
      <w:r w:rsidR="00636DD6" w:rsidRPr="00667C8E">
        <w:rPr>
          <w:rFonts w:ascii="Arial" w:hAnsi="Arial" w:cs="Arial"/>
          <w:sz w:val="24"/>
          <w:szCs w:val="24"/>
          <w:shd w:val="clear" w:color="auto" w:fill="FFFFFF"/>
        </w:rPr>
        <w:t xml:space="preserve"> include</w:t>
      </w:r>
      <w:r w:rsidR="00B84110">
        <w:rPr>
          <w:rFonts w:ascii="Arial" w:hAnsi="Arial" w:cs="Arial"/>
          <w:sz w:val="24"/>
          <w:szCs w:val="24"/>
          <w:shd w:val="clear" w:color="auto" w:fill="FFFFFF"/>
        </w:rPr>
        <w:t>,</w:t>
      </w:r>
      <w:r w:rsidR="00636DD6" w:rsidRPr="00667C8E">
        <w:rPr>
          <w:rFonts w:ascii="Arial" w:hAnsi="Arial" w:cs="Arial"/>
          <w:sz w:val="24"/>
          <w:szCs w:val="24"/>
          <w:shd w:val="clear" w:color="auto" w:fill="FFFFFF"/>
        </w:rPr>
        <w:t xml:space="preserve"> a guiding vision, passion, integrity, (including self-knowledge, candour, and maturity), trust, curiosity, and daring (adventurous). </w:t>
      </w:r>
    </w:p>
    <w:p w14:paraId="1B0ACB52" w14:textId="23821878" w:rsidR="00A23A39" w:rsidRPr="00667C8E" w:rsidRDefault="00636DD6" w:rsidP="00860642">
      <w:pPr>
        <w:spacing w:before="240"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t xml:space="preserve">Huber (2017) added some more characteristics including the ability to ask appropriate questions, activeness (rather than being passive), and social influence. These are needed to be infused into human relation behavioural acts such as empathy, expertise, risk taking and innovative (Kouzes </w:t>
      </w:r>
      <w:r w:rsidR="002E6B0A">
        <w:rPr>
          <w:rFonts w:ascii="Arial" w:hAnsi="Arial" w:cs="Arial"/>
          <w:sz w:val="24"/>
          <w:szCs w:val="24"/>
          <w:shd w:val="clear" w:color="auto" w:fill="FFFFFF"/>
        </w:rPr>
        <w:t xml:space="preserve">and </w:t>
      </w:r>
      <w:r w:rsidRPr="00667C8E">
        <w:rPr>
          <w:rFonts w:ascii="Arial" w:hAnsi="Arial" w:cs="Arial"/>
          <w:sz w:val="24"/>
          <w:szCs w:val="24"/>
          <w:shd w:val="clear" w:color="auto" w:fill="FFFFFF"/>
        </w:rPr>
        <w:t xml:space="preserve">Posner, 2012). </w:t>
      </w:r>
      <w:r w:rsidR="00E3518D" w:rsidRPr="00667C8E">
        <w:rPr>
          <w:rFonts w:ascii="Arial" w:hAnsi="Arial" w:cs="Arial"/>
          <w:sz w:val="24"/>
          <w:szCs w:val="24"/>
          <w:shd w:val="clear" w:color="auto" w:fill="FFFFFF"/>
        </w:rPr>
        <w:t>Although the lists of leadership characteristics and competencies vary, certain skills are at the core of leadership activity</w:t>
      </w:r>
      <w:r w:rsidR="008424FB">
        <w:rPr>
          <w:rFonts w:ascii="Arial" w:hAnsi="Arial" w:cs="Arial"/>
          <w:sz w:val="24"/>
          <w:szCs w:val="24"/>
          <w:shd w:val="clear" w:color="auto" w:fill="FFFFFF"/>
        </w:rPr>
        <w:t xml:space="preserve"> (</w:t>
      </w:r>
      <w:r w:rsidR="004C5C9A">
        <w:rPr>
          <w:rFonts w:ascii="Arial" w:hAnsi="Arial" w:cs="Arial"/>
          <w:sz w:val="24"/>
          <w:szCs w:val="24"/>
          <w:shd w:val="clear" w:color="auto" w:fill="FFFFFF"/>
        </w:rPr>
        <w:t>Rossengarten, 2019</w:t>
      </w:r>
      <w:r w:rsidR="008424FB">
        <w:rPr>
          <w:rFonts w:ascii="Arial" w:hAnsi="Arial" w:cs="Arial"/>
          <w:sz w:val="24"/>
          <w:szCs w:val="24"/>
          <w:shd w:val="clear" w:color="auto" w:fill="FFFFFF"/>
        </w:rPr>
        <w:t>)</w:t>
      </w:r>
      <w:r w:rsidR="00E3518D" w:rsidRPr="00667C8E">
        <w:rPr>
          <w:rFonts w:ascii="Arial" w:hAnsi="Arial" w:cs="Arial"/>
          <w:sz w:val="24"/>
          <w:szCs w:val="24"/>
          <w:shd w:val="clear" w:color="auto" w:fill="FFFFFF"/>
        </w:rPr>
        <w:t xml:space="preserve">. </w:t>
      </w:r>
      <w:r w:rsidRPr="00667C8E">
        <w:rPr>
          <w:rFonts w:ascii="Arial" w:hAnsi="Arial" w:cs="Arial"/>
          <w:sz w:val="24"/>
          <w:szCs w:val="24"/>
          <w:shd w:val="clear" w:color="auto" w:fill="FFFFFF"/>
        </w:rPr>
        <w:t>Scholars have identified the following skills in leaders</w:t>
      </w:r>
      <w:r w:rsidR="00E161E5">
        <w:rPr>
          <w:rFonts w:ascii="Arial" w:hAnsi="Arial" w:cs="Arial"/>
          <w:sz w:val="24"/>
          <w:szCs w:val="24"/>
          <w:shd w:val="clear" w:color="auto" w:fill="FFFFFF"/>
        </w:rPr>
        <w:t xml:space="preserve">, </w:t>
      </w:r>
      <w:r w:rsidR="00E3518D" w:rsidRPr="00667C8E">
        <w:rPr>
          <w:rFonts w:ascii="Arial" w:hAnsi="Arial" w:cs="Arial"/>
          <w:sz w:val="24"/>
          <w:szCs w:val="24"/>
          <w:shd w:val="clear" w:color="auto" w:fill="FFFFFF"/>
        </w:rPr>
        <w:t xml:space="preserve">the ability to engage others in shared meaning, a distinctive and compelling vocal tone, a sense of integrity, and a combination of hardiness and ability to grasp context, called </w:t>
      </w:r>
      <w:r w:rsidR="00E3518D" w:rsidRPr="00667C8E">
        <w:rPr>
          <w:rFonts w:ascii="Arial" w:hAnsi="Arial" w:cs="Arial"/>
          <w:sz w:val="24"/>
          <w:szCs w:val="24"/>
          <w:shd w:val="clear" w:color="auto" w:fill="FFFFFF"/>
        </w:rPr>
        <w:lastRenderedPageBreak/>
        <w:t xml:space="preserve">adaptive capacity (Bennis </w:t>
      </w:r>
      <w:r w:rsidR="00E161E5">
        <w:rPr>
          <w:rFonts w:ascii="Arial" w:hAnsi="Arial" w:cs="Arial"/>
          <w:sz w:val="24"/>
          <w:szCs w:val="24"/>
          <w:shd w:val="clear" w:color="auto" w:fill="FFFFFF"/>
        </w:rPr>
        <w:t xml:space="preserve"> and </w:t>
      </w:r>
      <w:r w:rsidR="00E3518D" w:rsidRPr="00667C8E">
        <w:rPr>
          <w:rFonts w:ascii="Arial" w:hAnsi="Arial" w:cs="Arial"/>
          <w:sz w:val="24"/>
          <w:szCs w:val="24"/>
          <w:shd w:val="clear" w:color="auto" w:fill="FFFFFF"/>
        </w:rPr>
        <w:t>Thomas, 2002</w:t>
      </w:r>
      <w:r w:rsidR="00E161E5">
        <w:rPr>
          <w:rFonts w:ascii="Arial" w:hAnsi="Arial" w:cs="Arial"/>
          <w:sz w:val="24"/>
          <w:szCs w:val="24"/>
          <w:shd w:val="clear" w:color="auto" w:fill="FFFFFF"/>
        </w:rPr>
        <w:t>;</w:t>
      </w:r>
      <w:r w:rsidR="00E3518D" w:rsidRPr="00667C8E">
        <w:rPr>
          <w:rFonts w:ascii="Arial" w:hAnsi="Arial" w:cs="Arial"/>
          <w:sz w:val="24"/>
          <w:szCs w:val="24"/>
          <w:shd w:val="clear" w:color="auto" w:fill="FFFFFF"/>
        </w:rPr>
        <w:t xml:space="preserve"> Huber, 2017). Kouzes and Posner (2012)</w:t>
      </w:r>
      <w:r w:rsidR="00E161E5">
        <w:rPr>
          <w:rFonts w:ascii="Arial" w:hAnsi="Arial" w:cs="Arial"/>
          <w:sz w:val="24"/>
          <w:szCs w:val="24"/>
          <w:shd w:val="clear" w:color="auto" w:fill="FFFFFF"/>
        </w:rPr>
        <w:t>,</w:t>
      </w:r>
      <w:r w:rsidR="00E3518D" w:rsidRPr="00667C8E">
        <w:rPr>
          <w:rFonts w:ascii="Arial" w:hAnsi="Arial" w:cs="Arial"/>
          <w:sz w:val="24"/>
          <w:szCs w:val="24"/>
          <w:shd w:val="clear" w:color="auto" w:fill="FFFFFF"/>
        </w:rPr>
        <w:t xml:space="preserve"> itemised </w:t>
      </w:r>
      <w:r w:rsidR="00C20AB3">
        <w:rPr>
          <w:rFonts w:ascii="Arial" w:hAnsi="Arial" w:cs="Arial"/>
          <w:sz w:val="24"/>
          <w:szCs w:val="24"/>
          <w:shd w:val="clear" w:color="auto" w:fill="FFFFFF"/>
        </w:rPr>
        <w:t>f</w:t>
      </w:r>
      <w:r w:rsidR="00E3518D" w:rsidRPr="00667C8E">
        <w:rPr>
          <w:rFonts w:ascii="Arial" w:hAnsi="Arial" w:cs="Arial"/>
          <w:sz w:val="24"/>
          <w:szCs w:val="24"/>
          <w:shd w:val="clear" w:color="auto" w:fill="FFFFFF"/>
        </w:rPr>
        <w:t xml:space="preserve">ive </w:t>
      </w:r>
      <w:r w:rsidR="00C20AB3">
        <w:rPr>
          <w:rFonts w:ascii="Arial" w:hAnsi="Arial" w:cs="Arial"/>
          <w:sz w:val="24"/>
          <w:szCs w:val="24"/>
          <w:shd w:val="clear" w:color="auto" w:fill="FFFFFF"/>
        </w:rPr>
        <w:t>p</w:t>
      </w:r>
      <w:r w:rsidR="00E3518D" w:rsidRPr="00667C8E">
        <w:rPr>
          <w:rFonts w:ascii="Arial" w:hAnsi="Arial" w:cs="Arial"/>
          <w:sz w:val="24"/>
          <w:szCs w:val="24"/>
          <w:shd w:val="clear" w:color="auto" w:fill="FFFFFF"/>
        </w:rPr>
        <w:t xml:space="preserve">ractices of </w:t>
      </w:r>
      <w:r w:rsidR="00C20AB3">
        <w:rPr>
          <w:rFonts w:ascii="Arial" w:hAnsi="Arial" w:cs="Arial"/>
          <w:sz w:val="24"/>
          <w:szCs w:val="24"/>
          <w:shd w:val="clear" w:color="auto" w:fill="FFFFFF"/>
        </w:rPr>
        <w:t>e</w:t>
      </w:r>
      <w:r w:rsidR="00E3518D" w:rsidRPr="00667C8E">
        <w:rPr>
          <w:rFonts w:ascii="Arial" w:hAnsi="Arial" w:cs="Arial"/>
          <w:sz w:val="24"/>
          <w:szCs w:val="24"/>
          <w:shd w:val="clear" w:color="auto" w:fill="FFFFFF"/>
        </w:rPr>
        <w:t>xemplary Leadership as</w:t>
      </w:r>
      <w:r w:rsidR="00C20AB3">
        <w:rPr>
          <w:rFonts w:ascii="Arial" w:hAnsi="Arial" w:cs="Arial"/>
          <w:sz w:val="24"/>
          <w:szCs w:val="24"/>
          <w:shd w:val="clear" w:color="auto" w:fill="FFFFFF"/>
        </w:rPr>
        <w:t xml:space="preserve">, </w:t>
      </w:r>
      <w:r w:rsidR="00E3518D" w:rsidRPr="00667C8E">
        <w:rPr>
          <w:rFonts w:ascii="Arial" w:hAnsi="Arial" w:cs="Arial"/>
          <w:sz w:val="24"/>
          <w:szCs w:val="24"/>
          <w:shd w:val="clear" w:color="auto" w:fill="FFFFFF"/>
        </w:rPr>
        <w:t>modelling the way (setting examples), inspiring a shared vision (envisioning the future goal and carrying others along), challenging the process (going beyond the status quo), enabling others to act (delegation of responsibilities), and encouraging the heart (that is the appreciative candour of leaders). Above all, trust and vision stand out as functional characteristics of a leader</w:t>
      </w:r>
      <w:r w:rsidR="000D6A93">
        <w:rPr>
          <w:rFonts w:ascii="Arial" w:hAnsi="Arial" w:cs="Arial"/>
          <w:sz w:val="24"/>
          <w:szCs w:val="24"/>
          <w:shd w:val="clear" w:color="auto" w:fill="FFFFFF"/>
        </w:rPr>
        <w:t xml:space="preserve"> (</w:t>
      </w:r>
      <w:r w:rsidR="0026414E" w:rsidRPr="0026414E">
        <w:rPr>
          <w:rFonts w:ascii="Arial" w:hAnsi="Arial" w:cs="Arial"/>
          <w:sz w:val="24"/>
          <w:szCs w:val="24"/>
        </w:rPr>
        <w:t>Guerrero et al., 2015</w:t>
      </w:r>
      <w:r w:rsidR="000D6A93">
        <w:rPr>
          <w:rFonts w:ascii="Arial" w:hAnsi="Arial" w:cs="Arial"/>
          <w:sz w:val="24"/>
          <w:szCs w:val="24"/>
          <w:shd w:val="clear" w:color="auto" w:fill="FFFFFF"/>
        </w:rPr>
        <w:t>)</w:t>
      </w:r>
      <w:r w:rsidR="00E3518D" w:rsidRPr="00667C8E">
        <w:rPr>
          <w:rFonts w:ascii="Arial" w:hAnsi="Arial" w:cs="Arial"/>
          <w:sz w:val="24"/>
          <w:szCs w:val="24"/>
          <w:shd w:val="clear" w:color="auto" w:fill="FFFFFF"/>
        </w:rPr>
        <w:t>.</w:t>
      </w:r>
    </w:p>
    <w:p w14:paraId="61DC373B" w14:textId="6D2FDEA0" w:rsidR="00AC4B14" w:rsidRPr="00667C8E" w:rsidRDefault="00AC4B14" w:rsidP="00860642">
      <w:pPr>
        <w:spacing w:before="240"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t>Leadership styles are products of consistent behavioural acts of the leader in the process of effecting leadership and which influence the activities of others around them (Hersey et al., 2013). There are different combinations of task and relationship behaviours used to influence others to accomplish goals</w:t>
      </w:r>
      <w:r w:rsidR="00D159EC">
        <w:rPr>
          <w:rFonts w:ascii="Arial" w:hAnsi="Arial" w:cs="Arial"/>
          <w:sz w:val="24"/>
          <w:szCs w:val="24"/>
          <w:shd w:val="clear" w:color="auto" w:fill="FFFFFF"/>
        </w:rPr>
        <w:t xml:space="preserve"> </w:t>
      </w:r>
      <w:r w:rsidRPr="00667C8E">
        <w:rPr>
          <w:rFonts w:ascii="Arial" w:hAnsi="Arial" w:cs="Arial"/>
          <w:sz w:val="24"/>
          <w:szCs w:val="24"/>
          <w:shd w:val="clear" w:color="auto" w:fill="FFFFFF"/>
        </w:rPr>
        <w:t>(Huber, 2010). Against the backdrop of leadership styles (classic and contemporary) are the following leadership styles</w:t>
      </w:r>
      <w:r w:rsidR="007E3627" w:rsidRPr="00667C8E">
        <w:rPr>
          <w:rFonts w:ascii="Arial" w:hAnsi="Arial" w:cs="Arial"/>
          <w:sz w:val="24"/>
          <w:szCs w:val="24"/>
          <w:shd w:val="clear" w:color="auto" w:fill="FFFFFF"/>
        </w:rPr>
        <w:t xml:space="preserve"> placed on a continuum, according to Tannenbaum and Schmidt (1973)</w:t>
      </w:r>
      <w:r w:rsidR="00A13C2E">
        <w:rPr>
          <w:rFonts w:ascii="Arial" w:hAnsi="Arial" w:cs="Arial"/>
          <w:sz w:val="24"/>
          <w:szCs w:val="24"/>
          <w:shd w:val="clear" w:color="auto" w:fill="FFFFFF"/>
        </w:rPr>
        <w:t>,</w:t>
      </w:r>
      <w:r w:rsidR="007E3627" w:rsidRPr="00667C8E">
        <w:rPr>
          <w:rFonts w:ascii="Arial" w:hAnsi="Arial" w:cs="Arial"/>
          <w:sz w:val="24"/>
          <w:szCs w:val="24"/>
          <w:shd w:val="clear" w:color="auto" w:fill="FFFFFF"/>
        </w:rPr>
        <w:t xml:space="preserve"> relationship oriented, task oriented, democratic and authoritarian.</w:t>
      </w:r>
      <w:r w:rsidR="002E0037">
        <w:rPr>
          <w:rFonts w:ascii="Arial" w:hAnsi="Arial" w:cs="Arial"/>
          <w:sz w:val="24"/>
          <w:szCs w:val="24"/>
          <w:shd w:val="clear" w:color="auto" w:fill="FFFFFF"/>
        </w:rPr>
        <w:t xml:space="preserve"> </w:t>
      </w:r>
      <w:r w:rsidR="00D54A83">
        <w:rPr>
          <w:rFonts w:ascii="Arial" w:hAnsi="Arial" w:cs="Arial"/>
          <w:sz w:val="24"/>
          <w:szCs w:val="24"/>
          <w:shd w:val="clear" w:color="auto" w:fill="FFFFFF"/>
        </w:rPr>
        <w:t>(</w:t>
      </w:r>
      <w:r w:rsidR="00096876">
        <w:rPr>
          <w:rFonts w:ascii="Arial" w:hAnsi="Arial" w:cs="Arial"/>
          <w:sz w:val="24"/>
          <w:szCs w:val="24"/>
          <w:shd w:val="clear" w:color="auto" w:fill="FFFFFF"/>
        </w:rPr>
        <w:t>S</w:t>
      </w:r>
      <w:r w:rsidR="00D54A83">
        <w:rPr>
          <w:rFonts w:ascii="Arial" w:hAnsi="Arial" w:cs="Arial"/>
          <w:sz w:val="24"/>
          <w:szCs w:val="24"/>
          <w:shd w:val="clear" w:color="auto" w:fill="FFFFFF"/>
        </w:rPr>
        <w:t>ee appendix 2).</w:t>
      </w:r>
    </w:p>
    <w:p w14:paraId="289619D0" w14:textId="1E61905C" w:rsidR="000E0910" w:rsidRPr="00667C8E" w:rsidRDefault="00393FBC" w:rsidP="00665078">
      <w:pPr>
        <w:spacing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t>Having explored</w:t>
      </w:r>
      <w:r w:rsidR="007E3627" w:rsidRPr="00667C8E">
        <w:rPr>
          <w:rFonts w:ascii="Arial" w:hAnsi="Arial" w:cs="Arial"/>
          <w:sz w:val="24"/>
          <w:szCs w:val="24"/>
          <w:shd w:val="clear" w:color="auto" w:fill="FFFFFF"/>
        </w:rPr>
        <w:t xml:space="preserve"> the three distinct styles based on this continuum</w:t>
      </w:r>
      <w:r w:rsidRPr="00667C8E">
        <w:rPr>
          <w:rFonts w:ascii="Arial" w:hAnsi="Arial" w:cs="Arial"/>
          <w:sz w:val="24"/>
          <w:szCs w:val="24"/>
          <w:shd w:val="clear" w:color="auto" w:fill="FFFFFF"/>
        </w:rPr>
        <w:t xml:space="preserve"> </w:t>
      </w:r>
      <w:r w:rsidR="007E3627" w:rsidRPr="00667C8E">
        <w:rPr>
          <w:rFonts w:ascii="Arial" w:hAnsi="Arial" w:cs="Arial"/>
          <w:sz w:val="24"/>
          <w:szCs w:val="24"/>
          <w:shd w:val="clear" w:color="auto" w:fill="FFFFFF"/>
        </w:rPr>
        <w:t xml:space="preserve">(that is authoritarian, democratic, and laissez-faire), </w:t>
      </w:r>
      <w:r w:rsidRPr="00667C8E">
        <w:rPr>
          <w:rFonts w:ascii="Arial" w:hAnsi="Arial" w:cs="Arial"/>
          <w:sz w:val="24"/>
          <w:szCs w:val="24"/>
          <w:shd w:val="clear" w:color="auto" w:fill="FFFFFF"/>
        </w:rPr>
        <w:t>the author in this instance adopt</w:t>
      </w:r>
      <w:r w:rsidR="007E3627" w:rsidRPr="00667C8E">
        <w:rPr>
          <w:rFonts w:ascii="Arial" w:hAnsi="Arial" w:cs="Arial"/>
          <w:sz w:val="24"/>
          <w:szCs w:val="24"/>
          <w:shd w:val="clear" w:color="auto" w:fill="FFFFFF"/>
        </w:rPr>
        <w:t>s</w:t>
      </w:r>
      <w:r w:rsidRPr="00667C8E">
        <w:rPr>
          <w:rFonts w:ascii="Arial" w:hAnsi="Arial" w:cs="Arial"/>
          <w:sz w:val="24"/>
          <w:szCs w:val="24"/>
          <w:shd w:val="clear" w:color="auto" w:fill="FFFFFF"/>
        </w:rPr>
        <w:t xml:space="preserve"> democratic leadership style</w:t>
      </w:r>
      <w:r w:rsidR="007E3627" w:rsidRPr="00667C8E">
        <w:rPr>
          <w:rFonts w:ascii="Arial" w:hAnsi="Arial" w:cs="Arial"/>
          <w:sz w:val="24"/>
          <w:szCs w:val="24"/>
          <w:shd w:val="clear" w:color="auto" w:fill="FFFFFF"/>
        </w:rPr>
        <w:t xml:space="preserve"> for consideration as the leadership style to adopt for the management of effective use of bedrails in acute adult care hospital setting</w:t>
      </w:r>
      <w:r w:rsidRPr="00667C8E">
        <w:rPr>
          <w:rFonts w:ascii="Arial" w:hAnsi="Arial" w:cs="Arial"/>
          <w:sz w:val="24"/>
          <w:szCs w:val="24"/>
          <w:shd w:val="clear" w:color="auto" w:fill="FFFFFF"/>
        </w:rPr>
        <w:t xml:space="preserve">. </w:t>
      </w:r>
      <w:r w:rsidR="000E0910" w:rsidRPr="00667C8E">
        <w:rPr>
          <w:rFonts w:ascii="Arial" w:hAnsi="Arial" w:cs="Arial"/>
          <w:sz w:val="24"/>
          <w:szCs w:val="24"/>
          <w:shd w:val="clear" w:color="auto" w:fill="FFFFFF"/>
        </w:rPr>
        <w:t>While authoritarian leadership style primarily uses directive behaviours with policy decision making coming from the leader alone, democratic approach is based on relationship, delegation of roles and team working</w:t>
      </w:r>
      <w:r w:rsidR="005442A1">
        <w:rPr>
          <w:rFonts w:ascii="Arial" w:hAnsi="Arial" w:cs="Arial"/>
          <w:sz w:val="24"/>
          <w:szCs w:val="24"/>
          <w:shd w:val="clear" w:color="auto" w:fill="FFFFFF"/>
        </w:rPr>
        <w:t xml:space="preserve"> (</w:t>
      </w:r>
      <w:r w:rsidR="008C09A0">
        <w:rPr>
          <w:rFonts w:ascii="Arial" w:hAnsi="Arial" w:cs="Arial"/>
          <w:sz w:val="24"/>
          <w:szCs w:val="24"/>
          <w:shd w:val="clear" w:color="auto" w:fill="FFFFFF"/>
        </w:rPr>
        <w:t>Vanddenberghe et al., 2012</w:t>
      </w:r>
      <w:r w:rsidR="005442A1">
        <w:rPr>
          <w:rFonts w:ascii="Arial" w:hAnsi="Arial" w:cs="Arial"/>
          <w:sz w:val="24"/>
          <w:szCs w:val="24"/>
          <w:shd w:val="clear" w:color="auto" w:fill="FFFFFF"/>
        </w:rPr>
        <w:t>)</w:t>
      </w:r>
      <w:r w:rsidR="000E0910" w:rsidRPr="00667C8E">
        <w:rPr>
          <w:rFonts w:ascii="Arial" w:hAnsi="Arial" w:cs="Arial"/>
          <w:sz w:val="24"/>
          <w:szCs w:val="24"/>
          <w:shd w:val="clear" w:color="auto" w:fill="FFFFFF"/>
        </w:rPr>
        <w:t>.</w:t>
      </w:r>
      <w:r w:rsidR="000E3EC0" w:rsidRPr="00667C8E">
        <w:rPr>
          <w:rFonts w:ascii="Arial" w:hAnsi="Arial" w:cs="Arial"/>
          <w:sz w:val="24"/>
          <w:szCs w:val="24"/>
          <w:shd w:val="clear" w:color="auto" w:fill="FFFFFF"/>
        </w:rPr>
        <w:t xml:space="preserve"> Laissez-faire leadership style promotes complete freedom for group or individual decisions</w:t>
      </w:r>
      <w:r w:rsidR="00094C5E">
        <w:rPr>
          <w:rFonts w:ascii="Arial" w:hAnsi="Arial" w:cs="Arial"/>
          <w:sz w:val="24"/>
          <w:szCs w:val="24"/>
          <w:shd w:val="clear" w:color="auto" w:fill="FFFFFF"/>
        </w:rPr>
        <w:t xml:space="preserve"> (</w:t>
      </w:r>
      <w:r w:rsidR="005B69F0">
        <w:rPr>
          <w:rFonts w:ascii="Arial" w:hAnsi="Arial" w:cs="Arial"/>
          <w:sz w:val="24"/>
          <w:szCs w:val="24"/>
          <w:shd w:val="clear" w:color="auto" w:fill="FFFFFF"/>
        </w:rPr>
        <w:t>Agotness et al., 2018</w:t>
      </w:r>
      <w:r w:rsidR="00094C5E">
        <w:rPr>
          <w:rFonts w:ascii="Arial" w:hAnsi="Arial" w:cs="Arial"/>
          <w:sz w:val="24"/>
          <w:szCs w:val="24"/>
          <w:shd w:val="clear" w:color="auto" w:fill="FFFFFF"/>
        </w:rPr>
        <w:t>)</w:t>
      </w:r>
      <w:r w:rsidR="000E3EC0" w:rsidRPr="00667C8E">
        <w:rPr>
          <w:rFonts w:ascii="Arial" w:hAnsi="Arial" w:cs="Arial"/>
          <w:sz w:val="24"/>
          <w:szCs w:val="24"/>
          <w:shd w:val="clear" w:color="auto" w:fill="FFFFFF"/>
        </w:rPr>
        <w:t xml:space="preserve">. There is minimum leadership participation given that the leader is either permissive and genuinely fostering freedom or they are completely </w:t>
      </w:r>
      <w:r w:rsidR="000E3EC0" w:rsidRPr="00667C8E">
        <w:rPr>
          <w:rFonts w:ascii="Arial" w:hAnsi="Arial" w:cs="Arial"/>
          <w:sz w:val="24"/>
          <w:szCs w:val="24"/>
          <w:shd w:val="clear" w:color="auto" w:fill="FFFFFF"/>
        </w:rPr>
        <w:lastRenderedPageBreak/>
        <w:t>inept</w:t>
      </w:r>
      <w:r w:rsidR="00BD3FBA">
        <w:rPr>
          <w:rFonts w:ascii="Arial" w:hAnsi="Arial" w:cs="Arial"/>
          <w:sz w:val="24"/>
          <w:szCs w:val="24"/>
          <w:shd w:val="clear" w:color="auto" w:fill="FFFFFF"/>
        </w:rPr>
        <w:t xml:space="preserve"> (</w:t>
      </w:r>
      <w:r w:rsidR="00E430D9">
        <w:rPr>
          <w:rFonts w:ascii="Arial" w:hAnsi="Arial" w:cs="Arial"/>
          <w:sz w:val="24"/>
          <w:szCs w:val="24"/>
          <w:shd w:val="clear" w:color="auto" w:fill="FFFFFF"/>
        </w:rPr>
        <w:t>Sfantou et al., 2017</w:t>
      </w:r>
      <w:r w:rsidR="00BD3FBA">
        <w:rPr>
          <w:rFonts w:ascii="Arial" w:hAnsi="Arial" w:cs="Arial"/>
          <w:sz w:val="24"/>
          <w:szCs w:val="24"/>
          <w:shd w:val="clear" w:color="auto" w:fill="FFFFFF"/>
        </w:rPr>
        <w:t>)</w:t>
      </w:r>
      <w:r w:rsidR="000E3EC0" w:rsidRPr="00667C8E">
        <w:rPr>
          <w:rFonts w:ascii="Arial" w:hAnsi="Arial" w:cs="Arial"/>
          <w:sz w:val="24"/>
          <w:szCs w:val="24"/>
          <w:shd w:val="clear" w:color="auto" w:fill="FFFFFF"/>
        </w:rPr>
        <w:t>. Literature does not suggest that one style is better than the other</w:t>
      </w:r>
      <w:r w:rsidR="00BD3FBA">
        <w:rPr>
          <w:rFonts w:ascii="Arial" w:hAnsi="Arial" w:cs="Arial"/>
          <w:sz w:val="24"/>
          <w:szCs w:val="24"/>
          <w:shd w:val="clear" w:color="auto" w:fill="FFFFFF"/>
        </w:rPr>
        <w:t xml:space="preserve"> (</w:t>
      </w:r>
      <w:r w:rsidR="00AE479C">
        <w:rPr>
          <w:rFonts w:ascii="Arial" w:hAnsi="Arial" w:cs="Arial"/>
          <w:sz w:val="24"/>
          <w:szCs w:val="24"/>
          <w:shd w:val="clear" w:color="auto" w:fill="FFFFFF"/>
        </w:rPr>
        <w:t>Avery, 2004</w:t>
      </w:r>
      <w:r w:rsidR="00BD3FBA">
        <w:rPr>
          <w:rFonts w:ascii="Arial" w:hAnsi="Arial" w:cs="Arial"/>
          <w:sz w:val="24"/>
          <w:szCs w:val="24"/>
          <w:shd w:val="clear" w:color="auto" w:fill="FFFFFF"/>
        </w:rPr>
        <w:t>)</w:t>
      </w:r>
      <w:r w:rsidR="000E3EC0" w:rsidRPr="00667C8E">
        <w:rPr>
          <w:rFonts w:ascii="Arial" w:hAnsi="Arial" w:cs="Arial"/>
          <w:sz w:val="24"/>
          <w:szCs w:val="24"/>
          <w:shd w:val="clear" w:color="auto" w:fill="FFFFFF"/>
        </w:rPr>
        <w:t>. The choice is based on contextual and situational factors and a mixture of these styles may evolve at any point in time</w:t>
      </w:r>
      <w:r w:rsidR="00BD3FBA">
        <w:rPr>
          <w:rFonts w:ascii="Arial" w:hAnsi="Arial" w:cs="Arial"/>
          <w:sz w:val="24"/>
          <w:szCs w:val="24"/>
          <w:shd w:val="clear" w:color="auto" w:fill="FFFFFF"/>
        </w:rPr>
        <w:t xml:space="preserve"> (</w:t>
      </w:r>
      <w:r w:rsidR="00AE479C">
        <w:rPr>
          <w:rFonts w:ascii="Arial" w:hAnsi="Arial" w:cs="Arial"/>
          <w:sz w:val="24"/>
          <w:szCs w:val="24"/>
          <w:shd w:val="clear" w:color="auto" w:fill="FFFFFF"/>
        </w:rPr>
        <w:t>Chen et al., 2018</w:t>
      </w:r>
      <w:r w:rsidR="00BD3FBA">
        <w:rPr>
          <w:rFonts w:ascii="Arial" w:hAnsi="Arial" w:cs="Arial"/>
          <w:sz w:val="24"/>
          <w:szCs w:val="24"/>
          <w:shd w:val="clear" w:color="auto" w:fill="FFFFFF"/>
        </w:rPr>
        <w:t>)</w:t>
      </w:r>
      <w:r w:rsidR="000E3EC0" w:rsidRPr="00667C8E">
        <w:rPr>
          <w:rFonts w:ascii="Arial" w:hAnsi="Arial" w:cs="Arial"/>
          <w:sz w:val="24"/>
          <w:szCs w:val="24"/>
          <w:shd w:val="clear" w:color="auto" w:fill="FFFFFF"/>
        </w:rPr>
        <w:t>.</w:t>
      </w:r>
    </w:p>
    <w:p w14:paraId="4486D70A" w14:textId="6915B22E" w:rsidR="00093C8F" w:rsidRPr="00667C8E" w:rsidRDefault="000E3EC0" w:rsidP="00665078">
      <w:pPr>
        <w:spacing w:line="480" w:lineRule="auto"/>
        <w:jc w:val="both"/>
        <w:rPr>
          <w:rFonts w:ascii="Arial" w:hAnsi="Arial" w:cs="Arial"/>
          <w:sz w:val="24"/>
          <w:szCs w:val="24"/>
          <w:shd w:val="clear" w:color="auto" w:fill="FFFFFF"/>
        </w:rPr>
      </w:pPr>
      <w:r w:rsidRPr="00667C8E">
        <w:rPr>
          <w:rFonts w:ascii="Arial" w:hAnsi="Arial" w:cs="Arial"/>
          <w:sz w:val="24"/>
          <w:szCs w:val="24"/>
          <w:shd w:val="clear" w:color="auto" w:fill="FFFFFF"/>
        </w:rPr>
        <w:t>Be that as it may, d</w:t>
      </w:r>
      <w:r w:rsidR="00093C8F" w:rsidRPr="00667C8E">
        <w:rPr>
          <w:rFonts w:ascii="Arial" w:hAnsi="Arial" w:cs="Arial"/>
          <w:sz w:val="24"/>
          <w:szCs w:val="24"/>
          <w:shd w:val="clear" w:color="auto" w:fill="FFFFFF"/>
        </w:rPr>
        <w:t xml:space="preserve">emocratic leadership style </w:t>
      </w:r>
      <w:r w:rsidR="00393FBC" w:rsidRPr="00667C8E">
        <w:rPr>
          <w:rFonts w:ascii="Arial" w:hAnsi="Arial" w:cs="Arial"/>
          <w:sz w:val="24"/>
          <w:szCs w:val="24"/>
          <w:shd w:val="clear" w:color="auto" w:fill="FFFFFF"/>
        </w:rPr>
        <w:t xml:space="preserve">as proposed in this essay </w:t>
      </w:r>
      <w:r w:rsidR="000E0910" w:rsidRPr="00667C8E">
        <w:rPr>
          <w:rFonts w:ascii="Arial" w:hAnsi="Arial" w:cs="Arial"/>
          <w:sz w:val="24"/>
          <w:szCs w:val="24"/>
          <w:shd w:val="clear" w:color="auto" w:fill="FFFFFF"/>
        </w:rPr>
        <w:t xml:space="preserve">for effective bedrail use will </w:t>
      </w:r>
      <w:r w:rsidR="00093C8F" w:rsidRPr="00667C8E">
        <w:rPr>
          <w:rFonts w:ascii="Arial" w:hAnsi="Arial" w:cs="Arial"/>
          <w:sz w:val="24"/>
          <w:szCs w:val="24"/>
          <w:shd w:val="clear" w:color="auto" w:fill="FFFFFF"/>
        </w:rPr>
        <w:t>involve subordinates in decision making process</w:t>
      </w:r>
      <w:r w:rsidR="00393FBC" w:rsidRPr="00667C8E">
        <w:rPr>
          <w:rFonts w:ascii="Arial" w:hAnsi="Arial" w:cs="Arial"/>
          <w:sz w:val="24"/>
          <w:szCs w:val="24"/>
          <w:shd w:val="clear" w:color="auto" w:fill="FFFFFF"/>
        </w:rPr>
        <w:t>.</w:t>
      </w:r>
      <w:r w:rsidR="00093C8F" w:rsidRPr="00667C8E">
        <w:rPr>
          <w:rFonts w:ascii="Arial" w:hAnsi="Arial" w:cs="Arial"/>
          <w:sz w:val="24"/>
          <w:szCs w:val="24"/>
          <w:shd w:val="clear" w:color="auto" w:fill="FFFFFF"/>
        </w:rPr>
        <w:t xml:space="preserve"> </w:t>
      </w:r>
      <w:r w:rsidR="00393FBC" w:rsidRPr="00667C8E">
        <w:rPr>
          <w:rFonts w:ascii="Arial" w:hAnsi="Arial" w:cs="Arial"/>
          <w:sz w:val="24"/>
          <w:szCs w:val="24"/>
          <w:shd w:val="clear" w:color="auto" w:fill="FFFFFF"/>
        </w:rPr>
        <w:t>I</w:t>
      </w:r>
      <w:r w:rsidR="00665078" w:rsidRPr="00667C8E">
        <w:rPr>
          <w:rFonts w:ascii="Arial" w:hAnsi="Arial" w:cs="Arial"/>
          <w:sz w:val="24"/>
          <w:szCs w:val="24"/>
          <w:shd w:val="clear" w:color="auto" w:fill="FFFFFF"/>
        </w:rPr>
        <w:t xml:space="preserve">t </w:t>
      </w:r>
      <w:r w:rsidR="000E0910" w:rsidRPr="00667C8E">
        <w:rPr>
          <w:rFonts w:ascii="Arial" w:hAnsi="Arial" w:cs="Arial"/>
          <w:sz w:val="24"/>
          <w:szCs w:val="24"/>
          <w:shd w:val="clear" w:color="auto" w:fill="FFFFFF"/>
        </w:rPr>
        <w:t xml:space="preserve">will </w:t>
      </w:r>
      <w:r w:rsidR="00665078" w:rsidRPr="00667C8E">
        <w:rPr>
          <w:rFonts w:ascii="Arial" w:hAnsi="Arial" w:cs="Arial"/>
          <w:sz w:val="24"/>
          <w:szCs w:val="24"/>
          <w:shd w:val="clear" w:color="auto" w:fill="FFFFFF"/>
        </w:rPr>
        <w:t xml:space="preserve">enable creativity, motivation, morale </w:t>
      </w:r>
      <w:r w:rsidR="000E0910" w:rsidRPr="00667C8E">
        <w:rPr>
          <w:rFonts w:ascii="Arial" w:hAnsi="Arial" w:cs="Arial"/>
          <w:sz w:val="24"/>
          <w:szCs w:val="24"/>
          <w:shd w:val="clear" w:color="auto" w:fill="FFFFFF"/>
        </w:rPr>
        <w:t xml:space="preserve">in such a way that </w:t>
      </w:r>
      <w:r w:rsidR="00665078" w:rsidRPr="00667C8E">
        <w:rPr>
          <w:rFonts w:ascii="Arial" w:hAnsi="Arial" w:cs="Arial"/>
          <w:sz w:val="24"/>
          <w:szCs w:val="24"/>
          <w:shd w:val="clear" w:color="auto" w:fill="FFFFFF"/>
        </w:rPr>
        <w:t xml:space="preserve">inter-professional collaboration </w:t>
      </w:r>
      <w:r w:rsidR="000E0910" w:rsidRPr="00667C8E">
        <w:rPr>
          <w:rFonts w:ascii="Arial" w:hAnsi="Arial" w:cs="Arial"/>
          <w:sz w:val="24"/>
          <w:szCs w:val="24"/>
          <w:shd w:val="clear" w:color="auto" w:fill="FFFFFF"/>
        </w:rPr>
        <w:t xml:space="preserve">will be allowed </w:t>
      </w:r>
      <w:r w:rsidR="00665078" w:rsidRPr="00667C8E">
        <w:rPr>
          <w:rFonts w:ascii="Arial" w:hAnsi="Arial" w:cs="Arial"/>
          <w:sz w:val="24"/>
          <w:szCs w:val="24"/>
          <w:shd w:val="clear" w:color="auto" w:fill="FFFFFF"/>
        </w:rPr>
        <w:t>(</w:t>
      </w:r>
      <w:r w:rsidR="000E31E5" w:rsidRPr="00667C8E">
        <w:rPr>
          <w:rFonts w:ascii="Arial" w:hAnsi="Arial" w:cs="Arial"/>
          <w:sz w:val="24"/>
          <w:szCs w:val="24"/>
          <w:shd w:val="clear" w:color="auto" w:fill="FFFFFF"/>
        </w:rPr>
        <w:t xml:space="preserve">Gopee </w:t>
      </w:r>
      <w:r w:rsidR="00ED3ECD">
        <w:rPr>
          <w:rFonts w:ascii="Arial" w:hAnsi="Arial" w:cs="Arial"/>
          <w:sz w:val="24"/>
          <w:szCs w:val="24"/>
          <w:shd w:val="clear" w:color="auto" w:fill="FFFFFF"/>
        </w:rPr>
        <w:t>and</w:t>
      </w:r>
      <w:r w:rsidR="000E31E5" w:rsidRPr="00667C8E">
        <w:rPr>
          <w:rFonts w:ascii="Arial" w:hAnsi="Arial" w:cs="Arial"/>
          <w:sz w:val="24"/>
          <w:szCs w:val="24"/>
          <w:shd w:val="clear" w:color="auto" w:fill="FFFFFF"/>
        </w:rPr>
        <w:t xml:space="preserve"> Galoway, 201</w:t>
      </w:r>
      <w:r w:rsidR="003A2E4F" w:rsidRPr="00667C8E">
        <w:rPr>
          <w:rFonts w:ascii="Arial" w:hAnsi="Arial" w:cs="Arial"/>
          <w:sz w:val="24"/>
          <w:szCs w:val="24"/>
          <w:shd w:val="clear" w:color="auto" w:fill="FFFFFF"/>
        </w:rPr>
        <w:t>4</w:t>
      </w:r>
      <w:r w:rsidR="00665078" w:rsidRPr="00667C8E">
        <w:rPr>
          <w:rFonts w:ascii="Arial" w:hAnsi="Arial" w:cs="Arial"/>
          <w:sz w:val="24"/>
          <w:szCs w:val="24"/>
          <w:shd w:val="clear" w:color="auto" w:fill="FFFFFF"/>
        </w:rPr>
        <w:t>). A</w:t>
      </w:r>
      <w:r w:rsidR="00093C8F" w:rsidRPr="00667C8E">
        <w:rPr>
          <w:rFonts w:ascii="Arial" w:hAnsi="Arial" w:cs="Arial"/>
          <w:sz w:val="24"/>
          <w:szCs w:val="24"/>
          <w:shd w:val="clear" w:color="auto" w:fill="FFFFFF"/>
        </w:rPr>
        <w:t>lthough</w:t>
      </w:r>
      <w:r w:rsidR="00665078" w:rsidRPr="00667C8E">
        <w:rPr>
          <w:rFonts w:ascii="Arial" w:hAnsi="Arial" w:cs="Arial"/>
          <w:sz w:val="24"/>
          <w:szCs w:val="24"/>
          <w:shd w:val="clear" w:color="auto" w:fill="FFFFFF"/>
        </w:rPr>
        <w:t>,</w:t>
      </w:r>
      <w:r w:rsidR="00093C8F" w:rsidRPr="00667C8E">
        <w:rPr>
          <w:rFonts w:ascii="Arial" w:hAnsi="Arial" w:cs="Arial"/>
          <w:sz w:val="24"/>
          <w:szCs w:val="24"/>
          <w:shd w:val="clear" w:color="auto" w:fill="FFFFFF"/>
        </w:rPr>
        <w:t xml:space="preserve"> </w:t>
      </w:r>
      <w:r w:rsidR="000E0910" w:rsidRPr="00667C8E">
        <w:rPr>
          <w:rFonts w:ascii="Arial" w:hAnsi="Arial" w:cs="Arial"/>
          <w:sz w:val="24"/>
          <w:szCs w:val="24"/>
          <w:shd w:val="clear" w:color="auto" w:fill="FFFFFF"/>
        </w:rPr>
        <w:t>the leadership</w:t>
      </w:r>
      <w:r w:rsidR="00665078" w:rsidRPr="00667C8E">
        <w:rPr>
          <w:rFonts w:ascii="Arial" w:hAnsi="Arial" w:cs="Arial"/>
          <w:sz w:val="24"/>
          <w:szCs w:val="24"/>
          <w:shd w:val="clear" w:color="auto" w:fill="FFFFFF"/>
        </w:rPr>
        <w:t xml:space="preserve"> may </w:t>
      </w:r>
      <w:r w:rsidR="00093C8F" w:rsidRPr="00667C8E">
        <w:rPr>
          <w:rFonts w:ascii="Arial" w:hAnsi="Arial" w:cs="Arial"/>
          <w:sz w:val="24"/>
          <w:szCs w:val="24"/>
          <w:shd w:val="clear" w:color="auto" w:fill="FFFFFF"/>
        </w:rPr>
        <w:t>make the final decisions in the process</w:t>
      </w:r>
      <w:r w:rsidR="002F2755" w:rsidRPr="00667C8E">
        <w:rPr>
          <w:rFonts w:ascii="Arial" w:hAnsi="Arial" w:cs="Arial"/>
          <w:sz w:val="24"/>
          <w:szCs w:val="24"/>
          <w:shd w:val="clear" w:color="auto" w:fill="FFFFFF"/>
        </w:rPr>
        <w:t xml:space="preserve">, </w:t>
      </w:r>
      <w:r w:rsidR="00393FBC" w:rsidRPr="00667C8E">
        <w:rPr>
          <w:rFonts w:ascii="Arial" w:hAnsi="Arial" w:cs="Arial"/>
          <w:sz w:val="24"/>
          <w:szCs w:val="24"/>
          <w:shd w:val="clear" w:color="auto" w:fill="FFFFFF"/>
        </w:rPr>
        <w:t>however, those</w:t>
      </w:r>
      <w:r w:rsidR="00093C8F" w:rsidRPr="00667C8E">
        <w:rPr>
          <w:rFonts w:ascii="Arial" w:hAnsi="Arial" w:cs="Arial"/>
          <w:sz w:val="24"/>
          <w:szCs w:val="24"/>
          <w:shd w:val="clear" w:color="auto" w:fill="FFFFFF"/>
        </w:rPr>
        <w:t xml:space="preserve"> who are involve</w:t>
      </w:r>
      <w:r w:rsidR="000E0910" w:rsidRPr="00667C8E">
        <w:rPr>
          <w:rFonts w:ascii="Arial" w:hAnsi="Arial" w:cs="Arial"/>
          <w:sz w:val="24"/>
          <w:szCs w:val="24"/>
          <w:shd w:val="clear" w:color="auto" w:fill="FFFFFF"/>
        </w:rPr>
        <w:t>d</w:t>
      </w:r>
      <w:r w:rsidR="00093C8F" w:rsidRPr="00667C8E">
        <w:rPr>
          <w:rFonts w:ascii="Arial" w:hAnsi="Arial" w:cs="Arial"/>
          <w:sz w:val="24"/>
          <w:szCs w:val="24"/>
          <w:shd w:val="clear" w:color="auto" w:fill="FFFFFF"/>
        </w:rPr>
        <w:t xml:space="preserve"> in </w:t>
      </w:r>
      <w:r w:rsidR="002F2755" w:rsidRPr="00667C8E">
        <w:rPr>
          <w:rFonts w:ascii="Arial" w:hAnsi="Arial" w:cs="Arial"/>
          <w:sz w:val="24"/>
          <w:szCs w:val="24"/>
          <w:shd w:val="clear" w:color="auto" w:fill="FFFFFF"/>
        </w:rPr>
        <w:t xml:space="preserve">the </w:t>
      </w:r>
      <w:r w:rsidR="00093C8F" w:rsidRPr="00667C8E">
        <w:rPr>
          <w:rFonts w:ascii="Arial" w:hAnsi="Arial" w:cs="Arial"/>
          <w:sz w:val="24"/>
          <w:szCs w:val="24"/>
          <w:shd w:val="clear" w:color="auto" w:fill="FFFFFF"/>
        </w:rPr>
        <w:t>change process with</w:t>
      </w:r>
      <w:r w:rsidR="000E0910" w:rsidRPr="00667C8E">
        <w:rPr>
          <w:rFonts w:ascii="Arial" w:hAnsi="Arial" w:cs="Arial"/>
          <w:sz w:val="24"/>
          <w:szCs w:val="24"/>
          <w:shd w:val="clear" w:color="auto" w:fill="FFFFFF"/>
        </w:rPr>
        <w:t>in the</w:t>
      </w:r>
      <w:r w:rsidR="00093C8F" w:rsidRPr="00667C8E">
        <w:rPr>
          <w:rFonts w:ascii="Arial" w:hAnsi="Arial" w:cs="Arial"/>
          <w:sz w:val="24"/>
          <w:szCs w:val="24"/>
          <w:shd w:val="clear" w:color="auto" w:fill="FFFFFF"/>
        </w:rPr>
        <w:t xml:space="preserve"> democratic style </w:t>
      </w:r>
      <w:r w:rsidR="000E0910" w:rsidRPr="00667C8E">
        <w:rPr>
          <w:rFonts w:ascii="Arial" w:hAnsi="Arial" w:cs="Arial"/>
          <w:sz w:val="24"/>
          <w:szCs w:val="24"/>
          <w:shd w:val="clear" w:color="auto" w:fill="FFFFFF"/>
        </w:rPr>
        <w:t xml:space="preserve">being adopted will </w:t>
      </w:r>
      <w:r w:rsidR="00093C8F" w:rsidRPr="00667C8E">
        <w:rPr>
          <w:rFonts w:ascii="Arial" w:hAnsi="Arial" w:cs="Arial"/>
          <w:sz w:val="24"/>
          <w:szCs w:val="24"/>
          <w:shd w:val="clear" w:color="auto" w:fill="FFFFFF"/>
        </w:rPr>
        <w:t>always appreciate been consulted</w:t>
      </w:r>
      <w:r w:rsidR="009A610F">
        <w:rPr>
          <w:rFonts w:ascii="Arial" w:hAnsi="Arial" w:cs="Arial"/>
          <w:sz w:val="24"/>
          <w:szCs w:val="24"/>
          <w:shd w:val="clear" w:color="auto" w:fill="FFFFFF"/>
        </w:rPr>
        <w:t xml:space="preserve"> (</w:t>
      </w:r>
      <w:r w:rsidR="00390E87">
        <w:rPr>
          <w:rFonts w:ascii="Arial" w:hAnsi="Arial" w:cs="Arial"/>
          <w:sz w:val="24"/>
          <w:szCs w:val="24"/>
          <w:shd w:val="clear" w:color="auto" w:fill="FFFFFF"/>
        </w:rPr>
        <w:t>Sftalou et al., 2017</w:t>
      </w:r>
      <w:r w:rsidR="009A610F">
        <w:rPr>
          <w:rFonts w:ascii="Arial" w:hAnsi="Arial" w:cs="Arial"/>
          <w:sz w:val="24"/>
          <w:szCs w:val="24"/>
          <w:shd w:val="clear" w:color="auto" w:fill="FFFFFF"/>
        </w:rPr>
        <w:t>)</w:t>
      </w:r>
      <w:r w:rsidR="00393FBC" w:rsidRPr="00667C8E">
        <w:rPr>
          <w:rFonts w:ascii="Arial" w:hAnsi="Arial" w:cs="Arial"/>
          <w:sz w:val="24"/>
          <w:szCs w:val="24"/>
          <w:shd w:val="clear" w:color="auto" w:fill="FFFFFF"/>
        </w:rPr>
        <w:t>.</w:t>
      </w:r>
      <w:r w:rsidR="00093C8F" w:rsidRPr="00667C8E">
        <w:rPr>
          <w:rFonts w:ascii="Arial" w:hAnsi="Arial" w:cs="Arial"/>
          <w:sz w:val="24"/>
          <w:szCs w:val="24"/>
          <w:shd w:val="clear" w:color="auto" w:fill="FFFFFF"/>
        </w:rPr>
        <w:t xml:space="preserve"> </w:t>
      </w:r>
    </w:p>
    <w:p w14:paraId="61751553" w14:textId="0FB39AFB" w:rsidR="00016109" w:rsidRPr="00667C8E" w:rsidRDefault="000E3EC0" w:rsidP="00016109">
      <w:pPr>
        <w:spacing w:line="480" w:lineRule="auto"/>
        <w:jc w:val="both"/>
        <w:rPr>
          <w:rFonts w:ascii="Arial" w:hAnsi="Arial" w:cs="Arial"/>
          <w:sz w:val="24"/>
          <w:szCs w:val="24"/>
        </w:rPr>
      </w:pPr>
      <w:r w:rsidRPr="00667C8E">
        <w:rPr>
          <w:rFonts w:ascii="Arial" w:hAnsi="Arial" w:cs="Arial"/>
          <w:sz w:val="24"/>
          <w:szCs w:val="24"/>
        </w:rPr>
        <w:t>Consequent upon the aforementioned, it is important that nurses are well educated in leadership</w:t>
      </w:r>
      <w:r w:rsidR="003D37C5">
        <w:rPr>
          <w:rFonts w:ascii="Arial" w:hAnsi="Arial" w:cs="Arial"/>
          <w:sz w:val="24"/>
          <w:szCs w:val="24"/>
        </w:rPr>
        <w:t>, n</w:t>
      </w:r>
      <w:r w:rsidR="003E3119" w:rsidRPr="00667C8E">
        <w:rPr>
          <w:rFonts w:ascii="Arial" w:hAnsi="Arial" w:cs="Arial"/>
          <w:sz w:val="24"/>
          <w:szCs w:val="24"/>
        </w:rPr>
        <w:t>urses</w:t>
      </w:r>
      <w:r w:rsidR="00FD4E2B" w:rsidRPr="00667C8E">
        <w:rPr>
          <w:rFonts w:ascii="Arial" w:hAnsi="Arial" w:cs="Arial"/>
          <w:sz w:val="24"/>
          <w:szCs w:val="24"/>
        </w:rPr>
        <w:t>’</w:t>
      </w:r>
      <w:r w:rsidR="003E3119" w:rsidRPr="00667C8E">
        <w:rPr>
          <w:rFonts w:ascii="Arial" w:hAnsi="Arial" w:cs="Arial"/>
          <w:sz w:val="24"/>
          <w:szCs w:val="24"/>
        </w:rPr>
        <w:t xml:space="preserve"> role in influencing healthcare policy </w:t>
      </w:r>
      <w:r w:rsidR="00FD4E2B" w:rsidRPr="00667C8E">
        <w:rPr>
          <w:rFonts w:ascii="Arial" w:hAnsi="Arial" w:cs="Arial"/>
          <w:sz w:val="24"/>
          <w:szCs w:val="24"/>
        </w:rPr>
        <w:t>is unquantifiable</w:t>
      </w:r>
      <w:r w:rsidR="00182626">
        <w:rPr>
          <w:rFonts w:ascii="Arial" w:hAnsi="Arial" w:cs="Arial"/>
          <w:sz w:val="24"/>
          <w:szCs w:val="24"/>
        </w:rPr>
        <w:t xml:space="preserve"> (</w:t>
      </w:r>
      <w:r w:rsidR="000E1138">
        <w:rPr>
          <w:rFonts w:ascii="Arial" w:hAnsi="Arial" w:cs="Arial"/>
          <w:sz w:val="24"/>
          <w:szCs w:val="24"/>
        </w:rPr>
        <w:t>Joseph and Huber, 2015</w:t>
      </w:r>
      <w:r w:rsidR="00182626">
        <w:rPr>
          <w:rFonts w:ascii="Arial" w:hAnsi="Arial" w:cs="Arial"/>
          <w:sz w:val="24"/>
          <w:szCs w:val="24"/>
        </w:rPr>
        <w:t>)</w:t>
      </w:r>
      <w:r w:rsidR="00FD4E2B" w:rsidRPr="00667C8E">
        <w:rPr>
          <w:rFonts w:ascii="Arial" w:hAnsi="Arial" w:cs="Arial"/>
          <w:sz w:val="24"/>
          <w:szCs w:val="24"/>
        </w:rPr>
        <w:t xml:space="preserve">. </w:t>
      </w:r>
      <w:r w:rsidR="00CD3874" w:rsidRPr="00667C8E">
        <w:rPr>
          <w:rFonts w:ascii="Arial" w:hAnsi="Arial" w:cs="Arial"/>
          <w:sz w:val="24"/>
          <w:szCs w:val="24"/>
        </w:rPr>
        <w:t xml:space="preserve">Therefore, advocating role and political involvement in the policy arena is the most effective way </w:t>
      </w:r>
      <w:r w:rsidR="004D4079" w:rsidRPr="00667C8E">
        <w:rPr>
          <w:rFonts w:ascii="Arial" w:hAnsi="Arial" w:cs="Arial"/>
          <w:sz w:val="24"/>
          <w:szCs w:val="24"/>
        </w:rPr>
        <w:t>nurses</w:t>
      </w:r>
      <w:r w:rsidR="00CD3874" w:rsidRPr="00667C8E">
        <w:rPr>
          <w:rFonts w:ascii="Arial" w:hAnsi="Arial" w:cs="Arial"/>
          <w:sz w:val="24"/>
          <w:szCs w:val="24"/>
        </w:rPr>
        <w:t xml:space="preserve"> can </w:t>
      </w:r>
      <w:r w:rsidR="00CE2204" w:rsidRPr="00667C8E">
        <w:rPr>
          <w:rFonts w:ascii="Arial" w:hAnsi="Arial" w:cs="Arial"/>
          <w:sz w:val="24"/>
          <w:szCs w:val="24"/>
        </w:rPr>
        <w:t>demonstrate</w:t>
      </w:r>
      <w:r w:rsidR="00CD3874" w:rsidRPr="00667C8E">
        <w:rPr>
          <w:rFonts w:ascii="Arial" w:hAnsi="Arial" w:cs="Arial"/>
          <w:sz w:val="24"/>
          <w:szCs w:val="24"/>
        </w:rPr>
        <w:t xml:space="preserve"> </w:t>
      </w:r>
      <w:r w:rsidRPr="00667C8E">
        <w:rPr>
          <w:rFonts w:ascii="Arial" w:hAnsi="Arial" w:cs="Arial"/>
          <w:sz w:val="24"/>
          <w:szCs w:val="24"/>
        </w:rPr>
        <w:t>their leadership competencies</w:t>
      </w:r>
      <w:r w:rsidR="00786FB5">
        <w:rPr>
          <w:rFonts w:ascii="Arial" w:hAnsi="Arial" w:cs="Arial"/>
          <w:sz w:val="24"/>
          <w:szCs w:val="24"/>
        </w:rPr>
        <w:t xml:space="preserve"> (</w:t>
      </w:r>
      <w:r w:rsidR="004F3537">
        <w:rPr>
          <w:rFonts w:ascii="Arial" w:hAnsi="Arial" w:cs="Arial"/>
          <w:sz w:val="24"/>
          <w:szCs w:val="24"/>
        </w:rPr>
        <w:t>Stanley, 2016</w:t>
      </w:r>
      <w:r w:rsidR="00786FB5">
        <w:rPr>
          <w:rFonts w:ascii="Arial" w:hAnsi="Arial" w:cs="Arial"/>
          <w:sz w:val="24"/>
          <w:szCs w:val="24"/>
        </w:rPr>
        <w:t>)</w:t>
      </w:r>
      <w:r w:rsidRPr="00667C8E">
        <w:rPr>
          <w:rFonts w:ascii="Arial" w:hAnsi="Arial" w:cs="Arial"/>
          <w:sz w:val="24"/>
          <w:szCs w:val="24"/>
        </w:rPr>
        <w:t xml:space="preserve">. Apart from the fact that this will promote quality service, it will also </w:t>
      </w:r>
      <w:r w:rsidR="00CD3874" w:rsidRPr="00667C8E">
        <w:rPr>
          <w:rFonts w:ascii="Arial" w:hAnsi="Arial" w:cs="Arial"/>
          <w:sz w:val="24"/>
          <w:szCs w:val="24"/>
        </w:rPr>
        <w:t xml:space="preserve">safeguard the public from ineffective policies and address inadequacies of the healthcare services (Alhassan et al., 2019). </w:t>
      </w:r>
      <w:r w:rsidR="00016109" w:rsidRPr="00667C8E">
        <w:rPr>
          <w:rFonts w:ascii="Arial" w:hAnsi="Arial" w:cs="Arial"/>
          <w:sz w:val="24"/>
          <w:szCs w:val="24"/>
        </w:rPr>
        <w:t xml:space="preserve"> Nurses primary role is to ensure that our patients are safe and very well cared for, so, nursing leader have added challenges of adhering to policies and maintaining efficiency whilst at the same time keeping up the staffs engagement and morale, the nurse leader who chooses to approach these goals can have a great impact on healthcare system (Major, 2019).</w:t>
      </w:r>
    </w:p>
    <w:p w14:paraId="738BF46F" w14:textId="0A41BBC9" w:rsidR="00DA4D09" w:rsidRPr="00667C8E" w:rsidRDefault="00256B0A" w:rsidP="00DA4D09">
      <w:pPr>
        <w:spacing w:line="480" w:lineRule="auto"/>
        <w:jc w:val="both"/>
        <w:rPr>
          <w:rFonts w:ascii="Arial" w:hAnsi="Arial" w:cs="Arial"/>
          <w:sz w:val="24"/>
          <w:szCs w:val="24"/>
        </w:rPr>
      </w:pPr>
      <w:r w:rsidRPr="00667C8E">
        <w:rPr>
          <w:rFonts w:ascii="Arial" w:hAnsi="Arial" w:cs="Arial"/>
          <w:sz w:val="24"/>
          <w:szCs w:val="24"/>
        </w:rPr>
        <w:t xml:space="preserve">Ethel Gordon Fenwick was a former matron in London who campaign </w:t>
      </w:r>
      <w:r w:rsidR="000E3EC0" w:rsidRPr="00667C8E">
        <w:rPr>
          <w:rFonts w:ascii="Arial" w:hAnsi="Arial" w:cs="Arial"/>
          <w:sz w:val="24"/>
          <w:szCs w:val="24"/>
        </w:rPr>
        <w:t xml:space="preserve">for </w:t>
      </w:r>
      <w:r w:rsidRPr="00667C8E">
        <w:rPr>
          <w:rFonts w:ascii="Arial" w:hAnsi="Arial" w:cs="Arial"/>
          <w:sz w:val="24"/>
          <w:szCs w:val="24"/>
        </w:rPr>
        <w:t>over 30 years for nurses</w:t>
      </w:r>
      <w:r w:rsidR="00FD4E2B" w:rsidRPr="00667C8E">
        <w:rPr>
          <w:rFonts w:ascii="Arial" w:hAnsi="Arial" w:cs="Arial"/>
          <w:sz w:val="24"/>
          <w:szCs w:val="24"/>
        </w:rPr>
        <w:t>’</w:t>
      </w:r>
      <w:r w:rsidRPr="00667C8E">
        <w:rPr>
          <w:rFonts w:ascii="Arial" w:hAnsi="Arial" w:cs="Arial"/>
          <w:sz w:val="24"/>
          <w:szCs w:val="24"/>
        </w:rPr>
        <w:t xml:space="preserve"> registration</w:t>
      </w:r>
      <w:r w:rsidR="0008720F">
        <w:rPr>
          <w:rFonts w:ascii="Arial" w:hAnsi="Arial" w:cs="Arial"/>
          <w:sz w:val="24"/>
          <w:szCs w:val="24"/>
        </w:rPr>
        <w:t>, w</w:t>
      </w:r>
      <w:r w:rsidRPr="00667C8E">
        <w:rPr>
          <w:rFonts w:ascii="Arial" w:hAnsi="Arial" w:cs="Arial"/>
          <w:sz w:val="24"/>
          <w:szCs w:val="24"/>
        </w:rPr>
        <w:t xml:space="preserve">hen nurse’s registration act was </w:t>
      </w:r>
      <w:r w:rsidR="000E3EC0" w:rsidRPr="00667C8E">
        <w:rPr>
          <w:rFonts w:ascii="Arial" w:hAnsi="Arial" w:cs="Arial"/>
          <w:sz w:val="24"/>
          <w:szCs w:val="24"/>
        </w:rPr>
        <w:t xml:space="preserve">eventually </w:t>
      </w:r>
      <w:r w:rsidRPr="00667C8E">
        <w:rPr>
          <w:rFonts w:ascii="Arial" w:hAnsi="Arial" w:cs="Arial"/>
          <w:sz w:val="24"/>
          <w:szCs w:val="24"/>
        </w:rPr>
        <w:t>passed in 1919, she advocated that nurses should be brought together under one umbrella</w:t>
      </w:r>
      <w:r w:rsidR="00386DEB">
        <w:rPr>
          <w:rFonts w:ascii="Arial" w:hAnsi="Arial" w:cs="Arial"/>
          <w:sz w:val="24"/>
          <w:szCs w:val="24"/>
        </w:rPr>
        <w:t xml:space="preserve"> (</w:t>
      </w:r>
      <w:r w:rsidR="0008720F" w:rsidRPr="006471AC">
        <w:rPr>
          <w:rFonts w:ascii="Arial" w:hAnsi="Arial" w:cs="Arial"/>
          <w:sz w:val="24"/>
          <w:szCs w:val="24"/>
        </w:rPr>
        <w:t xml:space="preserve">Callaghan, </w:t>
      </w:r>
      <w:r w:rsidR="0008720F" w:rsidRPr="006471AC">
        <w:rPr>
          <w:rFonts w:ascii="Arial" w:hAnsi="Arial" w:cs="Arial"/>
          <w:sz w:val="24"/>
          <w:szCs w:val="24"/>
        </w:rPr>
        <w:lastRenderedPageBreak/>
        <w:t>2019</w:t>
      </w:r>
      <w:r w:rsidR="00386DEB">
        <w:rPr>
          <w:rFonts w:ascii="Arial" w:hAnsi="Arial" w:cs="Arial"/>
          <w:sz w:val="24"/>
          <w:szCs w:val="24"/>
        </w:rPr>
        <w:t>)</w:t>
      </w:r>
      <w:r w:rsidR="000E3EC0" w:rsidRPr="00667C8E">
        <w:rPr>
          <w:rFonts w:ascii="Arial" w:hAnsi="Arial" w:cs="Arial"/>
          <w:sz w:val="24"/>
          <w:szCs w:val="24"/>
        </w:rPr>
        <w:t>.</w:t>
      </w:r>
      <w:r w:rsidRPr="00667C8E">
        <w:rPr>
          <w:rFonts w:ascii="Arial" w:hAnsi="Arial" w:cs="Arial"/>
          <w:sz w:val="24"/>
          <w:szCs w:val="24"/>
        </w:rPr>
        <w:t xml:space="preserve"> Ethel </w:t>
      </w:r>
      <w:r w:rsidR="000E3EC0" w:rsidRPr="00667C8E">
        <w:rPr>
          <w:rFonts w:ascii="Arial" w:hAnsi="Arial" w:cs="Arial"/>
          <w:sz w:val="24"/>
          <w:szCs w:val="24"/>
        </w:rPr>
        <w:t>demonstrated</w:t>
      </w:r>
      <w:r w:rsidRPr="00667C8E">
        <w:rPr>
          <w:rFonts w:ascii="Arial" w:hAnsi="Arial" w:cs="Arial"/>
          <w:sz w:val="24"/>
          <w:szCs w:val="24"/>
        </w:rPr>
        <w:t xml:space="preserve"> great leader</w:t>
      </w:r>
      <w:r w:rsidR="000E3EC0" w:rsidRPr="00667C8E">
        <w:rPr>
          <w:rFonts w:ascii="Arial" w:hAnsi="Arial" w:cs="Arial"/>
          <w:sz w:val="24"/>
          <w:szCs w:val="24"/>
        </w:rPr>
        <w:t xml:space="preserve">ship </w:t>
      </w:r>
      <w:r w:rsidR="00F1456C" w:rsidRPr="00667C8E">
        <w:rPr>
          <w:rFonts w:ascii="Arial" w:hAnsi="Arial" w:cs="Arial"/>
          <w:sz w:val="24"/>
          <w:szCs w:val="24"/>
        </w:rPr>
        <w:t>qualities</w:t>
      </w:r>
      <w:r w:rsidR="00F1456C">
        <w:rPr>
          <w:rFonts w:ascii="Arial" w:hAnsi="Arial" w:cs="Arial"/>
          <w:sz w:val="24"/>
          <w:szCs w:val="24"/>
        </w:rPr>
        <w:t>;</w:t>
      </w:r>
      <w:r w:rsidR="00386DEB">
        <w:rPr>
          <w:rFonts w:ascii="Arial" w:hAnsi="Arial" w:cs="Arial"/>
          <w:sz w:val="24"/>
          <w:szCs w:val="24"/>
        </w:rPr>
        <w:t xml:space="preserve"> s</w:t>
      </w:r>
      <w:r w:rsidR="000E3EC0" w:rsidRPr="00667C8E">
        <w:rPr>
          <w:rFonts w:ascii="Arial" w:hAnsi="Arial" w:cs="Arial"/>
          <w:sz w:val="24"/>
          <w:szCs w:val="24"/>
        </w:rPr>
        <w:t>he is a model for</w:t>
      </w:r>
      <w:r w:rsidR="00AC3D03" w:rsidRPr="00667C8E">
        <w:rPr>
          <w:rFonts w:ascii="Arial" w:hAnsi="Arial" w:cs="Arial"/>
          <w:sz w:val="24"/>
          <w:szCs w:val="24"/>
        </w:rPr>
        <w:t xml:space="preserve"> </w:t>
      </w:r>
      <w:r w:rsidRPr="00667C8E">
        <w:rPr>
          <w:rFonts w:ascii="Arial" w:hAnsi="Arial" w:cs="Arial"/>
          <w:sz w:val="24"/>
          <w:szCs w:val="24"/>
        </w:rPr>
        <w:t>the need for nurses to participate in politics</w:t>
      </w:r>
      <w:r w:rsidR="0008720F">
        <w:rPr>
          <w:rFonts w:ascii="Arial" w:hAnsi="Arial" w:cs="Arial"/>
          <w:sz w:val="24"/>
          <w:szCs w:val="24"/>
        </w:rPr>
        <w:t>, n</w:t>
      </w:r>
      <w:r w:rsidRPr="00667C8E">
        <w:rPr>
          <w:rFonts w:ascii="Arial" w:hAnsi="Arial" w:cs="Arial"/>
          <w:sz w:val="24"/>
          <w:szCs w:val="24"/>
        </w:rPr>
        <w:t xml:space="preserve">urses involvement in politics is for </w:t>
      </w:r>
      <w:r w:rsidR="00AC3D03" w:rsidRPr="00667C8E">
        <w:rPr>
          <w:rFonts w:ascii="Arial" w:hAnsi="Arial" w:cs="Arial"/>
          <w:sz w:val="24"/>
          <w:szCs w:val="24"/>
        </w:rPr>
        <w:t>their</w:t>
      </w:r>
      <w:r w:rsidRPr="00667C8E">
        <w:rPr>
          <w:rFonts w:ascii="Arial" w:hAnsi="Arial" w:cs="Arial"/>
          <w:sz w:val="24"/>
          <w:szCs w:val="24"/>
        </w:rPr>
        <w:t xml:space="preserve"> voice to be heard in order to improve patient</w:t>
      </w:r>
      <w:r w:rsidR="00AC3D03" w:rsidRPr="00667C8E">
        <w:rPr>
          <w:rFonts w:ascii="Arial" w:hAnsi="Arial" w:cs="Arial"/>
          <w:sz w:val="24"/>
          <w:szCs w:val="24"/>
        </w:rPr>
        <w:t>s’</w:t>
      </w:r>
      <w:r w:rsidRPr="00667C8E">
        <w:rPr>
          <w:rFonts w:ascii="Arial" w:hAnsi="Arial" w:cs="Arial"/>
          <w:sz w:val="24"/>
          <w:szCs w:val="24"/>
        </w:rPr>
        <w:t xml:space="preserve"> safety and positive outcomes (Nursing and Midwifery Council, 2019). </w:t>
      </w:r>
    </w:p>
    <w:p w14:paraId="72872CB6" w14:textId="74A47B0C" w:rsidR="006B2703" w:rsidRPr="007326A5" w:rsidRDefault="00562F6A" w:rsidP="006B2703">
      <w:pPr>
        <w:spacing w:line="480" w:lineRule="auto"/>
        <w:jc w:val="both"/>
        <w:rPr>
          <w:rFonts w:ascii="Arial" w:hAnsi="Arial" w:cs="Arial"/>
          <w:color w:val="FF0000"/>
          <w:sz w:val="24"/>
          <w:szCs w:val="24"/>
        </w:rPr>
      </w:pPr>
      <w:r w:rsidRPr="00667C8E">
        <w:rPr>
          <w:rFonts w:ascii="Arial" w:hAnsi="Arial" w:cs="Arial"/>
          <w:sz w:val="24"/>
          <w:szCs w:val="24"/>
        </w:rPr>
        <w:t xml:space="preserve">Mid Staffordshire </w:t>
      </w:r>
      <w:r>
        <w:rPr>
          <w:rFonts w:ascii="Arial" w:hAnsi="Arial" w:cs="Arial"/>
          <w:sz w:val="24"/>
          <w:szCs w:val="24"/>
        </w:rPr>
        <w:t xml:space="preserve">enquiry is an </w:t>
      </w:r>
      <w:r w:rsidR="006B2703" w:rsidRPr="00667C8E">
        <w:rPr>
          <w:rFonts w:ascii="Arial" w:hAnsi="Arial" w:cs="Arial"/>
          <w:sz w:val="24"/>
          <w:szCs w:val="24"/>
        </w:rPr>
        <w:t xml:space="preserve">example </w:t>
      </w:r>
      <w:r w:rsidR="00AC3D03" w:rsidRPr="00667C8E">
        <w:rPr>
          <w:rFonts w:ascii="Arial" w:hAnsi="Arial" w:cs="Arial"/>
          <w:sz w:val="24"/>
          <w:szCs w:val="24"/>
        </w:rPr>
        <w:t xml:space="preserve">of </w:t>
      </w:r>
      <w:r w:rsidR="006B2703" w:rsidRPr="00667C8E">
        <w:rPr>
          <w:rFonts w:ascii="Arial" w:hAnsi="Arial" w:cs="Arial"/>
          <w:sz w:val="24"/>
          <w:szCs w:val="24"/>
        </w:rPr>
        <w:t>where a good leadership was not portrayed</w:t>
      </w:r>
      <w:r>
        <w:rPr>
          <w:rFonts w:ascii="Arial" w:hAnsi="Arial" w:cs="Arial"/>
          <w:sz w:val="24"/>
          <w:szCs w:val="24"/>
        </w:rPr>
        <w:t>,</w:t>
      </w:r>
      <w:r w:rsidR="006B2703" w:rsidRPr="00667C8E">
        <w:rPr>
          <w:rFonts w:ascii="Arial" w:hAnsi="Arial" w:cs="Arial"/>
          <w:sz w:val="24"/>
          <w:szCs w:val="24"/>
        </w:rPr>
        <w:t xml:space="preserve"> where suboptimal care was identified to have taken a negative ethos that involves a tolerance of standards which highlighted the need for immediate effective leadership in the NHS (Chaffer, 2016). Despite this, there are still concerns on failures of nursing leadership affecting the quality of nurses working environs and clinical outcomes (Hutchinson and Jackson, 2012). </w:t>
      </w:r>
    </w:p>
    <w:p w14:paraId="3B599CC2" w14:textId="790AF919" w:rsidR="00CC2644" w:rsidRDefault="00CC2644" w:rsidP="00CC2644">
      <w:pPr>
        <w:spacing w:line="480" w:lineRule="auto"/>
        <w:jc w:val="both"/>
        <w:rPr>
          <w:rFonts w:ascii="Arial" w:hAnsi="Arial" w:cs="Arial"/>
          <w:sz w:val="24"/>
          <w:szCs w:val="24"/>
        </w:rPr>
      </w:pPr>
      <w:r w:rsidRPr="00667C8E">
        <w:rPr>
          <w:rFonts w:ascii="Arial" w:hAnsi="Arial" w:cs="Arial"/>
          <w:sz w:val="24"/>
          <w:szCs w:val="24"/>
        </w:rPr>
        <w:t>Partly in reference to Frances report in (2013) the NHS</w:t>
      </w:r>
      <w:r w:rsidR="00E070C8">
        <w:rPr>
          <w:rFonts w:ascii="Arial" w:hAnsi="Arial" w:cs="Arial"/>
          <w:sz w:val="24"/>
          <w:szCs w:val="24"/>
        </w:rPr>
        <w:t xml:space="preserve"> </w:t>
      </w:r>
      <w:r w:rsidRPr="00667C8E">
        <w:rPr>
          <w:rFonts w:ascii="Arial" w:hAnsi="Arial" w:cs="Arial"/>
          <w:sz w:val="24"/>
          <w:szCs w:val="24"/>
        </w:rPr>
        <w:t xml:space="preserve">leadership model was formulated for a betterment of all </w:t>
      </w:r>
      <w:r w:rsidR="00541FD5" w:rsidRPr="00667C8E">
        <w:rPr>
          <w:rFonts w:ascii="Arial" w:hAnsi="Arial" w:cs="Arial"/>
          <w:sz w:val="24"/>
          <w:szCs w:val="24"/>
        </w:rPr>
        <w:t>health care professional</w:t>
      </w:r>
      <w:r w:rsidRPr="00667C8E">
        <w:rPr>
          <w:rFonts w:ascii="Arial" w:hAnsi="Arial" w:cs="Arial"/>
          <w:sz w:val="24"/>
          <w:szCs w:val="24"/>
        </w:rPr>
        <w:t>s</w:t>
      </w:r>
      <w:r w:rsidR="00C25861" w:rsidRPr="00667C8E">
        <w:rPr>
          <w:rFonts w:ascii="Arial" w:hAnsi="Arial" w:cs="Arial"/>
          <w:sz w:val="24"/>
          <w:szCs w:val="24"/>
        </w:rPr>
        <w:t xml:space="preserve"> (HCPS)</w:t>
      </w:r>
      <w:r w:rsidRPr="00667C8E">
        <w:rPr>
          <w:rFonts w:ascii="Arial" w:hAnsi="Arial" w:cs="Arial"/>
          <w:sz w:val="24"/>
          <w:szCs w:val="24"/>
        </w:rPr>
        <w:t xml:space="preserve"> in order to become a leader, it described nine dimensions </w:t>
      </w:r>
      <w:r w:rsidR="00E05C72" w:rsidRPr="00667C8E">
        <w:rPr>
          <w:rFonts w:ascii="Arial" w:hAnsi="Arial" w:cs="Arial"/>
          <w:sz w:val="24"/>
          <w:szCs w:val="24"/>
        </w:rPr>
        <w:t xml:space="preserve">that </w:t>
      </w:r>
      <w:r w:rsidRPr="00667C8E">
        <w:rPr>
          <w:rFonts w:ascii="Arial" w:hAnsi="Arial" w:cs="Arial"/>
          <w:sz w:val="24"/>
          <w:szCs w:val="24"/>
        </w:rPr>
        <w:t>nurses  should be doing at work and how all HCPs can progress as a leader, one of the core element articulated that  nurses must lead the care, such as providing care in a safe environment that will enable workers to deliver their jobs effectively, providing care for patients, having the essential qualities for leaders, understanding the unique qualities and need of a team, as all will enable leaders to understand the problems that is affecting their teams and supporting them to manage unsettling feelings in order to focus their energy on delivering an impeccable</w:t>
      </w:r>
      <w:r w:rsidR="001B1522" w:rsidRPr="00667C8E">
        <w:rPr>
          <w:rFonts w:ascii="Arial" w:hAnsi="Arial" w:cs="Arial"/>
          <w:sz w:val="24"/>
          <w:szCs w:val="24"/>
        </w:rPr>
        <w:t xml:space="preserve"> </w:t>
      </w:r>
      <w:r w:rsidRPr="00667C8E">
        <w:rPr>
          <w:rFonts w:ascii="Arial" w:hAnsi="Arial" w:cs="Arial"/>
          <w:sz w:val="24"/>
          <w:szCs w:val="24"/>
        </w:rPr>
        <w:t>services that will result in positive experience for patients and families (NHS Leadership Academy, 2013).</w:t>
      </w:r>
    </w:p>
    <w:p w14:paraId="405A17AF" w14:textId="77777777" w:rsidR="00871D8C" w:rsidRDefault="00871D8C" w:rsidP="005605D2">
      <w:pPr>
        <w:spacing w:line="480" w:lineRule="auto"/>
        <w:jc w:val="both"/>
        <w:rPr>
          <w:rFonts w:ascii="Arial" w:hAnsi="Arial" w:cs="Arial"/>
          <w:sz w:val="24"/>
          <w:szCs w:val="24"/>
        </w:rPr>
      </w:pPr>
      <w:r w:rsidRPr="00DD4A0B">
        <w:rPr>
          <w:rFonts w:ascii="Arial" w:hAnsi="Arial" w:cs="Arial"/>
          <w:sz w:val="24"/>
          <w:szCs w:val="24"/>
        </w:rPr>
        <w:t xml:space="preserve">Teamwork (TW) is </w:t>
      </w:r>
      <w:r>
        <w:rPr>
          <w:rFonts w:ascii="Arial" w:hAnsi="Arial" w:cs="Arial"/>
          <w:sz w:val="24"/>
          <w:szCs w:val="24"/>
        </w:rPr>
        <w:t xml:space="preserve">alluded as </w:t>
      </w:r>
      <w:r w:rsidRPr="00DD4A0B">
        <w:rPr>
          <w:rFonts w:ascii="Arial" w:hAnsi="Arial" w:cs="Arial"/>
          <w:sz w:val="24"/>
          <w:szCs w:val="24"/>
        </w:rPr>
        <w:t>when two or more healthcare professionals with complementary skills are committed to a common purpose for which they are mutually accountable (</w:t>
      </w:r>
      <w:r>
        <w:rPr>
          <w:rFonts w:ascii="Arial" w:hAnsi="Arial" w:cs="Arial"/>
          <w:sz w:val="24"/>
          <w:szCs w:val="24"/>
        </w:rPr>
        <w:t>Thistlewaite and Mckimm, 2015</w:t>
      </w:r>
      <w:r w:rsidRPr="00DD4A0B">
        <w:rPr>
          <w:rFonts w:ascii="Arial" w:hAnsi="Arial" w:cs="Arial"/>
          <w:sz w:val="24"/>
          <w:szCs w:val="24"/>
        </w:rPr>
        <w:t xml:space="preserve">). </w:t>
      </w:r>
      <w:r w:rsidRPr="00DD4A0B">
        <w:rPr>
          <w:rFonts w:ascii="Arial" w:hAnsi="Arial" w:cs="Arial"/>
          <w:color w:val="000000"/>
          <w:sz w:val="24"/>
          <w:szCs w:val="24"/>
          <w:shd w:val="clear" w:color="auto" w:fill="FFFFFF"/>
        </w:rPr>
        <w:t xml:space="preserve">Robust evidence shows that TW </w:t>
      </w:r>
      <w:r w:rsidRPr="00DD4A0B">
        <w:rPr>
          <w:rFonts w:ascii="Arial" w:hAnsi="Arial" w:cs="Arial"/>
          <w:color w:val="000000"/>
          <w:sz w:val="24"/>
          <w:szCs w:val="24"/>
          <w:shd w:val="clear" w:color="auto" w:fill="FFFFFF"/>
        </w:rPr>
        <w:lastRenderedPageBreak/>
        <w:t xml:space="preserve">improves organisation effectiveness, patient safety/care and increase job satisfaction </w:t>
      </w:r>
      <w:r>
        <w:rPr>
          <w:rFonts w:ascii="Arial" w:hAnsi="Arial" w:cs="Arial"/>
          <w:color w:val="000000"/>
          <w:sz w:val="24"/>
          <w:szCs w:val="24"/>
          <w:shd w:val="clear" w:color="auto" w:fill="FFFFFF"/>
        </w:rPr>
        <w:t xml:space="preserve">(Rosen et al., 2018). </w:t>
      </w:r>
      <w:r w:rsidRPr="005605D2">
        <w:rPr>
          <w:rFonts w:ascii="Arial" w:hAnsi="Arial" w:cs="Arial"/>
          <w:sz w:val="24"/>
          <w:szCs w:val="24"/>
        </w:rPr>
        <w:t>Team intervention work well at enhancing teamwork, the effectiveness of intervention is determined with range of conditions that include cognitive, team and individual based behaviour (</w:t>
      </w:r>
      <w:r w:rsidRPr="00E00F2F">
        <w:rPr>
          <w:rFonts w:ascii="Arial" w:hAnsi="Arial" w:cs="Arial"/>
          <w:sz w:val="24"/>
          <w:szCs w:val="24"/>
        </w:rPr>
        <w:t>Shirley, 2011</w:t>
      </w:r>
      <w:r w:rsidRPr="005605D2">
        <w:rPr>
          <w:rFonts w:ascii="Arial" w:hAnsi="Arial" w:cs="Arial"/>
          <w:sz w:val="24"/>
          <w:szCs w:val="24"/>
        </w:rPr>
        <w:t>).</w:t>
      </w:r>
    </w:p>
    <w:p w14:paraId="44CCE991" w14:textId="13124E7F" w:rsidR="0018642D" w:rsidRPr="00667C8E" w:rsidRDefault="00FC7C81" w:rsidP="005605D2">
      <w:pPr>
        <w:spacing w:line="480" w:lineRule="auto"/>
        <w:jc w:val="both"/>
        <w:rPr>
          <w:rFonts w:ascii="Arial" w:hAnsi="Arial" w:cs="Arial"/>
          <w:sz w:val="24"/>
          <w:szCs w:val="24"/>
        </w:rPr>
      </w:pPr>
      <w:r w:rsidRPr="00667C8E">
        <w:rPr>
          <w:rFonts w:ascii="Arial" w:hAnsi="Arial" w:cs="Arial"/>
          <w:sz w:val="24"/>
          <w:szCs w:val="24"/>
        </w:rPr>
        <w:t>Literature</w:t>
      </w:r>
      <w:r w:rsidR="00705B2B" w:rsidRPr="00667C8E">
        <w:rPr>
          <w:rFonts w:ascii="Arial" w:hAnsi="Arial" w:cs="Arial"/>
          <w:sz w:val="24"/>
          <w:szCs w:val="24"/>
        </w:rPr>
        <w:t xml:space="preserve"> </w:t>
      </w:r>
      <w:r w:rsidRPr="00667C8E">
        <w:rPr>
          <w:rFonts w:ascii="Arial" w:hAnsi="Arial" w:cs="Arial"/>
          <w:sz w:val="24"/>
          <w:szCs w:val="24"/>
        </w:rPr>
        <w:t xml:space="preserve">also reveal that 70 to 80 % of errors in hospitals are caused by human errors and it is associated with poor teamwork and lack of communication (West </w:t>
      </w:r>
      <w:r w:rsidR="00705B2B" w:rsidRPr="00667C8E">
        <w:rPr>
          <w:rFonts w:ascii="Arial" w:hAnsi="Arial" w:cs="Arial"/>
          <w:sz w:val="24"/>
          <w:szCs w:val="24"/>
        </w:rPr>
        <w:t>&amp;</w:t>
      </w:r>
      <w:r w:rsidRPr="00667C8E">
        <w:rPr>
          <w:rFonts w:ascii="Arial" w:hAnsi="Arial" w:cs="Arial"/>
          <w:sz w:val="24"/>
          <w:szCs w:val="24"/>
        </w:rPr>
        <w:t xml:space="preserve"> Lyubovnika, 2013). Barbiker et al. (2014)</w:t>
      </w:r>
      <w:r w:rsidR="008519BD" w:rsidRPr="00667C8E">
        <w:rPr>
          <w:rFonts w:ascii="Arial" w:hAnsi="Arial" w:cs="Arial"/>
          <w:sz w:val="24"/>
          <w:szCs w:val="24"/>
        </w:rPr>
        <w:t>,</w:t>
      </w:r>
      <w:r w:rsidRPr="00667C8E">
        <w:rPr>
          <w:rFonts w:ascii="Arial" w:hAnsi="Arial" w:cs="Arial"/>
          <w:sz w:val="24"/>
          <w:szCs w:val="24"/>
        </w:rPr>
        <w:t xml:space="preserve"> oppose</w:t>
      </w:r>
      <w:r w:rsidR="00705B2B" w:rsidRPr="00667C8E">
        <w:rPr>
          <w:rFonts w:ascii="Arial" w:hAnsi="Arial" w:cs="Arial"/>
          <w:sz w:val="24"/>
          <w:szCs w:val="24"/>
        </w:rPr>
        <w:t>d</w:t>
      </w:r>
      <w:r w:rsidRPr="00667C8E">
        <w:rPr>
          <w:rFonts w:ascii="Arial" w:hAnsi="Arial" w:cs="Arial"/>
          <w:sz w:val="24"/>
          <w:szCs w:val="24"/>
        </w:rPr>
        <w:t xml:space="preserve"> that the nature of team is complex and varied, although, many healthcare users may think the most effective care can only be delivered through multidisciplinary team (MDTs) thus, team may be delivered by a single person out of the professional group (Rydenfalt et al., 2017). This statement echoed the role of nurses in advocating for patients, equally highlights the significance of an effective leader in healthcare (Weller et al., 2014). </w:t>
      </w:r>
    </w:p>
    <w:p w14:paraId="2907F2D4" w14:textId="1198AD19" w:rsidR="00FC7C81" w:rsidRDefault="00FC7C81" w:rsidP="005605D2">
      <w:pPr>
        <w:spacing w:line="480" w:lineRule="auto"/>
        <w:jc w:val="both"/>
        <w:rPr>
          <w:rFonts w:ascii="Arial" w:hAnsi="Arial" w:cs="Arial"/>
          <w:sz w:val="24"/>
          <w:szCs w:val="24"/>
        </w:rPr>
      </w:pPr>
      <w:r w:rsidRPr="00667C8E">
        <w:rPr>
          <w:rFonts w:ascii="Arial" w:hAnsi="Arial" w:cs="Arial"/>
          <w:sz w:val="24"/>
          <w:szCs w:val="24"/>
        </w:rPr>
        <w:t xml:space="preserve">Effective teamwork requires situation awareness, effective communication, mutual support and effective leadership in order to aid teamwork to positively affect patient quality outcome (Thomas, 2011). For example, a technically skilled nurse may diagnose a patient condition, but ensuring the situation is escalated in timely manner to the relevant team does not require the non- technical skills of teamwork and communication (Casimiro et al., 2015). </w:t>
      </w:r>
    </w:p>
    <w:p w14:paraId="358D58B0" w14:textId="2D8FD4D0" w:rsidR="00CF0EEF" w:rsidRPr="00667C8E" w:rsidRDefault="00FC7C81" w:rsidP="00CF0EEF">
      <w:pPr>
        <w:spacing w:before="240" w:line="480" w:lineRule="auto"/>
        <w:jc w:val="both"/>
        <w:rPr>
          <w:rFonts w:ascii="Arial" w:hAnsi="Arial" w:cs="Arial"/>
          <w:sz w:val="24"/>
          <w:szCs w:val="24"/>
        </w:rPr>
      </w:pPr>
      <w:r w:rsidRPr="00667C8E">
        <w:rPr>
          <w:rFonts w:ascii="Arial" w:hAnsi="Arial" w:cs="Arial"/>
          <w:sz w:val="24"/>
          <w:szCs w:val="24"/>
        </w:rPr>
        <w:t xml:space="preserve">Lack of purposeful </w:t>
      </w:r>
      <w:r w:rsidR="00F03BC4" w:rsidRPr="00667C8E">
        <w:rPr>
          <w:rFonts w:ascii="Arial" w:hAnsi="Arial" w:cs="Arial"/>
          <w:sz w:val="24"/>
          <w:szCs w:val="24"/>
        </w:rPr>
        <w:t>team work</w:t>
      </w:r>
      <w:r w:rsidRPr="00667C8E">
        <w:rPr>
          <w:rFonts w:ascii="Arial" w:hAnsi="Arial" w:cs="Arial"/>
          <w:sz w:val="24"/>
          <w:szCs w:val="24"/>
        </w:rPr>
        <w:t xml:space="preserve"> can lead to unnecessary waste since the aim of forming teamwork is to produce something of value, it is therefore important to intervene whether the team are performing well, for example, if members of the team are not performing a task, as a leader, communicating with the staff member to identify the problem is essential, training/ support might be required by the particular member of staff in giving them ability to complete task when allocated to them</w:t>
      </w:r>
      <w:r w:rsidR="00004299">
        <w:rPr>
          <w:rFonts w:ascii="Arial" w:hAnsi="Arial" w:cs="Arial"/>
          <w:sz w:val="24"/>
          <w:szCs w:val="24"/>
        </w:rPr>
        <w:t xml:space="preserve"> (</w:t>
      </w:r>
      <w:r w:rsidR="005421B2">
        <w:rPr>
          <w:rFonts w:ascii="Arial" w:hAnsi="Arial" w:cs="Arial"/>
          <w:sz w:val="24"/>
          <w:szCs w:val="24"/>
        </w:rPr>
        <w:t xml:space="preserve">Rossen et al., </w:t>
      </w:r>
      <w:r w:rsidR="005421B2">
        <w:rPr>
          <w:rFonts w:ascii="Arial" w:hAnsi="Arial" w:cs="Arial"/>
          <w:sz w:val="24"/>
          <w:szCs w:val="24"/>
        </w:rPr>
        <w:lastRenderedPageBreak/>
        <w:t>2018</w:t>
      </w:r>
      <w:r w:rsidR="00004299">
        <w:rPr>
          <w:rFonts w:ascii="Arial" w:hAnsi="Arial" w:cs="Arial"/>
          <w:sz w:val="24"/>
          <w:szCs w:val="24"/>
        </w:rPr>
        <w:t>)</w:t>
      </w:r>
      <w:r w:rsidRPr="00667C8E">
        <w:rPr>
          <w:rFonts w:ascii="Arial" w:hAnsi="Arial" w:cs="Arial"/>
          <w:sz w:val="24"/>
          <w:szCs w:val="24"/>
        </w:rPr>
        <w:t>.</w:t>
      </w:r>
      <w:r w:rsidR="00612FFD" w:rsidRPr="00667C8E">
        <w:rPr>
          <w:rFonts w:ascii="Arial" w:hAnsi="Arial" w:cs="Arial"/>
          <w:sz w:val="24"/>
          <w:szCs w:val="24"/>
        </w:rPr>
        <w:t xml:space="preserve"> </w:t>
      </w:r>
      <w:r w:rsidRPr="00667C8E">
        <w:rPr>
          <w:rFonts w:ascii="Arial" w:hAnsi="Arial" w:cs="Arial"/>
          <w:sz w:val="24"/>
          <w:szCs w:val="24"/>
        </w:rPr>
        <w:t xml:space="preserve">This corroborate the </w:t>
      </w:r>
      <w:r w:rsidR="0018642D" w:rsidRPr="00667C8E">
        <w:rPr>
          <w:rFonts w:ascii="Arial" w:hAnsi="Arial" w:cs="Arial"/>
          <w:sz w:val="24"/>
          <w:szCs w:val="24"/>
        </w:rPr>
        <w:t>nursing and midwifery council (</w:t>
      </w:r>
      <w:r w:rsidR="0050284F">
        <w:rPr>
          <w:rFonts w:ascii="Arial" w:hAnsi="Arial" w:cs="Arial"/>
          <w:sz w:val="24"/>
          <w:szCs w:val="24"/>
        </w:rPr>
        <w:t>201</w:t>
      </w:r>
      <w:r w:rsidR="003D5BBD">
        <w:rPr>
          <w:rFonts w:ascii="Arial" w:hAnsi="Arial" w:cs="Arial"/>
          <w:sz w:val="24"/>
          <w:szCs w:val="24"/>
        </w:rPr>
        <w:t>0</w:t>
      </w:r>
      <w:r w:rsidR="0018642D" w:rsidRPr="00667C8E">
        <w:rPr>
          <w:rFonts w:ascii="Arial" w:hAnsi="Arial" w:cs="Arial"/>
          <w:sz w:val="24"/>
          <w:szCs w:val="24"/>
        </w:rPr>
        <w:t>)</w:t>
      </w:r>
      <w:r w:rsidR="00165BD5">
        <w:rPr>
          <w:rFonts w:ascii="Arial" w:hAnsi="Arial" w:cs="Arial"/>
          <w:sz w:val="24"/>
          <w:szCs w:val="24"/>
        </w:rPr>
        <w:t>,</w:t>
      </w:r>
      <w:r w:rsidRPr="00667C8E">
        <w:rPr>
          <w:rFonts w:ascii="Arial" w:hAnsi="Arial" w:cs="Arial"/>
          <w:sz w:val="24"/>
          <w:szCs w:val="24"/>
        </w:rPr>
        <w:t xml:space="preserve"> stipulations which states that nurse’s must take responsibilities of accountability from delegating care to others and able to justify their decision making.</w:t>
      </w:r>
    </w:p>
    <w:p w14:paraId="6E169266" w14:textId="5B78AB5F" w:rsidR="00FC7C81" w:rsidRPr="00667C8E" w:rsidRDefault="00FC7C81" w:rsidP="00CF0EEF">
      <w:pPr>
        <w:spacing w:before="240" w:line="480" w:lineRule="auto"/>
        <w:jc w:val="both"/>
        <w:rPr>
          <w:rFonts w:ascii="Arial" w:hAnsi="Arial" w:cs="Arial"/>
          <w:sz w:val="24"/>
          <w:szCs w:val="24"/>
        </w:rPr>
      </w:pPr>
      <w:r w:rsidRPr="00667C8E">
        <w:rPr>
          <w:rFonts w:ascii="Arial" w:hAnsi="Arial" w:cs="Arial"/>
          <w:sz w:val="24"/>
          <w:szCs w:val="24"/>
        </w:rPr>
        <w:t xml:space="preserve">As a registered nurse, we have a legal liability and duty of care to patients, when delegating task, nurses must ensure that task are appropriately delegated, we must ensure that staff who is assign to carry out the task have the skills and knowledge needed to carry out the tasks </w:t>
      </w:r>
      <w:r w:rsidRPr="006E2F9D">
        <w:rPr>
          <w:rFonts w:ascii="Arial" w:hAnsi="Arial" w:cs="Arial"/>
          <w:sz w:val="24"/>
          <w:szCs w:val="24"/>
        </w:rPr>
        <w:t>(</w:t>
      </w:r>
      <w:r w:rsidR="006E2F9D">
        <w:rPr>
          <w:rFonts w:ascii="Arial" w:hAnsi="Arial" w:cs="Arial"/>
          <w:sz w:val="24"/>
          <w:szCs w:val="24"/>
        </w:rPr>
        <w:t>Thistlewaite and Mckimm, 2015</w:t>
      </w:r>
      <w:r w:rsidRPr="006E2F9D">
        <w:rPr>
          <w:rFonts w:ascii="Arial" w:hAnsi="Arial" w:cs="Arial"/>
          <w:sz w:val="24"/>
          <w:szCs w:val="24"/>
        </w:rPr>
        <w:t>).</w:t>
      </w:r>
      <w:r w:rsidRPr="00667C8E">
        <w:rPr>
          <w:rFonts w:ascii="Arial" w:hAnsi="Arial" w:cs="Arial"/>
          <w:sz w:val="24"/>
          <w:szCs w:val="24"/>
        </w:rPr>
        <w:t xml:space="preserve"> Achieving the right balance is pivotal, because delegating too much can result in a loss of control, equally, failing to delegate or not delegating enough task can lead to inadequate care or uncooperative team </w:t>
      </w:r>
      <w:r w:rsidRPr="006E2F9D">
        <w:rPr>
          <w:rFonts w:ascii="Arial" w:hAnsi="Arial" w:cs="Arial"/>
          <w:sz w:val="24"/>
          <w:szCs w:val="24"/>
        </w:rPr>
        <w:t>(</w:t>
      </w:r>
      <w:r w:rsidR="006E2F9D" w:rsidRPr="006E2F9D">
        <w:rPr>
          <w:rFonts w:ascii="Arial" w:hAnsi="Arial" w:cs="Arial"/>
          <w:sz w:val="24"/>
          <w:szCs w:val="24"/>
        </w:rPr>
        <w:t>Shirley, 2011</w:t>
      </w:r>
      <w:r w:rsidRPr="006E2F9D">
        <w:rPr>
          <w:rFonts w:ascii="Arial" w:hAnsi="Arial" w:cs="Arial"/>
          <w:sz w:val="24"/>
          <w:szCs w:val="24"/>
        </w:rPr>
        <w:t>).</w:t>
      </w:r>
      <w:r w:rsidRPr="00667C8E">
        <w:rPr>
          <w:rFonts w:ascii="Arial" w:hAnsi="Arial" w:cs="Arial"/>
          <w:sz w:val="24"/>
          <w:szCs w:val="24"/>
        </w:rPr>
        <w:t xml:space="preserve"> Teamwork can be improved by using situation background assessment and recommendation (SBAR) tools to improve communication; it is a communication tools that consists of four questions to ensure that HCPs are sharing focus information and to ensure information is transferred accurately between the teams (Achrekar et al., 2016; National Health Service improvement, 2018).</w:t>
      </w:r>
    </w:p>
    <w:p w14:paraId="2E6E0008" w14:textId="08D99627" w:rsidR="00FC7C81" w:rsidRPr="00667C8E" w:rsidRDefault="00FC7C81" w:rsidP="00213E1F">
      <w:pPr>
        <w:spacing w:before="240" w:line="480" w:lineRule="auto"/>
        <w:jc w:val="both"/>
        <w:rPr>
          <w:rFonts w:ascii="Arial" w:hAnsi="Arial" w:cs="Arial"/>
          <w:sz w:val="24"/>
          <w:szCs w:val="24"/>
        </w:rPr>
      </w:pPr>
      <w:r w:rsidRPr="00667C8E">
        <w:rPr>
          <w:rFonts w:ascii="Arial" w:hAnsi="Arial" w:cs="Arial"/>
          <w:sz w:val="24"/>
          <w:szCs w:val="24"/>
        </w:rPr>
        <w:t>According to the NMC (2018) code of conduct, nurses are accountable to their decisions when delegating tasks to another colleague, we are accountable to the nursing regulatory body in terms of patient care and practices, task must be perform competently and nurses must not practice beyond their competencies. Inadequate safe staffing leads to higher mortality, falls and medication error, it is nurses’ responsibilities as a leader to ensure safe staffing is available on every shift, and to consider skill mix when allocating staffs, we must act without a delay if we foresee that there is risk to patient safety</w:t>
      </w:r>
      <w:r w:rsidR="00213E1F">
        <w:rPr>
          <w:rFonts w:ascii="Arial" w:hAnsi="Arial" w:cs="Arial"/>
          <w:sz w:val="24"/>
          <w:szCs w:val="24"/>
        </w:rPr>
        <w:t xml:space="preserve"> (National Institute of Health Research, 2019)</w:t>
      </w:r>
      <w:r w:rsidRPr="00667C8E">
        <w:rPr>
          <w:rFonts w:ascii="Arial" w:hAnsi="Arial" w:cs="Arial"/>
          <w:sz w:val="24"/>
          <w:szCs w:val="24"/>
        </w:rPr>
        <w:t xml:space="preserve">. For example, having no staff to care for an elderly frail patient who is high risk of fall as </w:t>
      </w:r>
      <w:r w:rsidRPr="00667C8E">
        <w:rPr>
          <w:rFonts w:ascii="Arial" w:hAnsi="Arial" w:cs="Arial"/>
          <w:sz w:val="24"/>
          <w:szCs w:val="24"/>
        </w:rPr>
        <w:lastRenderedPageBreak/>
        <w:t>well as having a cognitive impairment can lead to a major incident, consequently, raising a concern to the management will avert risk to the patient</w:t>
      </w:r>
      <w:r w:rsidR="006D7782">
        <w:rPr>
          <w:rFonts w:ascii="Arial" w:hAnsi="Arial" w:cs="Arial"/>
          <w:sz w:val="24"/>
          <w:szCs w:val="24"/>
        </w:rPr>
        <w:t xml:space="preserve"> (NICE, 2013)</w:t>
      </w:r>
      <w:r w:rsidRPr="00667C8E">
        <w:rPr>
          <w:rFonts w:ascii="Arial" w:hAnsi="Arial" w:cs="Arial"/>
          <w:sz w:val="24"/>
          <w:szCs w:val="24"/>
        </w:rPr>
        <w:t xml:space="preserve">. </w:t>
      </w:r>
    </w:p>
    <w:p w14:paraId="74473FF4" w14:textId="0E21A552" w:rsidR="00FC7C81" w:rsidRPr="00667C8E" w:rsidRDefault="007B78FC" w:rsidP="005605D2">
      <w:pPr>
        <w:spacing w:line="480" w:lineRule="auto"/>
        <w:jc w:val="both"/>
        <w:rPr>
          <w:rFonts w:ascii="Arial" w:hAnsi="Arial" w:cs="Arial"/>
          <w:sz w:val="24"/>
          <w:szCs w:val="24"/>
        </w:rPr>
      </w:pPr>
      <w:r w:rsidRPr="00667C8E">
        <w:rPr>
          <w:rFonts w:ascii="Arial" w:hAnsi="Arial" w:cs="Arial"/>
          <w:sz w:val="24"/>
          <w:szCs w:val="24"/>
        </w:rPr>
        <w:t xml:space="preserve">In addition, </w:t>
      </w:r>
      <w:r w:rsidR="00FC7C81" w:rsidRPr="00667C8E">
        <w:rPr>
          <w:rFonts w:ascii="Arial" w:hAnsi="Arial" w:cs="Arial"/>
          <w:sz w:val="24"/>
          <w:szCs w:val="24"/>
        </w:rPr>
        <w:t>Anderson et al. (2019)</w:t>
      </w:r>
      <w:r w:rsidR="00B02BBA" w:rsidRPr="00667C8E">
        <w:rPr>
          <w:rFonts w:ascii="Arial" w:hAnsi="Arial" w:cs="Arial"/>
          <w:sz w:val="24"/>
          <w:szCs w:val="24"/>
        </w:rPr>
        <w:t xml:space="preserve"> </w:t>
      </w:r>
      <w:r w:rsidR="00FC7C81" w:rsidRPr="00667C8E">
        <w:rPr>
          <w:rFonts w:ascii="Arial" w:hAnsi="Arial" w:cs="Arial"/>
          <w:sz w:val="24"/>
          <w:szCs w:val="24"/>
        </w:rPr>
        <w:t xml:space="preserve">asserted that </w:t>
      </w:r>
      <w:r w:rsidR="000D7D85" w:rsidRPr="00667C8E">
        <w:rPr>
          <w:rFonts w:ascii="Arial" w:hAnsi="Arial" w:cs="Arial"/>
          <w:sz w:val="24"/>
          <w:szCs w:val="24"/>
        </w:rPr>
        <w:t>teamwork</w:t>
      </w:r>
      <w:r w:rsidR="00FC7C81" w:rsidRPr="00667C8E">
        <w:rPr>
          <w:rFonts w:ascii="Arial" w:hAnsi="Arial" w:cs="Arial"/>
          <w:sz w:val="24"/>
          <w:szCs w:val="24"/>
        </w:rPr>
        <w:t xml:space="preserve"> does not only protect patient from harm, it also creates more positive and resilient working environment. Since </w:t>
      </w:r>
      <w:r w:rsidR="000D7D85" w:rsidRPr="00667C8E">
        <w:rPr>
          <w:rFonts w:ascii="Arial" w:hAnsi="Arial" w:cs="Arial"/>
          <w:sz w:val="24"/>
          <w:szCs w:val="24"/>
        </w:rPr>
        <w:t>teamwork</w:t>
      </w:r>
      <w:r w:rsidR="00FC7C81" w:rsidRPr="00667C8E">
        <w:rPr>
          <w:rFonts w:ascii="Arial" w:hAnsi="Arial" w:cs="Arial"/>
          <w:sz w:val="24"/>
          <w:szCs w:val="24"/>
        </w:rPr>
        <w:t xml:space="preserve"> is centred on communication, families and patients sometimes feel more comfortable to report or accept treatments and feel satisfied with their healthcare providers (Rossen et al., 2014). Communication failure is the cause of preventable harm and a contributing factor underlying other harms in acute settings, especially during transition of care between care areas  or during hand offs is when important information about patient condition and plan of care can be miscommunicated, leading to delays in hospital treatment and inappropriate therapies (Rydenfalt et al., 2017). Patients are interested in their own care and they must be included in the communication process too, patients who are involve in decision making have been shown to minimise potential harm and errors (Rossen et al., 2014). </w:t>
      </w:r>
    </w:p>
    <w:p w14:paraId="4E10B9EB" w14:textId="77777777" w:rsidR="00FB46B0" w:rsidRDefault="00FC7C81" w:rsidP="005605D2">
      <w:pPr>
        <w:spacing w:line="480" w:lineRule="auto"/>
        <w:jc w:val="both"/>
        <w:rPr>
          <w:rFonts w:ascii="Arial" w:hAnsi="Arial" w:cs="Arial"/>
          <w:sz w:val="24"/>
          <w:szCs w:val="24"/>
        </w:rPr>
      </w:pPr>
      <w:r w:rsidRPr="00667C8E">
        <w:rPr>
          <w:rFonts w:ascii="Arial" w:hAnsi="Arial" w:cs="Arial"/>
          <w:sz w:val="24"/>
          <w:szCs w:val="24"/>
        </w:rPr>
        <w:t xml:space="preserve">Communication and </w:t>
      </w:r>
      <w:r w:rsidR="000D7D85" w:rsidRPr="00667C8E">
        <w:rPr>
          <w:rFonts w:ascii="Arial" w:hAnsi="Arial" w:cs="Arial"/>
          <w:sz w:val="24"/>
          <w:szCs w:val="24"/>
        </w:rPr>
        <w:t>teamwork</w:t>
      </w:r>
      <w:r w:rsidRPr="00667C8E">
        <w:rPr>
          <w:rFonts w:ascii="Arial" w:hAnsi="Arial" w:cs="Arial"/>
          <w:sz w:val="24"/>
          <w:szCs w:val="24"/>
        </w:rPr>
        <w:t xml:space="preserve"> challenges in healthcare system evidence the problem of coordination neglect in healthcare, managing difficult tasks usually involves breaking the tasks and delegating work to ensure risk is averted by supervising staffs when they are allocated tasks, allocation to be shared among staffs based on the level of their competencies, however, across healthcare sectors, it is highly likely to lay emphasis on division of task and neglect the mechanisms of integration and coordination (Thomas, 2011). </w:t>
      </w:r>
    </w:p>
    <w:p w14:paraId="3F03C473" w14:textId="01DB1DBE" w:rsidR="00FC7C81" w:rsidRPr="00667C8E" w:rsidRDefault="00FC7C81" w:rsidP="005605D2">
      <w:pPr>
        <w:spacing w:line="480" w:lineRule="auto"/>
        <w:jc w:val="both"/>
        <w:rPr>
          <w:rFonts w:ascii="Arial" w:hAnsi="Arial" w:cs="Arial"/>
          <w:sz w:val="24"/>
          <w:szCs w:val="24"/>
        </w:rPr>
      </w:pPr>
      <w:r w:rsidRPr="00667C8E">
        <w:rPr>
          <w:rFonts w:ascii="Arial" w:hAnsi="Arial" w:cs="Arial"/>
          <w:sz w:val="24"/>
          <w:szCs w:val="24"/>
        </w:rPr>
        <w:t xml:space="preserve">Healthcare delivery is increasingly complex that no individual can assure that a patient will receives the best standard of care, neither can an individual protect patients from all potential harms that can occur to them stemming from powerful therapies, thus, </w:t>
      </w:r>
      <w:r w:rsidRPr="00667C8E">
        <w:rPr>
          <w:rFonts w:ascii="Arial" w:hAnsi="Arial" w:cs="Arial"/>
          <w:sz w:val="24"/>
          <w:szCs w:val="24"/>
        </w:rPr>
        <w:lastRenderedPageBreak/>
        <w:t>despite increase level of interdependence</w:t>
      </w:r>
      <w:r w:rsidR="0052383B" w:rsidRPr="00667C8E">
        <w:rPr>
          <w:rFonts w:ascii="Arial" w:hAnsi="Arial" w:cs="Arial"/>
          <w:sz w:val="24"/>
          <w:szCs w:val="24"/>
        </w:rPr>
        <w:t xml:space="preserve">, </w:t>
      </w:r>
      <w:r w:rsidRPr="00667C8E">
        <w:rPr>
          <w:rFonts w:ascii="Arial" w:hAnsi="Arial" w:cs="Arial"/>
          <w:sz w:val="24"/>
          <w:szCs w:val="24"/>
        </w:rPr>
        <w:t>healthcare organisation have less invested in evidence based for managing teams, coordinating care and structures (Casimiro et al., 2014).</w:t>
      </w:r>
      <w:r w:rsidR="000D7D85" w:rsidRPr="00667C8E">
        <w:rPr>
          <w:rFonts w:ascii="Arial" w:hAnsi="Arial" w:cs="Arial"/>
          <w:sz w:val="24"/>
          <w:szCs w:val="24"/>
        </w:rPr>
        <w:t xml:space="preserve"> </w:t>
      </w:r>
      <w:r w:rsidRPr="00667C8E">
        <w:rPr>
          <w:rFonts w:ascii="Arial" w:hAnsi="Arial" w:cs="Arial"/>
          <w:sz w:val="24"/>
          <w:szCs w:val="24"/>
        </w:rPr>
        <w:t xml:space="preserve">Co-operation of sharing accountability and responsibilities between team members is beneficial; however, shared responsibilities without high quality teamwork can lead to immediate risk for patients (Anderson, 2019). For example, poor communication among HCPs, carers and patients was established to be the reason for patient taking a legal action against HCPs (Royal College of Nursing, 2020). Gordon et al. (2014), stated that adverse events and medical errors may also ensue because of inadequate of communication within team members even in a coherent team. Likewise, team with a lack of purpose can also lead to unnecessary waste (Nursing </w:t>
      </w:r>
      <w:r w:rsidR="000D7D85" w:rsidRPr="00667C8E">
        <w:rPr>
          <w:rFonts w:ascii="Arial" w:hAnsi="Arial" w:cs="Arial"/>
          <w:sz w:val="24"/>
          <w:szCs w:val="24"/>
        </w:rPr>
        <w:t>T</w:t>
      </w:r>
      <w:r w:rsidRPr="00667C8E">
        <w:rPr>
          <w:rFonts w:ascii="Arial" w:hAnsi="Arial" w:cs="Arial"/>
          <w:sz w:val="24"/>
          <w:szCs w:val="24"/>
        </w:rPr>
        <w:t xml:space="preserve">imes, 2016). </w:t>
      </w:r>
    </w:p>
    <w:p w14:paraId="0E943936" w14:textId="4988D9BA" w:rsidR="00FC7C81" w:rsidRPr="00667C8E" w:rsidRDefault="00FC7C81" w:rsidP="005605D2">
      <w:pPr>
        <w:spacing w:line="480" w:lineRule="auto"/>
        <w:jc w:val="both"/>
        <w:rPr>
          <w:rFonts w:ascii="Arial" w:hAnsi="Arial" w:cs="Arial"/>
          <w:sz w:val="24"/>
          <w:szCs w:val="24"/>
        </w:rPr>
      </w:pPr>
      <w:r w:rsidRPr="00667C8E">
        <w:rPr>
          <w:rFonts w:ascii="Arial" w:hAnsi="Arial" w:cs="Arial"/>
          <w:sz w:val="24"/>
          <w:szCs w:val="24"/>
        </w:rPr>
        <w:t>Therefore, identifying best practices may help in controlling cost and avoiding some of these dangers (Weller., 2014). TW can be improved by using situation background assessment and recommendation (SBAR) tools to improve communication</w:t>
      </w:r>
      <w:r w:rsidR="000D7D85" w:rsidRPr="00667C8E">
        <w:rPr>
          <w:rFonts w:ascii="Arial" w:hAnsi="Arial" w:cs="Arial"/>
          <w:sz w:val="24"/>
          <w:szCs w:val="24"/>
        </w:rPr>
        <w:t>.</w:t>
      </w:r>
      <w:r w:rsidRPr="00667C8E">
        <w:rPr>
          <w:rFonts w:ascii="Arial" w:hAnsi="Arial" w:cs="Arial"/>
          <w:sz w:val="24"/>
          <w:szCs w:val="24"/>
        </w:rPr>
        <w:t xml:space="preserve"> </w:t>
      </w:r>
      <w:r w:rsidR="000D7D85" w:rsidRPr="00667C8E">
        <w:rPr>
          <w:rFonts w:ascii="Arial" w:hAnsi="Arial" w:cs="Arial"/>
          <w:sz w:val="24"/>
          <w:szCs w:val="24"/>
        </w:rPr>
        <w:t>I</w:t>
      </w:r>
      <w:r w:rsidRPr="00667C8E">
        <w:rPr>
          <w:rFonts w:ascii="Arial" w:hAnsi="Arial" w:cs="Arial"/>
          <w:sz w:val="24"/>
          <w:szCs w:val="24"/>
        </w:rPr>
        <w:t>t is a communication tools that consists of four questions to ensure that HCPs are sharing focus information, concise and to ensure information is transferred accurately between the teams (Achrekar et al., 2016; N</w:t>
      </w:r>
      <w:r w:rsidR="00C76D11">
        <w:rPr>
          <w:rFonts w:ascii="Arial" w:hAnsi="Arial" w:cs="Arial"/>
          <w:sz w:val="24"/>
          <w:szCs w:val="24"/>
        </w:rPr>
        <w:t>HS</w:t>
      </w:r>
      <w:r w:rsidRPr="00667C8E">
        <w:rPr>
          <w:rFonts w:ascii="Arial" w:hAnsi="Arial" w:cs="Arial"/>
          <w:sz w:val="24"/>
          <w:szCs w:val="24"/>
        </w:rPr>
        <w:t xml:space="preserve"> improvement, 2018).</w:t>
      </w:r>
    </w:p>
    <w:p w14:paraId="28B2AF2E" w14:textId="36B95146" w:rsidR="001F47F7" w:rsidRPr="00667C8E" w:rsidRDefault="001F47F7" w:rsidP="001F47F7">
      <w:pPr>
        <w:spacing w:before="240" w:line="480" w:lineRule="auto"/>
        <w:jc w:val="both"/>
        <w:rPr>
          <w:rFonts w:ascii="Arial" w:hAnsi="Arial" w:cs="Arial"/>
          <w:sz w:val="24"/>
          <w:szCs w:val="24"/>
          <w:shd w:val="clear" w:color="auto" w:fill="FFFFFF"/>
        </w:rPr>
      </w:pPr>
      <w:r w:rsidRPr="00667C8E">
        <w:rPr>
          <w:rFonts w:ascii="Arial" w:hAnsi="Arial" w:cs="Arial"/>
          <w:sz w:val="24"/>
          <w:szCs w:val="24"/>
        </w:rPr>
        <w:t xml:space="preserve">The transitioning of nursing students into practice workforce as </w:t>
      </w:r>
      <w:r w:rsidR="0054206D" w:rsidRPr="00667C8E">
        <w:rPr>
          <w:rFonts w:ascii="Arial" w:hAnsi="Arial" w:cs="Arial"/>
          <w:sz w:val="24"/>
          <w:szCs w:val="24"/>
        </w:rPr>
        <w:t>N</w:t>
      </w:r>
      <w:r w:rsidRPr="00667C8E">
        <w:rPr>
          <w:rFonts w:ascii="Arial" w:hAnsi="Arial" w:cs="Arial"/>
          <w:sz w:val="24"/>
          <w:szCs w:val="24"/>
        </w:rPr>
        <w:t xml:space="preserve">ewly </w:t>
      </w:r>
      <w:r w:rsidR="0054206D" w:rsidRPr="00667C8E">
        <w:rPr>
          <w:rFonts w:ascii="Arial" w:hAnsi="Arial" w:cs="Arial"/>
          <w:sz w:val="24"/>
          <w:szCs w:val="24"/>
        </w:rPr>
        <w:t>Q</w:t>
      </w:r>
      <w:r w:rsidRPr="00667C8E">
        <w:rPr>
          <w:rFonts w:ascii="Arial" w:hAnsi="Arial" w:cs="Arial"/>
          <w:sz w:val="24"/>
          <w:szCs w:val="24"/>
        </w:rPr>
        <w:t xml:space="preserve">ualified </w:t>
      </w:r>
      <w:r w:rsidR="0054206D" w:rsidRPr="00667C8E">
        <w:rPr>
          <w:rFonts w:ascii="Arial" w:hAnsi="Arial" w:cs="Arial"/>
          <w:sz w:val="24"/>
          <w:szCs w:val="24"/>
        </w:rPr>
        <w:t>N</w:t>
      </w:r>
      <w:r w:rsidRPr="00667C8E">
        <w:rPr>
          <w:rFonts w:ascii="Arial" w:hAnsi="Arial" w:cs="Arial"/>
          <w:sz w:val="24"/>
          <w:szCs w:val="24"/>
        </w:rPr>
        <w:t>urses (NQN</w:t>
      </w:r>
      <w:r w:rsidR="0054206D" w:rsidRPr="00667C8E">
        <w:rPr>
          <w:rFonts w:ascii="Arial" w:hAnsi="Arial" w:cs="Arial"/>
          <w:sz w:val="24"/>
          <w:szCs w:val="24"/>
        </w:rPr>
        <w:t>s</w:t>
      </w:r>
      <w:r w:rsidRPr="00667C8E">
        <w:rPr>
          <w:rFonts w:ascii="Arial" w:hAnsi="Arial" w:cs="Arial"/>
          <w:sz w:val="24"/>
          <w:szCs w:val="24"/>
        </w:rPr>
        <w:t>) is turbulent and stressful (</w:t>
      </w:r>
      <w:r w:rsidR="006318C0">
        <w:rPr>
          <w:rFonts w:ascii="Arial" w:hAnsi="Arial" w:cs="Arial"/>
          <w:sz w:val="24"/>
          <w:szCs w:val="24"/>
        </w:rPr>
        <w:t>Whitehead et al., 2016</w:t>
      </w:r>
      <w:r w:rsidRPr="00667C8E">
        <w:rPr>
          <w:rFonts w:ascii="Arial" w:hAnsi="Arial" w:cs="Arial"/>
          <w:sz w:val="24"/>
          <w:szCs w:val="24"/>
        </w:rPr>
        <w:t xml:space="preserve">). </w:t>
      </w:r>
      <w:r w:rsidR="006318C0">
        <w:rPr>
          <w:rFonts w:ascii="Arial" w:hAnsi="Arial" w:cs="Arial"/>
          <w:sz w:val="24"/>
          <w:szCs w:val="24"/>
        </w:rPr>
        <w:t>Drapper (2018),</w:t>
      </w:r>
      <w:r w:rsidRPr="00667C8E">
        <w:rPr>
          <w:rFonts w:ascii="Arial" w:hAnsi="Arial" w:cs="Arial"/>
          <w:sz w:val="24"/>
          <w:szCs w:val="24"/>
        </w:rPr>
        <w:t xml:space="preserve"> stresses that NQN encountered are related to lack of competencies that include clinical skill performance, responding appropriately to emergency situations, communicating with doctors, organising or prioritising duties causes NQN to leave their job within the transition period if the problems are unresolved during this time. Yu-cheng et al. (2013) also acknowledge that NQN experience stress, anxiety and </w:t>
      </w:r>
      <w:r w:rsidRPr="00667C8E">
        <w:rPr>
          <w:rFonts w:ascii="Arial" w:hAnsi="Arial" w:cs="Arial"/>
          <w:sz w:val="24"/>
          <w:szCs w:val="24"/>
        </w:rPr>
        <w:lastRenderedPageBreak/>
        <w:t>shock   as they acquire their competences in taking more responsibilities, performing patient care, learning more about nursing role and striving to meet role expectation during this period, therefore, having a supportive environment and preceptorship programme will help to improve clinical competencies for their first year of employment which helps them to overcome problems that might occur. Unavailability of mentors and qualified preceptors is a contributing factor to inadequate preparation for NQ</w:t>
      </w:r>
      <w:r w:rsidR="00DA26FA" w:rsidRPr="00667C8E">
        <w:rPr>
          <w:rFonts w:ascii="Arial" w:hAnsi="Arial" w:cs="Arial"/>
          <w:sz w:val="24"/>
          <w:szCs w:val="24"/>
        </w:rPr>
        <w:t>Ns</w:t>
      </w:r>
      <w:r w:rsidRPr="00667C8E">
        <w:rPr>
          <w:rFonts w:ascii="Arial" w:hAnsi="Arial" w:cs="Arial"/>
          <w:sz w:val="24"/>
          <w:szCs w:val="24"/>
        </w:rPr>
        <w:t xml:space="preserve"> (</w:t>
      </w:r>
      <w:r w:rsidR="00183665">
        <w:rPr>
          <w:rFonts w:ascii="Arial" w:hAnsi="Arial" w:cs="Arial"/>
          <w:sz w:val="24"/>
          <w:szCs w:val="24"/>
        </w:rPr>
        <w:t>Edward et al., 2015</w:t>
      </w:r>
      <w:r w:rsidRPr="00667C8E">
        <w:rPr>
          <w:rFonts w:ascii="Arial" w:hAnsi="Arial" w:cs="Arial"/>
          <w:sz w:val="24"/>
          <w:szCs w:val="24"/>
        </w:rPr>
        <w:t>).</w:t>
      </w:r>
      <w:r w:rsidRPr="00667C8E">
        <w:rPr>
          <w:rFonts w:ascii="Arial" w:hAnsi="Arial" w:cs="Arial"/>
          <w:sz w:val="24"/>
          <w:szCs w:val="24"/>
          <w:shd w:val="clear" w:color="auto" w:fill="FFFFFF"/>
        </w:rPr>
        <w:t xml:space="preserve"> </w:t>
      </w:r>
    </w:p>
    <w:p w14:paraId="702257C8" w14:textId="1C517DB1" w:rsidR="006C0D93" w:rsidRPr="00667C8E" w:rsidRDefault="00F15BD3" w:rsidP="006C0D93">
      <w:pPr>
        <w:spacing w:line="480" w:lineRule="auto"/>
        <w:jc w:val="both"/>
        <w:rPr>
          <w:rFonts w:ascii="Arial" w:hAnsi="Arial" w:cs="Arial"/>
          <w:sz w:val="24"/>
          <w:szCs w:val="24"/>
        </w:rPr>
      </w:pPr>
      <w:r>
        <w:rPr>
          <w:rFonts w:ascii="Arial" w:hAnsi="Arial" w:cs="Arial"/>
          <w:sz w:val="24"/>
          <w:szCs w:val="24"/>
        </w:rPr>
        <w:t xml:space="preserve">El- Haddad et al. (2017) </w:t>
      </w:r>
      <w:r w:rsidR="0054206D" w:rsidRPr="00667C8E">
        <w:rPr>
          <w:rFonts w:ascii="Arial" w:hAnsi="Arial" w:cs="Arial"/>
          <w:sz w:val="24"/>
          <w:szCs w:val="24"/>
        </w:rPr>
        <w:t>noted that nurses who exhibit changes in their mental well-being are highly likely to resign early from the profession. Resilience is a personal capacity that aids NQN</w:t>
      </w:r>
      <w:r w:rsidR="00DA26FA" w:rsidRPr="00667C8E">
        <w:rPr>
          <w:rFonts w:ascii="Arial" w:hAnsi="Arial" w:cs="Arial"/>
          <w:sz w:val="24"/>
          <w:szCs w:val="24"/>
        </w:rPr>
        <w:t>s</w:t>
      </w:r>
      <w:r w:rsidR="0054206D" w:rsidRPr="00667C8E">
        <w:rPr>
          <w:rFonts w:ascii="Arial" w:hAnsi="Arial" w:cs="Arial"/>
          <w:sz w:val="24"/>
          <w:szCs w:val="24"/>
        </w:rPr>
        <w:t xml:space="preserve"> to deal with their workplace demands and adversity, NQN</w:t>
      </w:r>
      <w:r w:rsidR="00DA26FA" w:rsidRPr="00667C8E">
        <w:rPr>
          <w:rFonts w:ascii="Arial" w:hAnsi="Arial" w:cs="Arial"/>
          <w:sz w:val="24"/>
          <w:szCs w:val="24"/>
        </w:rPr>
        <w:t>s</w:t>
      </w:r>
      <w:r w:rsidR="0054206D" w:rsidRPr="00667C8E">
        <w:rPr>
          <w:rFonts w:ascii="Arial" w:hAnsi="Arial" w:cs="Arial"/>
          <w:sz w:val="24"/>
          <w:szCs w:val="24"/>
        </w:rPr>
        <w:t xml:space="preserve"> with high tolerance of resilience are highly likely to be healthy and remain in their profession, practising mindfulness is a remedy for building resilience, learning new skills can also contribute to professional confidence, growth and competence building </w:t>
      </w:r>
      <w:r w:rsidR="0054206D" w:rsidRPr="00A5229A">
        <w:rPr>
          <w:rFonts w:ascii="Arial" w:hAnsi="Arial" w:cs="Arial"/>
          <w:sz w:val="24"/>
          <w:szCs w:val="24"/>
        </w:rPr>
        <w:t>(</w:t>
      </w:r>
      <w:r w:rsidR="00A5229A" w:rsidRPr="00A5229A">
        <w:rPr>
          <w:rFonts w:ascii="Arial" w:hAnsi="Arial" w:cs="Arial"/>
          <w:sz w:val="24"/>
          <w:szCs w:val="24"/>
        </w:rPr>
        <w:t>Foster, 2016</w:t>
      </w:r>
      <w:r w:rsidR="0054206D" w:rsidRPr="00A5229A">
        <w:rPr>
          <w:rFonts w:ascii="Arial" w:hAnsi="Arial" w:cs="Arial"/>
          <w:sz w:val="24"/>
          <w:szCs w:val="24"/>
        </w:rPr>
        <w:t xml:space="preserve">). </w:t>
      </w:r>
      <w:r w:rsidR="006C0D93" w:rsidRPr="00667C8E">
        <w:rPr>
          <w:rFonts w:ascii="Arial" w:hAnsi="Arial" w:cs="Arial"/>
          <w:sz w:val="24"/>
          <w:szCs w:val="24"/>
        </w:rPr>
        <w:t>To be a good leader entails working with others and embracing framework that allows someone to see how we are all different in history, values and personalities that leads on to working with others as part of a team (</w:t>
      </w:r>
      <w:r w:rsidR="009A657A">
        <w:rPr>
          <w:rFonts w:ascii="Arial" w:hAnsi="Arial" w:cs="Arial"/>
          <w:sz w:val="24"/>
          <w:szCs w:val="24"/>
        </w:rPr>
        <w:t>Department of Health, 2014</w:t>
      </w:r>
      <w:r w:rsidR="006C0D93" w:rsidRPr="00667C8E">
        <w:rPr>
          <w:rFonts w:ascii="Arial" w:hAnsi="Arial" w:cs="Arial"/>
          <w:sz w:val="24"/>
          <w:szCs w:val="24"/>
        </w:rPr>
        <w:t xml:space="preserve">). Appreciating differences and building a successful relationship with colleagues is aided by the emotional intelligence (EI) built through the focus on self-awareness, it is important to have experience working with others to be a successful leader of change (HEE, 2018). </w:t>
      </w:r>
    </w:p>
    <w:p w14:paraId="1C12C1EA" w14:textId="4474B88B" w:rsidR="006A5DCD" w:rsidRPr="00667C8E" w:rsidRDefault="000B2DB9" w:rsidP="000B2DB9">
      <w:pPr>
        <w:autoSpaceDE w:val="0"/>
        <w:autoSpaceDN w:val="0"/>
        <w:adjustRightInd w:val="0"/>
        <w:spacing w:after="0" w:line="480" w:lineRule="auto"/>
        <w:jc w:val="both"/>
        <w:rPr>
          <w:rFonts w:ascii="Arial" w:hAnsi="Arial" w:cs="Arial"/>
          <w:sz w:val="24"/>
          <w:szCs w:val="24"/>
        </w:rPr>
      </w:pPr>
      <w:r w:rsidRPr="00667C8E">
        <w:rPr>
          <w:rFonts w:ascii="Arial" w:hAnsi="Arial" w:cs="Arial"/>
          <w:sz w:val="24"/>
          <w:szCs w:val="24"/>
        </w:rPr>
        <w:t xml:space="preserve">Tools that also enable nurses to learn about themselves professionally and clinically is swot analysis which is termed as an effective way to identify ones strength and weaknesses, as well as examining the opportunities and threat one faces, it helps one to focus activities on where they are strong and where opportunities lies in order to action planning process (Pesonen </w:t>
      </w:r>
      <w:r w:rsidR="006B7325">
        <w:rPr>
          <w:rFonts w:ascii="Arial" w:hAnsi="Arial" w:cs="Arial"/>
          <w:sz w:val="24"/>
          <w:szCs w:val="24"/>
        </w:rPr>
        <w:t>and</w:t>
      </w:r>
      <w:r w:rsidRPr="00667C8E">
        <w:rPr>
          <w:rFonts w:ascii="Arial" w:hAnsi="Arial" w:cs="Arial"/>
          <w:sz w:val="24"/>
          <w:szCs w:val="24"/>
        </w:rPr>
        <w:t xml:space="preserve"> Horn, 2013).  Professional development plan </w:t>
      </w:r>
      <w:r w:rsidRPr="00667C8E">
        <w:rPr>
          <w:rFonts w:ascii="Arial" w:hAnsi="Arial" w:cs="Arial"/>
          <w:sz w:val="24"/>
          <w:szCs w:val="24"/>
        </w:rPr>
        <w:lastRenderedPageBreak/>
        <w:t>(PDP) is a process that is undertaken by an individual to reflect on own learning, performance, and achievement to plan for their personal career development, it helps to manage own development/ identify what one want to observe, try or learn in a given situation</w:t>
      </w:r>
      <w:r w:rsidR="007614BE" w:rsidRPr="00667C8E">
        <w:rPr>
          <w:rFonts w:ascii="Arial" w:hAnsi="Arial" w:cs="Arial"/>
          <w:sz w:val="24"/>
          <w:szCs w:val="24"/>
        </w:rPr>
        <w:t xml:space="preserve"> </w:t>
      </w:r>
      <w:r w:rsidRPr="00667C8E">
        <w:rPr>
          <w:rFonts w:ascii="Arial" w:hAnsi="Arial" w:cs="Arial"/>
          <w:sz w:val="24"/>
          <w:szCs w:val="24"/>
        </w:rPr>
        <w:t>(</w:t>
      </w:r>
      <w:r w:rsidR="006A4335">
        <w:rPr>
          <w:rFonts w:ascii="Arial" w:hAnsi="Arial" w:cs="Arial"/>
          <w:sz w:val="24"/>
          <w:szCs w:val="24"/>
        </w:rPr>
        <w:t>Quality Assurance Agency, 2007</w:t>
      </w:r>
      <w:r w:rsidRPr="00667C8E">
        <w:rPr>
          <w:rFonts w:ascii="Arial" w:hAnsi="Arial" w:cs="Arial"/>
          <w:sz w:val="24"/>
          <w:szCs w:val="24"/>
        </w:rPr>
        <w:t>). All this tool will be beneficial to nurse’s leadership journey, as they enable nurses to understand their own strengths, attitudes, values and limitations in terms of developing their leadership skills, behaviours and knowledge (</w:t>
      </w:r>
      <w:r w:rsidR="006A4335">
        <w:rPr>
          <w:rFonts w:ascii="Arial" w:hAnsi="Arial" w:cs="Arial"/>
          <w:sz w:val="24"/>
          <w:szCs w:val="24"/>
        </w:rPr>
        <w:t>Gopee and Galloway, 2014</w:t>
      </w:r>
      <w:r w:rsidRPr="00667C8E">
        <w:rPr>
          <w:rFonts w:ascii="Arial" w:hAnsi="Arial" w:cs="Arial"/>
          <w:sz w:val="24"/>
          <w:szCs w:val="24"/>
        </w:rPr>
        <w:t>).</w:t>
      </w:r>
    </w:p>
    <w:p w14:paraId="3D5B0368" w14:textId="77777777" w:rsidR="000D7D85" w:rsidRPr="00667C8E" w:rsidRDefault="000D7D85" w:rsidP="000B2DB9">
      <w:pPr>
        <w:autoSpaceDE w:val="0"/>
        <w:autoSpaceDN w:val="0"/>
        <w:adjustRightInd w:val="0"/>
        <w:spacing w:after="0" w:line="480" w:lineRule="auto"/>
        <w:jc w:val="both"/>
        <w:rPr>
          <w:rFonts w:ascii="Arial" w:hAnsi="Arial" w:cs="Arial"/>
          <w:sz w:val="24"/>
          <w:szCs w:val="24"/>
        </w:rPr>
      </w:pPr>
    </w:p>
    <w:p w14:paraId="779C8320" w14:textId="54578A21" w:rsidR="006A5DCD" w:rsidRPr="00667C8E" w:rsidRDefault="009E3D89" w:rsidP="000B2DB9">
      <w:pPr>
        <w:autoSpaceDE w:val="0"/>
        <w:autoSpaceDN w:val="0"/>
        <w:adjustRightInd w:val="0"/>
        <w:spacing w:after="0" w:line="480" w:lineRule="auto"/>
        <w:jc w:val="both"/>
        <w:rPr>
          <w:rFonts w:ascii="Arial" w:hAnsi="Arial" w:cs="Arial"/>
          <w:sz w:val="24"/>
          <w:szCs w:val="24"/>
        </w:rPr>
      </w:pPr>
      <w:r w:rsidRPr="00667C8E">
        <w:rPr>
          <w:rFonts w:ascii="Arial" w:hAnsi="Arial" w:cs="Arial"/>
          <w:sz w:val="24"/>
          <w:szCs w:val="24"/>
        </w:rPr>
        <w:t>In conclusion,</w:t>
      </w:r>
      <w:r w:rsidR="00BF183A" w:rsidRPr="00667C8E">
        <w:rPr>
          <w:rFonts w:ascii="Arial" w:hAnsi="Arial" w:cs="Arial"/>
          <w:sz w:val="24"/>
          <w:szCs w:val="24"/>
        </w:rPr>
        <w:t xml:space="preserve"> all nurses have the abilitie</w:t>
      </w:r>
      <w:r w:rsidR="009B3729" w:rsidRPr="00667C8E">
        <w:rPr>
          <w:rFonts w:ascii="Arial" w:hAnsi="Arial" w:cs="Arial"/>
          <w:sz w:val="24"/>
          <w:szCs w:val="24"/>
        </w:rPr>
        <w:t>s</w:t>
      </w:r>
      <w:r w:rsidR="00BF183A" w:rsidRPr="00667C8E">
        <w:rPr>
          <w:rFonts w:ascii="Arial" w:hAnsi="Arial" w:cs="Arial"/>
          <w:sz w:val="24"/>
          <w:szCs w:val="24"/>
        </w:rPr>
        <w:t xml:space="preserve"> to contribute to the development of healthcare policy through professional political involvement due to rapid changing and the challenges the NHS is encountering. We can influence in the formulation of policies rather than government implementing unfavourable policies that negatively impact on healthcare services relating to patients care and services nurses delivered to the society. </w:t>
      </w:r>
    </w:p>
    <w:p w14:paraId="783870C8" w14:textId="4253EF90" w:rsidR="00BF183A" w:rsidRPr="00667C8E" w:rsidRDefault="006A5DCD" w:rsidP="000B2DB9">
      <w:pPr>
        <w:autoSpaceDE w:val="0"/>
        <w:autoSpaceDN w:val="0"/>
        <w:adjustRightInd w:val="0"/>
        <w:spacing w:after="0" w:line="480" w:lineRule="auto"/>
        <w:jc w:val="both"/>
        <w:rPr>
          <w:rFonts w:ascii="Arial" w:hAnsi="Arial" w:cs="Arial"/>
          <w:sz w:val="24"/>
          <w:szCs w:val="24"/>
        </w:rPr>
      </w:pPr>
      <w:r w:rsidRPr="00667C8E">
        <w:rPr>
          <w:rFonts w:ascii="Arial" w:hAnsi="Arial" w:cs="Arial"/>
          <w:sz w:val="24"/>
          <w:szCs w:val="24"/>
        </w:rPr>
        <w:t>In other word</w:t>
      </w:r>
      <w:r w:rsidR="00C8330A">
        <w:rPr>
          <w:rFonts w:ascii="Arial" w:hAnsi="Arial" w:cs="Arial"/>
          <w:sz w:val="24"/>
          <w:szCs w:val="24"/>
        </w:rPr>
        <w:t>s</w:t>
      </w:r>
      <w:r w:rsidRPr="00667C8E">
        <w:rPr>
          <w:rFonts w:ascii="Arial" w:hAnsi="Arial" w:cs="Arial"/>
          <w:sz w:val="24"/>
          <w:szCs w:val="24"/>
        </w:rPr>
        <w:t>, a</w:t>
      </w:r>
      <w:r w:rsidR="00BF183A" w:rsidRPr="00667C8E">
        <w:rPr>
          <w:rFonts w:ascii="Arial" w:hAnsi="Arial" w:cs="Arial"/>
          <w:sz w:val="24"/>
          <w:szCs w:val="24"/>
        </w:rPr>
        <w:t xml:space="preserve">s a nurse, advocating is our role as we are the front line of healthcare system due to our close communication with the communities, families and patients across the healthcare system. </w:t>
      </w:r>
      <w:r w:rsidR="008D719A" w:rsidRPr="00667C8E">
        <w:rPr>
          <w:rFonts w:ascii="Arial" w:hAnsi="Arial" w:cs="Arial"/>
          <w:sz w:val="24"/>
          <w:szCs w:val="24"/>
        </w:rPr>
        <w:t xml:space="preserve">As a leader, we should seek for a formal education on public or health policies in order to have the knowledge and skills requires to be active in the policy arena. </w:t>
      </w:r>
    </w:p>
    <w:p w14:paraId="0257F3E9" w14:textId="77777777" w:rsidR="00AC4053" w:rsidRPr="00667C8E" w:rsidRDefault="008D719A" w:rsidP="006A5DCD">
      <w:pPr>
        <w:autoSpaceDE w:val="0"/>
        <w:autoSpaceDN w:val="0"/>
        <w:adjustRightInd w:val="0"/>
        <w:spacing w:after="0" w:line="480" w:lineRule="auto"/>
        <w:jc w:val="both"/>
        <w:rPr>
          <w:rFonts w:ascii="Arial" w:hAnsi="Arial" w:cs="Arial"/>
          <w:sz w:val="24"/>
          <w:szCs w:val="24"/>
        </w:rPr>
      </w:pPr>
      <w:r w:rsidRPr="00667C8E">
        <w:rPr>
          <w:rFonts w:ascii="Arial" w:hAnsi="Arial" w:cs="Arial"/>
          <w:sz w:val="24"/>
          <w:szCs w:val="24"/>
        </w:rPr>
        <w:t xml:space="preserve">Clinical nurse leaders must have a good communication skill and have an ability to build an effective team and must have mutual respect, therefore, we must build  a culture that ensure delivering of care  as leadership is the key factor in shaping the culture in the healthcare organisation. </w:t>
      </w:r>
      <w:r w:rsidR="006A5DCD" w:rsidRPr="00667C8E">
        <w:rPr>
          <w:rFonts w:ascii="Arial" w:hAnsi="Arial" w:cs="Arial"/>
          <w:sz w:val="24"/>
          <w:szCs w:val="24"/>
        </w:rPr>
        <w:t>It is a crucial part of promoting professionalism and trust, we must provide leadership to ensure our patient wellbeing is protected at all time in order to improve patients and staff</w:t>
      </w:r>
      <w:r w:rsidR="00EB0A39" w:rsidRPr="00667C8E">
        <w:rPr>
          <w:rFonts w:ascii="Arial" w:hAnsi="Arial" w:cs="Arial"/>
          <w:sz w:val="24"/>
          <w:szCs w:val="24"/>
        </w:rPr>
        <w:t>’</w:t>
      </w:r>
      <w:r w:rsidR="006A5DCD" w:rsidRPr="00667C8E">
        <w:rPr>
          <w:rFonts w:ascii="Arial" w:hAnsi="Arial" w:cs="Arial"/>
          <w:sz w:val="24"/>
          <w:szCs w:val="24"/>
        </w:rPr>
        <w:t>s experiences of healthcare services.</w:t>
      </w:r>
    </w:p>
    <w:p w14:paraId="4077112E" w14:textId="77777777" w:rsidR="006E43FB" w:rsidRPr="00667C8E" w:rsidRDefault="00257158" w:rsidP="006A5DCD">
      <w:pPr>
        <w:autoSpaceDE w:val="0"/>
        <w:autoSpaceDN w:val="0"/>
        <w:adjustRightInd w:val="0"/>
        <w:spacing w:after="0" w:line="480" w:lineRule="auto"/>
        <w:jc w:val="both"/>
        <w:rPr>
          <w:rFonts w:ascii="Arial" w:hAnsi="Arial" w:cs="Arial"/>
          <w:sz w:val="24"/>
          <w:szCs w:val="24"/>
        </w:rPr>
      </w:pPr>
      <w:r w:rsidRPr="00667C8E">
        <w:rPr>
          <w:rFonts w:ascii="Arial" w:hAnsi="Arial" w:cs="Arial"/>
          <w:sz w:val="24"/>
          <w:szCs w:val="24"/>
        </w:rPr>
        <w:lastRenderedPageBreak/>
        <w:t xml:space="preserve">NQNs moving from academia area to a </w:t>
      </w:r>
      <w:r w:rsidR="00145F97" w:rsidRPr="00667C8E">
        <w:rPr>
          <w:rFonts w:ascii="Arial" w:hAnsi="Arial" w:cs="Arial"/>
          <w:sz w:val="24"/>
          <w:szCs w:val="24"/>
        </w:rPr>
        <w:t>chaos clinical setting</w:t>
      </w:r>
      <w:r w:rsidRPr="00667C8E">
        <w:rPr>
          <w:rFonts w:ascii="Arial" w:hAnsi="Arial" w:cs="Arial"/>
          <w:sz w:val="24"/>
          <w:szCs w:val="24"/>
        </w:rPr>
        <w:t xml:space="preserve"> should be self-aware as </w:t>
      </w:r>
      <w:r w:rsidR="00145F97" w:rsidRPr="00667C8E">
        <w:rPr>
          <w:rFonts w:ascii="Arial" w:hAnsi="Arial" w:cs="Arial"/>
          <w:sz w:val="24"/>
          <w:szCs w:val="24"/>
        </w:rPr>
        <w:t xml:space="preserve">it is important approach to develop relationship with patient, families and our work colleagues.  </w:t>
      </w:r>
    </w:p>
    <w:p w14:paraId="70606A6E" w14:textId="74AFC62B" w:rsidR="007419EF" w:rsidRPr="00667C8E" w:rsidRDefault="00AC4053" w:rsidP="006A5DCD">
      <w:pPr>
        <w:autoSpaceDE w:val="0"/>
        <w:autoSpaceDN w:val="0"/>
        <w:adjustRightInd w:val="0"/>
        <w:spacing w:after="0" w:line="480" w:lineRule="auto"/>
        <w:jc w:val="both"/>
        <w:rPr>
          <w:rFonts w:ascii="Arial" w:hAnsi="Arial" w:cs="Arial"/>
          <w:sz w:val="24"/>
          <w:szCs w:val="24"/>
        </w:rPr>
      </w:pPr>
      <w:r w:rsidRPr="00667C8E">
        <w:rPr>
          <w:rFonts w:ascii="Arial" w:hAnsi="Arial" w:cs="Arial"/>
          <w:sz w:val="24"/>
          <w:szCs w:val="24"/>
        </w:rPr>
        <w:t>Being positive and using new situation as opportunities to learn mean in turns that we will develop problem solving abilities, the ability to solve problems means that we are in control, not only of the situation, but also of ourselves. U</w:t>
      </w:r>
      <w:r w:rsidR="00BF094F" w:rsidRPr="00667C8E">
        <w:rPr>
          <w:rFonts w:ascii="Arial" w:hAnsi="Arial" w:cs="Arial"/>
          <w:sz w:val="24"/>
          <w:szCs w:val="24"/>
        </w:rPr>
        <w:t>nderstanding the effect of stress on ourselves and others is the important element of emotional intelligent which is a core skill for a leade</w:t>
      </w:r>
      <w:r w:rsidR="007419EF" w:rsidRPr="00667C8E">
        <w:rPr>
          <w:rFonts w:ascii="Arial" w:hAnsi="Arial" w:cs="Arial"/>
          <w:sz w:val="24"/>
          <w:szCs w:val="24"/>
        </w:rPr>
        <w:t xml:space="preserve">r. </w:t>
      </w:r>
    </w:p>
    <w:p w14:paraId="16526658" w14:textId="04B61849" w:rsidR="007419EF" w:rsidRPr="00667C8E" w:rsidRDefault="007419EF" w:rsidP="006A5DCD">
      <w:pPr>
        <w:autoSpaceDE w:val="0"/>
        <w:autoSpaceDN w:val="0"/>
        <w:adjustRightInd w:val="0"/>
        <w:spacing w:after="0" w:line="480" w:lineRule="auto"/>
        <w:jc w:val="both"/>
        <w:rPr>
          <w:rFonts w:ascii="Arial" w:hAnsi="Arial" w:cs="Arial"/>
          <w:sz w:val="24"/>
          <w:szCs w:val="24"/>
        </w:rPr>
      </w:pPr>
      <w:r w:rsidRPr="00667C8E">
        <w:rPr>
          <w:rFonts w:ascii="Arial" w:hAnsi="Arial" w:cs="Arial"/>
          <w:sz w:val="24"/>
          <w:szCs w:val="24"/>
        </w:rPr>
        <w:t>Delegation of task in team working provide opportunities for staff development, task delegation should be carefully delegated to staff with the right skills requires for the task. As a leader, we must have the awareness not only of the work needs to be completed but also knowing the team and the skills mix within the team which will enable the team leader to make a right decision</w:t>
      </w:r>
      <w:r w:rsidR="003D6EAD" w:rsidRPr="00667C8E">
        <w:rPr>
          <w:rFonts w:ascii="Arial" w:hAnsi="Arial" w:cs="Arial"/>
          <w:sz w:val="24"/>
          <w:szCs w:val="24"/>
        </w:rPr>
        <w:t xml:space="preserve">s about task delegation and will help to improve patient positive outcome. </w:t>
      </w:r>
    </w:p>
    <w:p w14:paraId="74F6C761" w14:textId="77777777" w:rsidR="00BF094F" w:rsidRPr="00667C8E" w:rsidRDefault="00BF094F" w:rsidP="006A5DCD">
      <w:pPr>
        <w:autoSpaceDE w:val="0"/>
        <w:autoSpaceDN w:val="0"/>
        <w:adjustRightInd w:val="0"/>
        <w:spacing w:after="0" w:line="480" w:lineRule="auto"/>
        <w:jc w:val="both"/>
        <w:rPr>
          <w:rFonts w:ascii="Arial" w:hAnsi="Arial" w:cs="Arial"/>
          <w:sz w:val="24"/>
          <w:szCs w:val="24"/>
        </w:rPr>
      </w:pPr>
    </w:p>
    <w:p w14:paraId="0DDD70F7" w14:textId="77777777" w:rsidR="006B7325" w:rsidRDefault="006B7325" w:rsidP="00D75D76">
      <w:pPr>
        <w:jc w:val="both"/>
        <w:rPr>
          <w:rFonts w:ascii="Arial" w:hAnsi="Arial" w:cs="Arial"/>
          <w:sz w:val="24"/>
          <w:szCs w:val="24"/>
        </w:rPr>
      </w:pPr>
    </w:p>
    <w:p w14:paraId="224062C7" w14:textId="77777777" w:rsidR="00F52505" w:rsidRDefault="00F52505" w:rsidP="00D75D76">
      <w:pPr>
        <w:jc w:val="both"/>
        <w:rPr>
          <w:rFonts w:ascii="Arial" w:hAnsi="Arial" w:cs="Arial"/>
          <w:b/>
          <w:bCs/>
          <w:sz w:val="24"/>
          <w:szCs w:val="24"/>
        </w:rPr>
      </w:pPr>
    </w:p>
    <w:p w14:paraId="56FC1AD0" w14:textId="77777777" w:rsidR="00F52505" w:rsidRDefault="00F52505" w:rsidP="00D75D76">
      <w:pPr>
        <w:jc w:val="both"/>
        <w:rPr>
          <w:rFonts w:ascii="Arial" w:hAnsi="Arial" w:cs="Arial"/>
          <w:b/>
          <w:bCs/>
          <w:sz w:val="24"/>
          <w:szCs w:val="24"/>
        </w:rPr>
      </w:pPr>
    </w:p>
    <w:p w14:paraId="5350E3B8" w14:textId="77777777" w:rsidR="00F52505" w:rsidRDefault="00F52505" w:rsidP="00D75D76">
      <w:pPr>
        <w:jc w:val="both"/>
        <w:rPr>
          <w:rFonts w:ascii="Arial" w:hAnsi="Arial" w:cs="Arial"/>
          <w:b/>
          <w:bCs/>
          <w:sz w:val="24"/>
          <w:szCs w:val="24"/>
        </w:rPr>
      </w:pPr>
    </w:p>
    <w:p w14:paraId="74F7CB49" w14:textId="77777777" w:rsidR="00871D8C" w:rsidRDefault="00871D8C" w:rsidP="00F52505">
      <w:pPr>
        <w:jc w:val="both"/>
        <w:rPr>
          <w:rFonts w:ascii="Arial" w:hAnsi="Arial" w:cs="Arial"/>
          <w:b/>
          <w:bCs/>
          <w:sz w:val="24"/>
          <w:szCs w:val="24"/>
        </w:rPr>
      </w:pPr>
    </w:p>
    <w:p w14:paraId="7633A86A" w14:textId="5B4B5B3B" w:rsidR="00F52505" w:rsidRDefault="00962654" w:rsidP="00F52505">
      <w:pPr>
        <w:jc w:val="both"/>
        <w:rPr>
          <w:rFonts w:ascii="Arial" w:hAnsi="Arial" w:cs="Arial"/>
          <w:sz w:val="24"/>
          <w:szCs w:val="24"/>
        </w:rPr>
      </w:pPr>
      <w:r w:rsidRPr="00667C8E">
        <w:rPr>
          <w:rFonts w:ascii="Arial" w:hAnsi="Arial" w:cs="Arial"/>
          <w:b/>
          <w:bCs/>
          <w:sz w:val="24"/>
          <w:szCs w:val="24"/>
        </w:rPr>
        <w:t>R</w:t>
      </w:r>
      <w:r w:rsidR="005B5973" w:rsidRPr="00667C8E">
        <w:rPr>
          <w:rFonts w:ascii="Arial" w:hAnsi="Arial" w:cs="Arial"/>
          <w:b/>
          <w:bCs/>
          <w:sz w:val="24"/>
          <w:szCs w:val="24"/>
        </w:rPr>
        <w:t>eferences</w:t>
      </w:r>
      <w:r w:rsidR="005B5973" w:rsidRPr="00667C8E">
        <w:rPr>
          <w:rFonts w:ascii="Arial" w:hAnsi="Arial" w:cs="Arial"/>
          <w:sz w:val="24"/>
          <w:szCs w:val="24"/>
        </w:rPr>
        <w:t>.</w:t>
      </w:r>
    </w:p>
    <w:p w14:paraId="5430590C" w14:textId="48761C9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Aaroon, G. A., Ehrhart, M. G., Farahnak, L. R. and Hulburt, M. S. (2015) Leadership and organisational change for implementation (LOCI): a randomised mixed method pilot studies of a leadership and organisational development intervention for evidence-based practice implementation. </w:t>
      </w:r>
      <w:r w:rsidRPr="00F52505">
        <w:rPr>
          <w:rFonts w:ascii="Arial" w:hAnsi="Arial" w:cs="Arial"/>
          <w:i/>
          <w:iCs/>
          <w:sz w:val="24"/>
          <w:szCs w:val="24"/>
        </w:rPr>
        <w:t>Journal of BMC</w:t>
      </w:r>
      <w:r w:rsidRPr="00F52505">
        <w:rPr>
          <w:rFonts w:ascii="Arial" w:hAnsi="Arial" w:cs="Arial"/>
          <w:sz w:val="24"/>
          <w:szCs w:val="24"/>
        </w:rPr>
        <w:t>, 10, pp. 11.</w:t>
      </w:r>
    </w:p>
    <w:p w14:paraId="5DD502C4"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Achrekar, M. S., Murthy, V., Kanan, S., Shetty, R., Nair, M. and Khattry, H. (2016) Introduction of situation, background, assessment, recommendation into nursing practice: A prospective study. </w:t>
      </w:r>
      <w:r w:rsidRPr="00F52505">
        <w:rPr>
          <w:rFonts w:ascii="Arial" w:hAnsi="Arial" w:cs="Arial"/>
          <w:i/>
          <w:iCs/>
          <w:sz w:val="24"/>
          <w:szCs w:val="24"/>
        </w:rPr>
        <w:t>Journal of oncology nursing</w:t>
      </w:r>
      <w:r w:rsidRPr="00F52505">
        <w:rPr>
          <w:rFonts w:ascii="Arial" w:hAnsi="Arial" w:cs="Arial"/>
          <w:sz w:val="24"/>
          <w:szCs w:val="24"/>
        </w:rPr>
        <w:t xml:space="preserve">, 3 (1), pp. 45 – 50. </w:t>
      </w:r>
    </w:p>
    <w:p w14:paraId="4FD7F823"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lastRenderedPageBreak/>
        <w:t xml:space="preserve">Agotness, K. W., Einarsen, S. V., Hetland, J. and Skogstad, A. (2018) The moderate effect of laissez – faire leadership on the relationship between co-worker conflicts and new cases of work bullying: A true prospective design. </w:t>
      </w:r>
      <w:r w:rsidRPr="00F52505">
        <w:rPr>
          <w:rFonts w:ascii="Arial" w:hAnsi="Arial" w:cs="Arial"/>
          <w:i/>
          <w:iCs/>
          <w:sz w:val="24"/>
          <w:szCs w:val="24"/>
        </w:rPr>
        <w:t>Human resource management Journal,</w:t>
      </w:r>
      <w:r w:rsidRPr="00F52505">
        <w:rPr>
          <w:rFonts w:ascii="Arial" w:hAnsi="Arial" w:cs="Arial"/>
          <w:sz w:val="24"/>
          <w:szCs w:val="24"/>
        </w:rPr>
        <w:t xml:space="preserve"> 28 (4), pp. 555 – 568. </w:t>
      </w:r>
    </w:p>
    <w:p w14:paraId="2B5735E0" w14:textId="77777777" w:rsidR="00F52505" w:rsidRPr="00F52505" w:rsidRDefault="00F52505" w:rsidP="00F52505">
      <w:pPr>
        <w:jc w:val="both"/>
        <w:rPr>
          <w:rFonts w:ascii="Arial" w:hAnsi="Arial" w:cs="Arial"/>
          <w:color w:val="555555"/>
          <w:sz w:val="24"/>
          <w:szCs w:val="24"/>
          <w:shd w:val="clear" w:color="auto" w:fill="FFFFFF"/>
        </w:rPr>
      </w:pPr>
      <w:r w:rsidRPr="00F52505">
        <w:rPr>
          <w:rFonts w:ascii="Arial" w:hAnsi="Arial" w:cs="Arial"/>
          <w:color w:val="555555"/>
          <w:sz w:val="24"/>
          <w:szCs w:val="24"/>
          <w:shd w:val="clear" w:color="auto" w:fill="FFFFFF"/>
        </w:rPr>
        <w:t xml:space="preserve">Al- Abri, R. (2017) Managing Change in Healthcare. </w:t>
      </w:r>
      <w:r w:rsidRPr="00F52505">
        <w:rPr>
          <w:rFonts w:ascii="Arial" w:hAnsi="Arial" w:cs="Arial"/>
          <w:i/>
          <w:iCs/>
          <w:color w:val="555555"/>
          <w:sz w:val="24"/>
          <w:szCs w:val="24"/>
          <w:shd w:val="clear" w:color="auto" w:fill="FFFFFF"/>
        </w:rPr>
        <w:t>Oman medical Journal</w:t>
      </w:r>
      <w:r w:rsidRPr="00F52505">
        <w:rPr>
          <w:rFonts w:ascii="Arial" w:hAnsi="Arial" w:cs="Arial"/>
          <w:color w:val="555555"/>
          <w:sz w:val="24"/>
          <w:szCs w:val="24"/>
          <w:shd w:val="clear" w:color="auto" w:fill="FFFFFF"/>
        </w:rPr>
        <w:t xml:space="preserve">, 22 (3), pp. 9 – 10. </w:t>
      </w:r>
    </w:p>
    <w:p w14:paraId="4BBAA013"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Alhassan, A., Kumi-Kyereme, A., Wombeogo, M., and Fuseini, A. G. (2019) Nurse Participation in political activities: Level and practices of registered nurses in Tamale, Ghana. </w:t>
      </w:r>
      <w:r w:rsidRPr="00F52505">
        <w:rPr>
          <w:rFonts w:ascii="Arial" w:hAnsi="Arial" w:cs="Arial"/>
          <w:i/>
          <w:iCs/>
          <w:sz w:val="24"/>
          <w:szCs w:val="24"/>
        </w:rPr>
        <w:t>Journal of issues in nursing</w:t>
      </w:r>
      <w:r w:rsidRPr="00F52505">
        <w:rPr>
          <w:rFonts w:ascii="Arial" w:hAnsi="Arial" w:cs="Arial"/>
          <w:sz w:val="24"/>
          <w:szCs w:val="24"/>
        </w:rPr>
        <w:t xml:space="preserve">, 24 (2), pp. 23 – 25. </w:t>
      </w:r>
    </w:p>
    <w:p w14:paraId="519BE09A"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Anderson, J. E., Ross, A. J., Lim, R., Kodate, N., Thompson, K., Jensen, H. and Cooney, K. (2019) Nursing teamwork in care of older people: A mixed method study. </w:t>
      </w:r>
      <w:r w:rsidRPr="00F52505">
        <w:rPr>
          <w:rFonts w:ascii="Arial" w:hAnsi="Arial" w:cs="Arial"/>
          <w:i/>
          <w:iCs/>
          <w:sz w:val="24"/>
          <w:szCs w:val="24"/>
        </w:rPr>
        <w:t>Journal of applied ergonomics</w:t>
      </w:r>
      <w:r w:rsidRPr="00F52505">
        <w:rPr>
          <w:rFonts w:ascii="Arial" w:hAnsi="Arial" w:cs="Arial"/>
          <w:sz w:val="24"/>
          <w:szCs w:val="24"/>
        </w:rPr>
        <w:t xml:space="preserve">, 80, pp. 119 – 129. </w:t>
      </w:r>
    </w:p>
    <w:p w14:paraId="64045CC5"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Andrew- Evans, M. (2012) </w:t>
      </w:r>
      <w:r w:rsidRPr="00F52505">
        <w:rPr>
          <w:rFonts w:ascii="Arial" w:hAnsi="Arial" w:cs="Arial"/>
          <w:i/>
          <w:iCs/>
          <w:sz w:val="24"/>
          <w:szCs w:val="24"/>
        </w:rPr>
        <w:t>Learning from failure: An explanatory study of what makes a successful nursing service</w:t>
      </w:r>
      <w:r w:rsidRPr="00F52505">
        <w:rPr>
          <w:rFonts w:ascii="Arial" w:hAnsi="Arial" w:cs="Arial"/>
          <w:sz w:val="24"/>
          <w:szCs w:val="24"/>
        </w:rPr>
        <w:t xml:space="preserve">. [Online] Available from: </w:t>
      </w:r>
      <w:hyperlink r:id="rId6" w:history="1">
        <w:r w:rsidRPr="00F52505">
          <w:rPr>
            <w:rStyle w:val="Hyperlink"/>
            <w:rFonts w:ascii="Arial" w:hAnsi="Arial" w:cs="Arial"/>
            <w:sz w:val="24"/>
            <w:szCs w:val="24"/>
          </w:rPr>
          <w:t>http://orca.cf.ac.uk/42980/1/PhD%20thesis.pdf</w:t>
        </w:r>
      </w:hyperlink>
      <w:r w:rsidRPr="00F52505">
        <w:rPr>
          <w:rFonts w:ascii="Arial" w:hAnsi="Arial" w:cs="Arial"/>
          <w:sz w:val="24"/>
          <w:szCs w:val="24"/>
        </w:rPr>
        <w:t>. [Accessed 23 September 2020].</w:t>
      </w:r>
    </w:p>
    <w:p w14:paraId="1667CFD4"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Antonakins, J. and House, R. J. (2014) Instrumental leadership: Measurement and extension of Transformational – transactional theory. </w:t>
      </w:r>
      <w:r w:rsidRPr="00F52505">
        <w:rPr>
          <w:rFonts w:ascii="Arial" w:hAnsi="Arial" w:cs="Arial"/>
          <w:i/>
          <w:iCs/>
          <w:sz w:val="24"/>
          <w:szCs w:val="24"/>
        </w:rPr>
        <w:t>Journal of the leadership Quarterly</w:t>
      </w:r>
      <w:r w:rsidRPr="00F52505">
        <w:rPr>
          <w:rFonts w:ascii="Arial" w:hAnsi="Arial" w:cs="Arial"/>
          <w:sz w:val="24"/>
          <w:szCs w:val="24"/>
        </w:rPr>
        <w:t xml:space="preserve">, 25 (4), pp. 746 – 771. </w:t>
      </w:r>
    </w:p>
    <w:p w14:paraId="279CBED3"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Arabi, A., Rafii, F., Cheraghi, M.A. and Ghiyasvandian,S. (2014) Nurses policy Influence: A concept analysis. </w:t>
      </w:r>
      <w:r w:rsidRPr="00F52505">
        <w:rPr>
          <w:rFonts w:ascii="Arial" w:hAnsi="Arial" w:cs="Arial"/>
          <w:i/>
          <w:iCs/>
          <w:sz w:val="24"/>
          <w:szCs w:val="24"/>
        </w:rPr>
        <w:t>Iranian Journal of nursing and midwifery research</w:t>
      </w:r>
      <w:r w:rsidRPr="00F52505">
        <w:rPr>
          <w:rFonts w:ascii="Arial" w:hAnsi="Arial" w:cs="Arial"/>
          <w:sz w:val="24"/>
          <w:szCs w:val="24"/>
        </w:rPr>
        <w:t xml:space="preserve">, 19 (3), pp. 315 – 322. </w:t>
      </w:r>
    </w:p>
    <w:p w14:paraId="43517114"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Asuquo, E. F. (2019) Nurses Leadership in research and policy in Nigeria: A myth or reality? </w:t>
      </w:r>
      <w:r w:rsidRPr="00F52505">
        <w:rPr>
          <w:rFonts w:ascii="Arial" w:hAnsi="Arial" w:cs="Arial"/>
          <w:i/>
          <w:iCs/>
          <w:sz w:val="24"/>
          <w:szCs w:val="24"/>
        </w:rPr>
        <w:t>Journal of nursing management</w:t>
      </w:r>
      <w:r w:rsidRPr="00F52505">
        <w:rPr>
          <w:rFonts w:ascii="Arial" w:hAnsi="Arial" w:cs="Arial"/>
          <w:sz w:val="24"/>
          <w:szCs w:val="24"/>
        </w:rPr>
        <w:t>. 27 6), pp. 1116 – 1122.</w:t>
      </w:r>
    </w:p>
    <w:p w14:paraId="266BF099"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Avery, G. C.  (2004) </w:t>
      </w:r>
      <w:r w:rsidRPr="00F52505">
        <w:rPr>
          <w:rFonts w:ascii="Arial" w:hAnsi="Arial" w:cs="Arial"/>
          <w:i/>
          <w:iCs/>
          <w:sz w:val="24"/>
          <w:szCs w:val="24"/>
        </w:rPr>
        <w:t>Understanding Leadership: Paradigms and Cases</w:t>
      </w:r>
      <w:r w:rsidRPr="00F52505">
        <w:rPr>
          <w:rFonts w:ascii="Arial" w:hAnsi="Arial" w:cs="Arial"/>
          <w:sz w:val="24"/>
          <w:szCs w:val="24"/>
        </w:rPr>
        <w:t xml:space="preserve">. London: SAGE Publications. </w:t>
      </w:r>
    </w:p>
    <w:p w14:paraId="15F9D961"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Aziz, A. (2017) A Change management approach to Improving safety and preventing needle stick injuries. </w:t>
      </w:r>
      <w:r w:rsidRPr="00F52505">
        <w:rPr>
          <w:rFonts w:ascii="Arial" w:hAnsi="Arial" w:cs="Arial"/>
          <w:i/>
          <w:iCs/>
          <w:sz w:val="24"/>
          <w:szCs w:val="24"/>
        </w:rPr>
        <w:t>Journal of Infection Control</w:t>
      </w:r>
      <w:r w:rsidRPr="00F52505">
        <w:rPr>
          <w:rFonts w:ascii="Arial" w:hAnsi="Arial" w:cs="Arial"/>
          <w:sz w:val="24"/>
          <w:szCs w:val="24"/>
        </w:rPr>
        <w:t xml:space="preserve">, 18 (5), pp. 257 – 262. </w:t>
      </w:r>
    </w:p>
    <w:p w14:paraId="2D150FC4" w14:textId="77777777" w:rsidR="00F52505" w:rsidRPr="00F52505" w:rsidRDefault="00F52505" w:rsidP="00F52505">
      <w:pPr>
        <w:jc w:val="both"/>
        <w:rPr>
          <w:rFonts w:ascii="Arial" w:hAnsi="Arial" w:cs="Arial"/>
          <w:color w:val="555555"/>
          <w:sz w:val="24"/>
          <w:szCs w:val="24"/>
          <w:shd w:val="clear" w:color="auto" w:fill="FFFFFF"/>
        </w:rPr>
      </w:pPr>
      <w:r w:rsidRPr="00F52505">
        <w:rPr>
          <w:rFonts w:ascii="Arial" w:hAnsi="Arial" w:cs="Arial"/>
          <w:color w:val="555555"/>
          <w:sz w:val="24"/>
          <w:szCs w:val="24"/>
          <w:shd w:val="clear" w:color="auto" w:fill="FFFFFF"/>
        </w:rPr>
        <w:t xml:space="preserve">Beauchamp, T. L. and Childress, J. F.  (2001) </w:t>
      </w:r>
      <w:r w:rsidRPr="00F52505">
        <w:rPr>
          <w:rFonts w:ascii="Arial" w:hAnsi="Arial" w:cs="Arial"/>
          <w:i/>
          <w:iCs/>
          <w:color w:val="555555"/>
          <w:sz w:val="24"/>
          <w:szCs w:val="24"/>
          <w:shd w:val="clear" w:color="auto" w:fill="FFFFFF"/>
        </w:rPr>
        <w:t>Principles of Biomedical Ethics</w:t>
      </w:r>
      <w:r w:rsidRPr="00F52505">
        <w:rPr>
          <w:rFonts w:ascii="Arial" w:hAnsi="Arial" w:cs="Arial"/>
          <w:color w:val="555555"/>
          <w:sz w:val="24"/>
          <w:szCs w:val="24"/>
          <w:shd w:val="clear" w:color="auto" w:fill="FFFFFF"/>
        </w:rPr>
        <w:t xml:space="preserve">.  New York: Oxford University Press. </w:t>
      </w:r>
    </w:p>
    <w:p w14:paraId="1C0AAE84"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Benner, P. (1984) </w:t>
      </w:r>
      <w:r w:rsidRPr="00F52505">
        <w:rPr>
          <w:rFonts w:ascii="Arial" w:hAnsi="Arial" w:cs="Arial"/>
          <w:i/>
          <w:iCs/>
          <w:sz w:val="24"/>
          <w:szCs w:val="24"/>
        </w:rPr>
        <w:t>From novice to expert: Excellence and power in clinical nursing practice.</w:t>
      </w:r>
      <w:r w:rsidRPr="00F52505">
        <w:rPr>
          <w:rFonts w:ascii="Arial" w:hAnsi="Arial" w:cs="Arial"/>
          <w:sz w:val="24"/>
          <w:szCs w:val="24"/>
        </w:rPr>
        <w:t xml:space="preserve"> San Diego:  Addison – Wesley. </w:t>
      </w:r>
    </w:p>
    <w:p w14:paraId="60D5CF66"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Boamah, S. A. and Tremblay, P. (2018) “Examining the Factor Structure of the MLQ Transactional and Transformational Leadership Dimensions in Nursing Context”, </w:t>
      </w:r>
      <w:r w:rsidRPr="00F52505">
        <w:rPr>
          <w:rFonts w:ascii="Arial" w:hAnsi="Arial" w:cs="Arial"/>
          <w:i/>
          <w:iCs/>
          <w:sz w:val="24"/>
          <w:szCs w:val="24"/>
        </w:rPr>
        <w:t>Western Journal of Nursing Research</w:t>
      </w:r>
      <w:r w:rsidRPr="00F52505">
        <w:rPr>
          <w:rFonts w:ascii="Arial" w:hAnsi="Arial" w:cs="Arial"/>
          <w:sz w:val="24"/>
          <w:szCs w:val="24"/>
        </w:rPr>
        <w:t>, 41 (5), pp. 743 – 761.</w:t>
      </w:r>
    </w:p>
    <w:p w14:paraId="058266E8"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lastRenderedPageBreak/>
        <w:t xml:space="preserve">Bragadottir, H., Kalisch, B. J., Tryggvaddoir, B.  G. (2019) The extent to which adequacy of staffing predict nursing teamwork in hospital. </w:t>
      </w:r>
      <w:r w:rsidRPr="00F52505">
        <w:rPr>
          <w:rFonts w:ascii="Arial" w:hAnsi="Arial" w:cs="Arial"/>
          <w:i/>
          <w:iCs/>
          <w:sz w:val="24"/>
          <w:szCs w:val="24"/>
        </w:rPr>
        <w:t>Journal of clinical nursing</w:t>
      </w:r>
      <w:r w:rsidRPr="00F52505">
        <w:rPr>
          <w:rFonts w:ascii="Arial" w:hAnsi="Arial" w:cs="Arial"/>
          <w:sz w:val="24"/>
          <w:szCs w:val="24"/>
        </w:rPr>
        <w:t>, 23 (4), pp. 4298 – 4309.</w:t>
      </w:r>
    </w:p>
    <w:p w14:paraId="76B28681" w14:textId="77777777" w:rsidR="00F52505" w:rsidRPr="00F52505" w:rsidRDefault="00F52505" w:rsidP="00F52505">
      <w:pPr>
        <w:jc w:val="both"/>
        <w:rPr>
          <w:rFonts w:ascii="Arial" w:hAnsi="Arial" w:cs="Arial"/>
          <w:color w:val="2A2A2A"/>
          <w:sz w:val="24"/>
          <w:szCs w:val="24"/>
          <w:shd w:val="clear" w:color="auto" w:fill="FFFFFF"/>
        </w:rPr>
      </w:pPr>
      <w:r w:rsidRPr="00F52505">
        <w:rPr>
          <w:rFonts w:ascii="Arial" w:hAnsi="Arial" w:cs="Arial"/>
          <w:color w:val="2A2A2A"/>
          <w:sz w:val="24"/>
          <w:szCs w:val="24"/>
          <w:shd w:val="clear" w:color="auto" w:fill="FFFFFF"/>
        </w:rPr>
        <w:t xml:space="preserve">Burnes, B. (2011) </w:t>
      </w:r>
      <w:r w:rsidRPr="00F52505">
        <w:rPr>
          <w:rFonts w:ascii="Arial" w:hAnsi="Arial" w:cs="Arial"/>
          <w:i/>
          <w:iCs/>
          <w:color w:val="2A2A2A"/>
          <w:sz w:val="24"/>
          <w:szCs w:val="24"/>
          <w:shd w:val="clear" w:color="auto" w:fill="FFFFFF"/>
        </w:rPr>
        <w:t>Managing Change: A Strategic Approach to Organisational Dynamic</w:t>
      </w:r>
      <w:r w:rsidRPr="00F52505">
        <w:rPr>
          <w:rFonts w:ascii="Arial" w:hAnsi="Arial" w:cs="Arial"/>
          <w:color w:val="2A2A2A"/>
          <w:sz w:val="24"/>
          <w:szCs w:val="24"/>
          <w:shd w:val="clear" w:color="auto" w:fill="FFFFFF"/>
        </w:rPr>
        <w:t>. 4</w:t>
      </w:r>
      <w:r w:rsidRPr="00F52505">
        <w:rPr>
          <w:rFonts w:ascii="Arial" w:hAnsi="Arial" w:cs="Arial"/>
          <w:color w:val="2A2A2A"/>
          <w:sz w:val="24"/>
          <w:szCs w:val="24"/>
          <w:shd w:val="clear" w:color="auto" w:fill="FFFFFF"/>
          <w:vertAlign w:val="superscript"/>
        </w:rPr>
        <w:t>th</w:t>
      </w:r>
      <w:r w:rsidRPr="00F52505">
        <w:rPr>
          <w:rFonts w:ascii="Arial" w:hAnsi="Arial" w:cs="Arial"/>
          <w:color w:val="2A2A2A"/>
          <w:sz w:val="24"/>
          <w:szCs w:val="24"/>
          <w:shd w:val="clear" w:color="auto" w:fill="FFFFFF"/>
        </w:rPr>
        <w:t xml:space="preserve"> ed. Harlow: Pearson Education. </w:t>
      </w:r>
    </w:p>
    <w:p w14:paraId="39DEF3DB" w14:textId="77777777" w:rsidR="00F52505" w:rsidRPr="00F52505" w:rsidRDefault="00F52505" w:rsidP="00F52505">
      <w:pPr>
        <w:jc w:val="both"/>
        <w:rPr>
          <w:rFonts w:ascii="Arial" w:hAnsi="Arial" w:cs="Arial"/>
          <w:color w:val="2A2A2A"/>
          <w:sz w:val="24"/>
          <w:szCs w:val="24"/>
          <w:shd w:val="clear" w:color="auto" w:fill="FFFFFF"/>
        </w:rPr>
      </w:pPr>
      <w:r w:rsidRPr="00F52505">
        <w:rPr>
          <w:rFonts w:ascii="Arial" w:hAnsi="Arial" w:cs="Arial"/>
          <w:color w:val="2A2A2A"/>
          <w:sz w:val="24"/>
          <w:szCs w:val="24"/>
          <w:shd w:val="clear" w:color="auto" w:fill="FFFFFF"/>
        </w:rPr>
        <w:t xml:space="preserve">Callaghan, J. (2019) Honouring the Achievement of Ethel Gordon Fenwick and all Nurses. </w:t>
      </w:r>
      <w:r w:rsidRPr="00F52505">
        <w:rPr>
          <w:rFonts w:ascii="Arial" w:hAnsi="Arial" w:cs="Arial"/>
          <w:i/>
          <w:iCs/>
          <w:color w:val="2A2A2A"/>
          <w:sz w:val="24"/>
          <w:szCs w:val="24"/>
          <w:shd w:val="clear" w:color="auto" w:fill="FFFFFF"/>
        </w:rPr>
        <w:t>British Journal of Nursing</w:t>
      </w:r>
      <w:r w:rsidRPr="00F52505">
        <w:rPr>
          <w:rFonts w:ascii="Arial" w:hAnsi="Arial" w:cs="Arial"/>
          <w:color w:val="2A2A2A"/>
          <w:sz w:val="24"/>
          <w:szCs w:val="24"/>
          <w:shd w:val="clear" w:color="auto" w:fill="FFFFFF"/>
        </w:rPr>
        <w:t xml:space="preserve">, 28, pp. 22. </w:t>
      </w:r>
    </w:p>
    <w:p w14:paraId="393DEF1A"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Cameron, M., Cranfield, S., IIes, V. and Stone, J. (2001) </w:t>
      </w:r>
      <w:r w:rsidRPr="00F52505">
        <w:rPr>
          <w:rFonts w:ascii="Arial" w:hAnsi="Arial" w:cs="Arial"/>
          <w:i/>
          <w:iCs/>
          <w:sz w:val="24"/>
          <w:szCs w:val="24"/>
        </w:rPr>
        <w:t>Making Informed Decision on Change.</w:t>
      </w:r>
      <w:r w:rsidRPr="00F52505">
        <w:rPr>
          <w:rFonts w:ascii="Arial" w:hAnsi="Arial" w:cs="Arial"/>
          <w:sz w:val="24"/>
          <w:szCs w:val="24"/>
        </w:rPr>
        <w:t xml:space="preserve"> [Online] Available from: </w:t>
      </w:r>
      <w:hyperlink r:id="rId7" w:history="1">
        <w:r w:rsidRPr="00F52505">
          <w:rPr>
            <w:rStyle w:val="Hyperlink"/>
            <w:rFonts w:ascii="Arial" w:hAnsi="Arial" w:cs="Arial"/>
            <w:sz w:val="24"/>
            <w:szCs w:val="24"/>
          </w:rPr>
          <w:t>https://www.who.int/management/makinginformeddecisions.pdf</w:t>
        </w:r>
      </w:hyperlink>
      <w:r w:rsidRPr="00F52505">
        <w:rPr>
          <w:rFonts w:ascii="Arial" w:hAnsi="Arial" w:cs="Arial"/>
          <w:sz w:val="24"/>
          <w:szCs w:val="24"/>
        </w:rPr>
        <w:t>. [Accessed 4 November 2020].</w:t>
      </w:r>
    </w:p>
    <w:p w14:paraId="180A8A6B"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Campbell, R. J. (2008) Change Management in Health Care. </w:t>
      </w:r>
      <w:r w:rsidRPr="00F52505">
        <w:rPr>
          <w:rFonts w:ascii="Arial" w:hAnsi="Arial" w:cs="Arial"/>
          <w:i/>
          <w:iCs/>
          <w:sz w:val="24"/>
          <w:szCs w:val="24"/>
        </w:rPr>
        <w:t>Journal of the the Health Care Manage</w:t>
      </w:r>
      <w:r w:rsidRPr="00F52505">
        <w:rPr>
          <w:rFonts w:ascii="Arial" w:hAnsi="Arial" w:cs="Arial"/>
          <w:sz w:val="24"/>
          <w:szCs w:val="24"/>
        </w:rPr>
        <w:t xml:space="preserve">r, 27 (1), pp. 23 – 31.  </w:t>
      </w:r>
    </w:p>
    <w:p w14:paraId="676CF9C5"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Casimiro, L. M., Hall, P., Kuziemsky, C., O’Connor, M. and Vapio, Lara. (2014) Enhancing patient engaged teamwork in healthcare: an observational case study. </w:t>
      </w:r>
      <w:r w:rsidRPr="00F52505">
        <w:rPr>
          <w:rFonts w:ascii="Arial" w:hAnsi="Arial" w:cs="Arial"/>
          <w:i/>
          <w:iCs/>
          <w:sz w:val="24"/>
          <w:szCs w:val="24"/>
        </w:rPr>
        <w:t>Journal of interprofessional care</w:t>
      </w:r>
      <w:r w:rsidRPr="00F52505">
        <w:rPr>
          <w:rFonts w:ascii="Arial" w:hAnsi="Arial" w:cs="Arial"/>
          <w:sz w:val="24"/>
          <w:szCs w:val="24"/>
        </w:rPr>
        <w:t xml:space="preserve">, 29 (1), pp. 55 – 61. </w:t>
      </w:r>
    </w:p>
    <w:p w14:paraId="5AB6DEAB"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Catallo, C., Spalding, K. and Haghiri- Vijeh, R. (2014) Nursing Professional Organisation: What are they doing to engage nurses in health policy. </w:t>
      </w:r>
      <w:r w:rsidRPr="00F52505">
        <w:rPr>
          <w:rFonts w:ascii="Arial" w:hAnsi="Arial" w:cs="Arial"/>
          <w:i/>
          <w:iCs/>
          <w:sz w:val="24"/>
          <w:szCs w:val="24"/>
        </w:rPr>
        <w:t>Journal of Sage</w:t>
      </w:r>
      <w:r w:rsidRPr="00F52505">
        <w:rPr>
          <w:rFonts w:ascii="Arial" w:hAnsi="Arial" w:cs="Arial"/>
          <w:sz w:val="24"/>
          <w:szCs w:val="24"/>
        </w:rPr>
        <w:t xml:space="preserve">, [Online] pp. 1-9. Available from: </w:t>
      </w:r>
      <w:hyperlink r:id="rId8" w:history="1">
        <w:r w:rsidRPr="00F52505">
          <w:rPr>
            <w:rStyle w:val="Hyperlink"/>
            <w:rFonts w:ascii="Arial" w:hAnsi="Arial" w:cs="Arial"/>
            <w:sz w:val="24"/>
            <w:szCs w:val="24"/>
          </w:rPr>
          <w:t>https://journals-sagepub-com.ezproxy.bolton.ac.uk/doi/pdf/10.1177/2158244014560534</w:t>
        </w:r>
      </w:hyperlink>
      <w:r w:rsidRPr="00F52505">
        <w:rPr>
          <w:rFonts w:ascii="Arial" w:hAnsi="Arial" w:cs="Arial"/>
          <w:sz w:val="24"/>
          <w:szCs w:val="24"/>
        </w:rPr>
        <w:t xml:space="preserve">. [Accessed 10 September 2020]. </w:t>
      </w:r>
    </w:p>
    <w:p w14:paraId="348939BD"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Chaffer, D. (2016) Effective Leadership: A cure for the NHS. 1</w:t>
      </w:r>
      <w:r w:rsidRPr="00F52505">
        <w:rPr>
          <w:rFonts w:ascii="Arial" w:hAnsi="Arial" w:cs="Arial"/>
          <w:sz w:val="24"/>
          <w:szCs w:val="24"/>
          <w:vertAlign w:val="superscript"/>
        </w:rPr>
        <w:t>st</w:t>
      </w:r>
      <w:r w:rsidRPr="00F52505">
        <w:rPr>
          <w:rFonts w:ascii="Arial" w:hAnsi="Arial" w:cs="Arial"/>
          <w:sz w:val="24"/>
          <w:szCs w:val="24"/>
        </w:rPr>
        <w:t xml:space="preserve"> ed. London:  CRC Press. </w:t>
      </w:r>
    </w:p>
    <w:p w14:paraId="0F78C58E"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Chen, Y., Ning, R., Yang, T., Feng, S. and Yang, C. (2018) Is transformational leadership always good for staff performance? Examining Curvilinear and moderate Relationship. </w:t>
      </w:r>
      <w:r w:rsidRPr="00F52505">
        <w:rPr>
          <w:rFonts w:ascii="Arial" w:hAnsi="Arial" w:cs="Arial"/>
          <w:i/>
          <w:iCs/>
          <w:sz w:val="24"/>
          <w:szCs w:val="24"/>
        </w:rPr>
        <w:t>Journal of Springer Link</w:t>
      </w:r>
      <w:r w:rsidRPr="00F52505">
        <w:rPr>
          <w:rFonts w:ascii="Arial" w:hAnsi="Arial" w:cs="Arial"/>
          <w:sz w:val="24"/>
          <w:szCs w:val="24"/>
        </w:rPr>
        <w:t xml:space="preserve">, 12, pp. 22. </w:t>
      </w:r>
    </w:p>
    <w:p w14:paraId="273F8D6A"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Counte M.A, Meurer S. (2001). Issues in the assessment of continuous quality improvement implementation in health care organizations. </w:t>
      </w:r>
      <w:r w:rsidRPr="00F52505">
        <w:rPr>
          <w:rFonts w:ascii="Arial" w:hAnsi="Arial" w:cs="Arial"/>
          <w:i/>
          <w:iCs/>
          <w:sz w:val="24"/>
          <w:szCs w:val="24"/>
        </w:rPr>
        <w:t>International Journal Qualitative Health Care,</w:t>
      </w:r>
      <w:r w:rsidRPr="00F52505">
        <w:rPr>
          <w:rFonts w:ascii="Arial" w:hAnsi="Arial" w:cs="Arial"/>
          <w:sz w:val="24"/>
          <w:szCs w:val="24"/>
        </w:rPr>
        <w:t xml:space="preserve"> 13, 197 –207.</w:t>
      </w:r>
    </w:p>
    <w:p w14:paraId="4C20D128" w14:textId="77777777" w:rsidR="00F52505" w:rsidRPr="00F52505" w:rsidRDefault="00F52505" w:rsidP="00F52505">
      <w:pPr>
        <w:jc w:val="both"/>
        <w:rPr>
          <w:rFonts w:ascii="Arial" w:hAnsi="Arial" w:cs="Arial"/>
          <w:color w:val="555555"/>
          <w:sz w:val="24"/>
          <w:szCs w:val="24"/>
          <w:shd w:val="clear" w:color="auto" w:fill="FFFFFF"/>
        </w:rPr>
      </w:pPr>
      <w:r w:rsidRPr="00F52505">
        <w:rPr>
          <w:rFonts w:ascii="Arial" w:hAnsi="Arial" w:cs="Arial"/>
          <w:color w:val="555555"/>
          <w:sz w:val="24"/>
          <w:szCs w:val="24"/>
          <w:shd w:val="clear" w:color="auto" w:fill="FFFFFF"/>
        </w:rPr>
        <w:t xml:space="preserve">Cummings, S., Bridgeman, T. and Brown, K. G. (2016) Unfreezing change as three steps: Rethinking Kurt Lewin’s Legacy for change management. </w:t>
      </w:r>
      <w:r w:rsidRPr="00F52505">
        <w:rPr>
          <w:rFonts w:ascii="Arial" w:hAnsi="Arial" w:cs="Arial"/>
          <w:i/>
          <w:iCs/>
          <w:color w:val="555555"/>
          <w:sz w:val="24"/>
          <w:szCs w:val="24"/>
          <w:shd w:val="clear" w:color="auto" w:fill="FFFFFF"/>
        </w:rPr>
        <w:t>Journal of human relation</w:t>
      </w:r>
      <w:r w:rsidRPr="00F52505">
        <w:rPr>
          <w:rFonts w:ascii="Arial" w:hAnsi="Arial" w:cs="Arial"/>
          <w:color w:val="555555"/>
          <w:sz w:val="24"/>
          <w:szCs w:val="24"/>
          <w:shd w:val="clear" w:color="auto" w:fill="FFFFFF"/>
        </w:rPr>
        <w:t xml:space="preserve">, 69 (1), pp. 33 – 60. </w:t>
      </w:r>
    </w:p>
    <w:p w14:paraId="2204C778"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Curtis, E. A., Vries, J. D. and Sheerin, F. K. (2011) Developing leadership in nursing: exploring core factors</w:t>
      </w:r>
      <w:r w:rsidRPr="00F52505">
        <w:rPr>
          <w:rFonts w:ascii="Arial" w:hAnsi="Arial" w:cs="Arial"/>
          <w:i/>
          <w:iCs/>
          <w:sz w:val="24"/>
          <w:szCs w:val="24"/>
        </w:rPr>
        <w:t>. British journal of nursing</w:t>
      </w:r>
      <w:r w:rsidRPr="00F52505">
        <w:rPr>
          <w:rFonts w:ascii="Arial" w:hAnsi="Arial" w:cs="Arial"/>
          <w:sz w:val="24"/>
          <w:szCs w:val="24"/>
        </w:rPr>
        <w:t xml:space="preserve">, 20, pp. 5. </w:t>
      </w:r>
    </w:p>
    <w:p w14:paraId="2C651B90"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D’souza, E. S. and D’souza, M. S. (2013) Valuing communication for effective nurse leadership in nursing practice. </w:t>
      </w:r>
      <w:r w:rsidRPr="00F52505">
        <w:rPr>
          <w:rFonts w:ascii="Arial" w:hAnsi="Arial" w:cs="Arial"/>
          <w:i/>
          <w:iCs/>
          <w:sz w:val="24"/>
          <w:szCs w:val="24"/>
        </w:rPr>
        <w:t>International journal of nursing care</w:t>
      </w:r>
      <w:r w:rsidRPr="00F52505">
        <w:rPr>
          <w:rFonts w:ascii="Arial" w:hAnsi="Arial" w:cs="Arial"/>
          <w:sz w:val="24"/>
          <w:szCs w:val="24"/>
        </w:rPr>
        <w:t xml:space="preserve">, 1 (2), pp. 63 – 67. </w:t>
      </w:r>
    </w:p>
    <w:p w14:paraId="3DDF3C67"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lastRenderedPageBreak/>
        <w:t xml:space="preserve">De- Souza, G, C., Peduzzi, M., Da-Silva, J. A. M. and Carvalho, B. G. (2016) Teamwork in nursing: Restricted to nursing professionals or an interprofessional collaboration. </w:t>
      </w:r>
      <w:r w:rsidRPr="00F52505">
        <w:rPr>
          <w:rFonts w:ascii="Arial" w:hAnsi="Arial" w:cs="Arial"/>
          <w:i/>
          <w:iCs/>
          <w:sz w:val="24"/>
          <w:szCs w:val="24"/>
        </w:rPr>
        <w:t>Directory of open access journal</w:t>
      </w:r>
      <w:r w:rsidRPr="00F52505">
        <w:rPr>
          <w:rFonts w:ascii="Arial" w:hAnsi="Arial" w:cs="Arial"/>
          <w:sz w:val="24"/>
          <w:szCs w:val="24"/>
        </w:rPr>
        <w:t xml:space="preserve">, 50 (4), pp. 642 – 649.  </w:t>
      </w:r>
    </w:p>
    <w:p w14:paraId="381D1422"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Department of Health and social Care. (2014) </w:t>
      </w:r>
      <w:r w:rsidRPr="00F52505">
        <w:rPr>
          <w:rFonts w:ascii="Arial" w:hAnsi="Arial" w:cs="Arial"/>
          <w:i/>
          <w:iCs/>
          <w:sz w:val="24"/>
          <w:szCs w:val="24"/>
        </w:rPr>
        <w:t>The Leadership Quality Framework</w:t>
      </w:r>
      <w:r w:rsidRPr="00F52505">
        <w:rPr>
          <w:rFonts w:ascii="Arial" w:hAnsi="Arial" w:cs="Arial"/>
          <w:sz w:val="24"/>
          <w:szCs w:val="24"/>
        </w:rPr>
        <w:t xml:space="preserve">. [Online] Available from:  </w:t>
      </w:r>
      <w:hyperlink r:id="rId9" w:history="1">
        <w:r w:rsidRPr="00F52505">
          <w:rPr>
            <w:rStyle w:val="Hyperlink"/>
            <w:rFonts w:ascii="Arial" w:hAnsi="Arial" w:cs="Arial"/>
            <w:sz w:val="24"/>
            <w:szCs w:val="24"/>
          </w:rPr>
          <w:t>https://www.skillsforcare.org.uk/Documents/Leadership-and-management/Leadership-Qualities-Framework/Leadership-Qualities-Framework.pdf</w:t>
        </w:r>
      </w:hyperlink>
      <w:r w:rsidRPr="00F52505">
        <w:rPr>
          <w:rFonts w:ascii="Arial" w:hAnsi="Arial" w:cs="Arial"/>
          <w:sz w:val="24"/>
          <w:szCs w:val="24"/>
        </w:rPr>
        <w:t xml:space="preserve">. [Accessed 2 November 2020]. </w:t>
      </w:r>
    </w:p>
    <w:p w14:paraId="4E9A3896"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Ditlopo, P., Blaauw, D., Penn-Kekana, L. and Rispel, L. C. (2014) Contestations and complexities of nurse’s participation in policy making in south Africa. </w:t>
      </w:r>
      <w:r w:rsidRPr="00F52505">
        <w:rPr>
          <w:rFonts w:ascii="Arial" w:hAnsi="Arial" w:cs="Arial"/>
          <w:i/>
          <w:iCs/>
          <w:sz w:val="24"/>
          <w:szCs w:val="24"/>
        </w:rPr>
        <w:t>Journal of global health action</w:t>
      </w:r>
      <w:r w:rsidRPr="00F52505">
        <w:rPr>
          <w:rFonts w:ascii="Arial" w:hAnsi="Arial" w:cs="Arial"/>
          <w:sz w:val="24"/>
          <w:szCs w:val="24"/>
        </w:rPr>
        <w:t xml:space="preserve">, 7 (1), pp. 25327. </w:t>
      </w:r>
    </w:p>
    <w:p w14:paraId="0D79C356"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Doherty, C. (2009) A qualitative study of health service reform on nurses working lives: Learning from the UK national health service. International </w:t>
      </w:r>
      <w:r w:rsidRPr="00F52505">
        <w:rPr>
          <w:rFonts w:ascii="Arial" w:hAnsi="Arial" w:cs="Arial"/>
          <w:i/>
          <w:iCs/>
          <w:sz w:val="24"/>
          <w:szCs w:val="24"/>
        </w:rPr>
        <w:t>Journal of Nursing Studies</w:t>
      </w:r>
      <w:r w:rsidRPr="00F52505">
        <w:rPr>
          <w:rFonts w:ascii="Arial" w:hAnsi="Arial" w:cs="Arial"/>
          <w:sz w:val="24"/>
          <w:szCs w:val="24"/>
        </w:rPr>
        <w:t xml:space="preserve">, 46 (8), pp. 1134 – 1142. </w:t>
      </w:r>
    </w:p>
    <w:p w14:paraId="134782DA" w14:textId="77777777" w:rsidR="00F52505" w:rsidRPr="00F52505" w:rsidRDefault="00F52505" w:rsidP="00F52505">
      <w:pPr>
        <w:jc w:val="both"/>
        <w:rPr>
          <w:rFonts w:ascii="Arial" w:hAnsi="Arial" w:cs="Arial"/>
          <w:color w:val="333333"/>
          <w:sz w:val="24"/>
          <w:szCs w:val="24"/>
          <w:shd w:val="clear" w:color="auto" w:fill="F5F5F5"/>
        </w:rPr>
      </w:pPr>
      <w:r w:rsidRPr="00F52505">
        <w:rPr>
          <w:rFonts w:ascii="Arial" w:hAnsi="Arial" w:cs="Arial"/>
          <w:color w:val="333333"/>
          <w:sz w:val="24"/>
          <w:szCs w:val="24"/>
          <w:shd w:val="clear" w:color="auto" w:fill="F5F5F5"/>
        </w:rPr>
        <w:t xml:space="preserve">Doolin, C. T., Quinn, L. D., Bryant, L. G., Lyons, A. A. and Kleinpell, R. M. (2011) Family Presence During Cardiopulmonary resuscitation: Using evidence-based knowledge to guide the advanced practice nurse in developing formal policy and practice guidelines. Journal of American Academy of nurse practitioners, 23 (1), pp. 8. </w:t>
      </w:r>
    </w:p>
    <w:p w14:paraId="3973990C"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Downton, J. V. (1973</w:t>
      </w:r>
      <w:r w:rsidRPr="00F52505">
        <w:rPr>
          <w:rFonts w:ascii="Arial" w:hAnsi="Arial" w:cs="Arial"/>
          <w:i/>
          <w:iCs/>
          <w:sz w:val="24"/>
          <w:szCs w:val="24"/>
        </w:rPr>
        <w:t>) Rebel leadership: Commitment and Charisma in the revolutionary Process</w:t>
      </w:r>
      <w:r w:rsidRPr="00F52505">
        <w:rPr>
          <w:rFonts w:ascii="Arial" w:hAnsi="Arial" w:cs="Arial"/>
          <w:sz w:val="24"/>
          <w:szCs w:val="24"/>
        </w:rPr>
        <w:t>. New York: Free Press.</w:t>
      </w:r>
    </w:p>
    <w:p w14:paraId="22C32F83"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Drapper, J. (2018) The Transition from Healthcare Assistant to Newly Qualified Nurse. A Qualitative Study. </w:t>
      </w:r>
      <w:r w:rsidRPr="00F52505">
        <w:rPr>
          <w:rFonts w:ascii="Arial" w:hAnsi="Arial" w:cs="Arial"/>
          <w:i/>
          <w:iCs/>
          <w:sz w:val="24"/>
          <w:szCs w:val="24"/>
        </w:rPr>
        <w:t>Journal of Nurse Education Today</w:t>
      </w:r>
      <w:r w:rsidRPr="00F52505">
        <w:rPr>
          <w:rFonts w:ascii="Arial" w:hAnsi="Arial" w:cs="Arial"/>
          <w:sz w:val="24"/>
          <w:szCs w:val="24"/>
        </w:rPr>
        <w:t>, 66, pp. 90 – 95.</w:t>
      </w:r>
    </w:p>
    <w:p w14:paraId="35027960" w14:textId="77777777" w:rsidR="00F52505" w:rsidRPr="00F52505" w:rsidRDefault="00F52505" w:rsidP="00F52505">
      <w:pPr>
        <w:jc w:val="both"/>
        <w:rPr>
          <w:rFonts w:ascii="Arial" w:hAnsi="Arial" w:cs="Arial"/>
          <w:b/>
          <w:bCs/>
          <w:color w:val="555555"/>
          <w:sz w:val="24"/>
          <w:szCs w:val="24"/>
          <w:shd w:val="clear" w:color="auto" w:fill="FFFFFF"/>
        </w:rPr>
      </w:pPr>
      <w:r w:rsidRPr="00F52505">
        <w:rPr>
          <w:rFonts w:ascii="Arial" w:hAnsi="Arial" w:cs="Arial"/>
          <w:sz w:val="24"/>
          <w:szCs w:val="24"/>
        </w:rPr>
        <w:t xml:space="preserve">Edward, D., Hawker, C., Carrier, J. and Rees, C. (2015) A systemic Review of the Effectiveness of Strategies and Intervention to Improve the Transition from a Student to Newly Qualified Nurse. </w:t>
      </w:r>
      <w:r w:rsidRPr="00F52505">
        <w:rPr>
          <w:rFonts w:ascii="Arial" w:hAnsi="Arial" w:cs="Arial"/>
          <w:i/>
          <w:iCs/>
          <w:sz w:val="24"/>
          <w:szCs w:val="24"/>
        </w:rPr>
        <w:t>Journal of Nursing Studies</w:t>
      </w:r>
      <w:r w:rsidRPr="00F52505">
        <w:rPr>
          <w:rFonts w:ascii="Arial" w:hAnsi="Arial" w:cs="Arial"/>
          <w:sz w:val="24"/>
          <w:szCs w:val="24"/>
        </w:rPr>
        <w:t>, 52 (7), pp. 1254 – 1268.</w:t>
      </w:r>
    </w:p>
    <w:p w14:paraId="3AF727F9"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El- Haddad, M., Moxham, L. and Broadbent, M. (2017) Graduate Nurse Readiness: A Conceptual Understanding of an Age-Old Debate. </w:t>
      </w:r>
      <w:r w:rsidRPr="00F52505">
        <w:rPr>
          <w:rFonts w:ascii="Arial" w:hAnsi="Arial" w:cs="Arial"/>
          <w:i/>
          <w:iCs/>
          <w:sz w:val="24"/>
          <w:szCs w:val="24"/>
        </w:rPr>
        <w:t>Journal of Collegian</w:t>
      </w:r>
      <w:r w:rsidRPr="00F52505">
        <w:rPr>
          <w:rFonts w:ascii="Arial" w:hAnsi="Arial" w:cs="Arial"/>
          <w:sz w:val="24"/>
          <w:szCs w:val="24"/>
        </w:rPr>
        <w:t xml:space="preserve">, 24 (4), pp. 391 – 396. </w:t>
      </w:r>
    </w:p>
    <w:p w14:paraId="36C55BF7"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Etheredge, L., Jones, L. B. and Lewin, L. (2016) What is Driving Health system change. </w:t>
      </w:r>
      <w:r w:rsidRPr="00F52505">
        <w:rPr>
          <w:rFonts w:ascii="Arial" w:hAnsi="Arial" w:cs="Arial"/>
          <w:i/>
          <w:iCs/>
          <w:sz w:val="24"/>
          <w:szCs w:val="24"/>
        </w:rPr>
        <w:t>Journal of Health Affairs</w:t>
      </w:r>
      <w:r w:rsidRPr="00F52505">
        <w:rPr>
          <w:rFonts w:ascii="Arial" w:hAnsi="Arial" w:cs="Arial"/>
          <w:sz w:val="24"/>
          <w:szCs w:val="24"/>
        </w:rPr>
        <w:t xml:space="preserve">, 15, pp. 4. </w:t>
      </w:r>
    </w:p>
    <w:p w14:paraId="4C65EAC5"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Fischer, S. A. (2016) Transformational leadership in nursing: a concept analysis. </w:t>
      </w:r>
      <w:r w:rsidRPr="00F52505">
        <w:rPr>
          <w:rFonts w:ascii="Arial" w:hAnsi="Arial" w:cs="Arial"/>
          <w:i/>
          <w:iCs/>
          <w:sz w:val="24"/>
          <w:szCs w:val="24"/>
        </w:rPr>
        <w:t>Journal of leading global nursing research</w:t>
      </w:r>
      <w:r w:rsidRPr="00F52505">
        <w:rPr>
          <w:rFonts w:ascii="Arial" w:hAnsi="Arial" w:cs="Arial"/>
          <w:sz w:val="24"/>
          <w:szCs w:val="24"/>
        </w:rPr>
        <w:t xml:space="preserve">, 72 (11), pp. 2644 – 2653. </w:t>
      </w:r>
    </w:p>
    <w:p w14:paraId="7CEC71D0"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Ford, S. (2019) Policies and Guidance: </w:t>
      </w:r>
      <w:r w:rsidRPr="00F52505">
        <w:rPr>
          <w:rFonts w:ascii="Arial" w:hAnsi="Arial" w:cs="Arial"/>
          <w:i/>
          <w:iCs/>
          <w:sz w:val="24"/>
          <w:szCs w:val="24"/>
        </w:rPr>
        <w:t>What people are saying about the NHS Long-term Plan</w:t>
      </w:r>
      <w:r w:rsidRPr="00F52505">
        <w:rPr>
          <w:rFonts w:ascii="Arial" w:hAnsi="Arial" w:cs="Arial"/>
          <w:sz w:val="24"/>
          <w:szCs w:val="24"/>
        </w:rPr>
        <w:t xml:space="preserve">. [Online] Available from: </w:t>
      </w:r>
      <w:hyperlink r:id="rId10" w:history="1">
        <w:r w:rsidRPr="00F52505">
          <w:rPr>
            <w:rStyle w:val="Hyperlink"/>
            <w:rFonts w:ascii="Arial" w:hAnsi="Arial" w:cs="Arial"/>
            <w:sz w:val="24"/>
            <w:szCs w:val="24"/>
          </w:rPr>
          <w:t>https://www.nursingtimes.net/news/policies-and-guidance/what-people-are-saying-about-the-nhs-long-term-plan-08-01-2019/</w:t>
        </w:r>
      </w:hyperlink>
      <w:r w:rsidRPr="00F52505">
        <w:rPr>
          <w:rFonts w:ascii="Arial" w:hAnsi="Arial" w:cs="Arial"/>
          <w:sz w:val="24"/>
          <w:szCs w:val="24"/>
        </w:rPr>
        <w:t xml:space="preserve">. [Accessed 01 September 2020]. </w:t>
      </w:r>
    </w:p>
    <w:p w14:paraId="15D72822" w14:textId="77777777" w:rsidR="00F52505" w:rsidRPr="00F52505" w:rsidRDefault="00F52505" w:rsidP="00F52505">
      <w:pPr>
        <w:jc w:val="both"/>
        <w:rPr>
          <w:rFonts w:ascii="Arial" w:hAnsi="Arial" w:cs="Arial"/>
          <w:b/>
          <w:bCs/>
          <w:color w:val="555555"/>
          <w:sz w:val="24"/>
          <w:szCs w:val="24"/>
          <w:shd w:val="clear" w:color="auto" w:fill="FFFFFF"/>
        </w:rPr>
      </w:pPr>
      <w:r w:rsidRPr="00F52505">
        <w:rPr>
          <w:rFonts w:ascii="Arial" w:hAnsi="Arial" w:cs="Arial"/>
          <w:color w:val="555555"/>
          <w:sz w:val="24"/>
          <w:szCs w:val="24"/>
          <w:shd w:val="clear" w:color="auto" w:fill="FFFFFF"/>
        </w:rPr>
        <w:lastRenderedPageBreak/>
        <w:t xml:space="preserve">Foster, S. (2016) Promoting Resilience in Nursing. </w:t>
      </w:r>
      <w:r w:rsidRPr="00F52505">
        <w:rPr>
          <w:rFonts w:ascii="Arial" w:hAnsi="Arial" w:cs="Arial"/>
          <w:i/>
          <w:iCs/>
          <w:color w:val="555555"/>
          <w:sz w:val="24"/>
          <w:szCs w:val="24"/>
          <w:shd w:val="clear" w:color="auto" w:fill="FFFFFF"/>
        </w:rPr>
        <w:t>British journal of Nursing</w:t>
      </w:r>
      <w:r w:rsidRPr="00F52505">
        <w:rPr>
          <w:rFonts w:ascii="Arial" w:hAnsi="Arial" w:cs="Arial"/>
          <w:color w:val="555555"/>
          <w:sz w:val="24"/>
          <w:szCs w:val="24"/>
          <w:shd w:val="clear" w:color="auto" w:fill="FFFFFF"/>
        </w:rPr>
        <w:t xml:space="preserve">, 25 (20), pp. 1155. </w:t>
      </w:r>
    </w:p>
    <w:p w14:paraId="7A2B65A8"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Fredrik, O. (2012) POLICY AND Politics: Why nurses should get involve: The peered review. </w:t>
      </w:r>
      <w:r w:rsidRPr="00F52505">
        <w:rPr>
          <w:rFonts w:ascii="Arial" w:hAnsi="Arial" w:cs="Arial"/>
          <w:i/>
          <w:iCs/>
          <w:sz w:val="24"/>
          <w:szCs w:val="24"/>
        </w:rPr>
        <w:t>Journal of clinical excellence</w:t>
      </w:r>
      <w:r w:rsidRPr="00F52505">
        <w:rPr>
          <w:rFonts w:ascii="Arial" w:hAnsi="Arial" w:cs="Arial"/>
          <w:sz w:val="24"/>
          <w:szCs w:val="24"/>
        </w:rPr>
        <w:t>, 42 (12), pp. 46 – 49.</w:t>
      </w:r>
    </w:p>
    <w:p w14:paraId="6DE7DEE8"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Frist, W.  H. (2005). Health care in the 21st century. </w:t>
      </w:r>
      <w:r w:rsidRPr="00F52505">
        <w:rPr>
          <w:rFonts w:ascii="Arial" w:hAnsi="Arial" w:cs="Arial"/>
          <w:i/>
          <w:iCs/>
          <w:sz w:val="24"/>
          <w:szCs w:val="24"/>
        </w:rPr>
        <w:t>New England Journal of Medicine</w:t>
      </w:r>
      <w:r w:rsidRPr="00F52505">
        <w:rPr>
          <w:rFonts w:ascii="Arial" w:hAnsi="Arial" w:cs="Arial"/>
          <w:sz w:val="24"/>
          <w:szCs w:val="24"/>
        </w:rPr>
        <w:t>, 352, pp. 267 - 272.</w:t>
      </w:r>
    </w:p>
    <w:p w14:paraId="735F544D"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Gason, A. and Levin, S. A. (2010) The Ten-Year Trend for the Future of HealthCare: Implications for Academic Health Centres. </w:t>
      </w:r>
      <w:r w:rsidRPr="00F52505">
        <w:rPr>
          <w:rFonts w:ascii="Arial" w:hAnsi="Arial" w:cs="Arial"/>
          <w:i/>
          <w:iCs/>
          <w:sz w:val="24"/>
          <w:szCs w:val="24"/>
        </w:rPr>
        <w:t>Journal of Ochsner</w:t>
      </w:r>
      <w:r w:rsidRPr="00F52505">
        <w:rPr>
          <w:rFonts w:ascii="Arial" w:hAnsi="Arial" w:cs="Arial"/>
          <w:sz w:val="24"/>
          <w:szCs w:val="24"/>
        </w:rPr>
        <w:t xml:space="preserve">, 3 (1), pp. 10 – 15. </w:t>
      </w:r>
    </w:p>
    <w:p w14:paraId="2B320F13" w14:textId="77777777" w:rsidR="00F52505" w:rsidRPr="00F52505" w:rsidRDefault="00F52505" w:rsidP="00F52505">
      <w:pPr>
        <w:jc w:val="both"/>
        <w:rPr>
          <w:rFonts w:ascii="Arial" w:hAnsi="Arial" w:cs="Arial"/>
          <w:color w:val="2A2A2A"/>
          <w:sz w:val="24"/>
          <w:szCs w:val="24"/>
          <w:shd w:val="clear" w:color="auto" w:fill="FFFFFF"/>
        </w:rPr>
      </w:pPr>
      <w:r w:rsidRPr="00F52505">
        <w:rPr>
          <w:rFonts w:ascii="Arial" w:hAnsi="Arial" w:cs="Arial"/>
          <w:color w:val="2A2A2A"/>
          <w:sz w:val="24"/>
          <w:szCs w:val="24"/>
          <w:shd w:val="clear" w:color="auto" w:fill="FFFFFF"/>
        </w:rPr>
        <w:t xml:space="preserve">Gesme, D and Wiseman, M. (2010) </w:t>
      </w:r>
      <w:r w:rsidRPr="00F52505">
        <w:rPr>
          <w:rFonts w:ascii="Arial" w:hAnsi="Arial" w:cs="Arial"/>
          <w:i/>
          <w:iCs/>
          <w:color w:val="2A2A2A"/>
          <w:sz w:val="24"/>
          <w:szCs w:val="24"/>
          <w:shd w:val="clear" w:color="auto" w:fill="FFFFFF"/>
        </w:rPr>
        <w:t>How to implement change in practice</w:t>
      </w:r>
      <w:r w:rsidRPr="00F52505">
        <w:rPr>
          <w:rFonts w:ascii="Arial" w:hAnsi="Arial" w:cs="Arial"/>
          <w:color w:val="2A2A2A"/>
          <w:sz w:val="24"/>
          <w:szCs w:val="24"/>
          <w:shd w:val="clear" w:color="auto" w:fill="FFFFFF"/>
        </w:rPr>
        <w:t xml:space="preserve">. </w:t>
      </w:r>
      <w:r w:rsidRPr="00F52505">
        <w:rPr>
          <w:rFonts w:ascii="Arial" w:hAnsi="Arial" w:cs="Arial"/>
          <w:i/>
          <w:iCs/>
          <w:color w:val="2A2A2A"/>
          <w:sz w:val="24"/>
          <w:szCs w:val="24"/>
          <w:shd w:val="clear" w:color="auto" w:fill="FFFFFF"/>
        </w:rPr>
        <w:t>Journal of oncology practice</w:t>
      </w:r>
      <w:r w:rsidRPr="00F52505">
        <w:rPr>
          <w:rFonts w:ascii="Arial" w:hAnsi="Arial" w:cs="Arial"/>
          <w:color w:val="2A2A2A"/>
          <w:sz w:val="24"/>
          <w:szCs w:val="24"/>
          <w:shd w:val="clear" w:color="auto" w:fill="FFFFFF"/>
        </w:rPr>
        <w:t xml:space="preserve">, 6 (5), pp. 257 – 259. </w:t>
      </w:r>
    </w:p>
    <w:p w14:paraId="3A79248B"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Gibb, H. (2013) An environmental scan of an aged care workplace using the PARIHS model: assessing preparedness for change. </w:t>
      </w:r>
      <w:r w:rsidRPr="00F52505">
        <w:rPr>
          <w:rFonts w:ascii="Arial" w:hAnsi="Arial" w:cs="Arial"/>
          <w:i/>
          <w:iCs/>
          <w:sz w:val="24"/>
          <w:szCs w:val="24"/>
        </w:rPr>
        <w:t>Journal of nursing management</w:t>
      </w:r>
      <w:r w:rsidRPr="00F52505">
        <w:rPr>
          <w:rFonts w:ascii="Arial" w:hAnsi="Arial" w:cs="Arial"/>
          <w:sz w:val="24"/>
          <w:szCs w:val="24"/>
        </w:rPr>
        <w:t xml:space="preserve">, 21, pp. 293 – 303. </w:t>
      </w:r>
    </w:p>
    <w:p w14:paraId="547BBDC3"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Gifford, W., Davis, B., Tourangeau, A. and Lefebre, N. (2011) Developing team leadership to facilitate guideline utilisation: Planning and evaluating 3 months intervention strategy. </w:t>
      </w:r>
      <w:r w:rsidRPr="00F52505">
        <w:rPr>
          <w:rFonts w:ascii="Arial" w:hAnsi="Arial" w:cs="Arial"/>
          <w:i/>
          <w:iCs/>
          <w:sz w:val="24"/>
          <w:szCs w:val="24"/>
        </w:rPr>
        <w:t>Journal of nursing management</w:t>
      </w:r>
      <w:r w:rsidRPr="00F52505">
        <w:rPr>
          <w:rFonts w:ascii="Arial" w:hAnsi="Arial" w:cs="Arial"/>
          <w:sz w:val="24"/>
          <w:szCs w:val="24"/>
        </w:rPr>
        <w:t xml:space="preserve">, 19, pp. 121 – 132.  </w:t>
      </w:r>
    </w:p>
    <w:p w14:paraId="2A2BD6CE"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Goosen, S. (2015) The Importance of team working in nursing. </w:t>
      </w:r>
      <w:r w:rsidRPr="00F52505">
        <w:rPr>
          <w:rFonts w:ascii="Arial" w:hAnsi="Arial" w:cs="Arial"/>
          <w:i/>
          <w:iCs/>
          <w:sz w:val="24"/>
          <w:szCs w:val="24"/>
        </w:rPr>
        <w:t>Journal of professional nursing today</w:t>
      </w:r>
      <w:r w:rsidRPr="00F52505">
        <w:rPr>
          <w:rFonts w:ascii="Arial" w:hAnsi="Arial" w:cs="Arial"/>
          <w:sz w:val="24"/>
          <w:szCs w:val="24"/>
        </w:rPr>
        <w:t xml:space="preserve">, 19 (3), pp. 4 – 6. </w:t>
      </w:r>
    </w:p>
    <w:p w14:paraId="6EDC6510" w14:textId="77777777" w:rsidR="00F52505" w:rsidRPr="00F52505" w:rsidRDefault="00F52505" w:rsidP="00F52505">
      <w:pPr>
        <w:jc w:val="both"/>
        <w:rPr>
          <w:rFonts w:ascii="Arial" w:hAnsi="Arial" w:cs="Arial"/>
          <w:color w:val="2A2A2A"/>
          <w:sz w:val="24"/>
          <w:szCs w:val="24"/>
          <w:shd w:val="clear" w:color="auto" w:fill="FFFFFF"/>
        </w:rPr>
      </w:pPr>
      <w:r w:rsidRPr="00F52505">
        <w:rPr>
          <w:rFonts w:ascii="Arial" w:hAnsi="Arial" w:cs="Arial"/>
          <w:color w:val="2A2A2A"/>
          <w:sz w:val="24"/>
          <w:szCs w:val="24"/>
          <w:shd w:val="clear" w:color="auto" w:fill="FFFFFF"/>
        </w:rPr>
        <w:t xml:space="preserve">Gopee, N. and Galloway, J. (2014) </w:t>
      </w:r>
      <w:r w:rsidRPr="00F52505">
        <w:rPr>
          <w:rFonts w:ascii="Arial" w:hAnsi="Arial" w:cs="Arial"/>
          <w:i/>
          <w:iCs/>
          <w:color w:val="2A2A2A"/>
          <w:sz w:val="24"/>
          <w:szCs w:val="24"/>
          <w:shd w:val="clear" w:color="auto" w:fill="FFFFFF"/>
        </w:rPr>
        <w:t>Leadership and Management in Healthcare</w:t>
      </w:r>
      <w:r w:rsidRPr="00F52505">
        <w:rPr>
          <w:rFonts w:ascii="Arial" w:hAnsi="Arial" w:cs="Arial"/>
          <w:color w:val="2A2A2A"/>
          <w:sz w:val="24"/>
          <w:szCs w:val="24"/>
          <w:shd w:val="clear" w:color="auto" w:fill="FFFFFF"/>
        </w:rPr>
        <w:t>. 2</w:t>
      </w:r>
      <w:r w:rsidRPr="00F52505">
        <w:rPr>
          <w:rFonts w:ascii="Arial" w:hAnsi="Arial" w:cs="Arial"/>
          <w:color w:val="2A2A2A"/>
          <w:sz w:val="24"/>
          <w:szCs w:val="24"/>
          <w:shd w:val="clear" w:color="auto" w:fill="FFFFFF"/>
          <w:vertAlign w:val="superscript"/>
        </w:rPr>
        <w:t>nd</w:t>
      </w:r>
      <w:r w:rsidRPr="00F52505">
        <w:rPr>
          <w:rFonts w:ascii="Arial" w:hAnsi="Arial" w:cs="Arial"/>
          <w:color w:val="2A2A2A"/>
          <w:sz w:val="24"/>
          <w:szCs w:val="24"/>
          <w:shd w:val="clear" w:color="auto" w:fill="FFFFFF"/>
        </w:rPr>
        <w:t xml:space="preserve"> ed. London: Sage. </w:t>
      </w:r>
    </w:p>
    <w:p w14:paraId="55FB3F79"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Gordon, Z., Feldman, D. L. and Leonard, M. (2014) </w:t>
      </w:r>
      <w:r w:rsidRPr="00F52505">
        <w:rPr>
          <w:rFonts w:ascii="Arial" w:hAnsi="Arial" w:cs="Arial"/>
          <w:i/>
          <w:iCs/>
          <w:sz w:val="24"/>
          <w:szCs w:val="24"/>
        </w:rPr>
        <w:t>Collaborative caring: stories and reflection on teamwork in healthcare</w:t>
      </w:r>
      <w:r w:rsidRPr="00F52505">
        <w:rPr>
          <w:rFonts w:ascii="Arial" w:hAnsi="Arial" w:cs="Arial"/>
          <w:sz w:val="24"/>
          <w:szCs w:val="24"/>
        </w:rPr>
        <w:t xml:space="preserve">. London:  ILR press. </w:t>
      </w:r>
    </w:p>
    <w:p w14:paraId="22BEF534"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Groenwald, S. L. and Eldridge, C. (2019) Politics, Power and Predictability of Nursing care. </w:t>
      </w:r>
      <w:r w:rsidRPr="00F52505">
        <w:rPr>
          <w:rFonts w:ascii="Arial" w:hAnsi="Arial" w:cs="Arial"/>
          <w:i/>
          <w:iCs/>
          <w:sz w:val="24"/>
          <w:szCs w:val="24"/>
        </w:rPr>
        <w:t>Journal of Nursing Forum</w:t>
      </w:r>
      <w:r w:rsidRPr="00F52505">
        <w:rPr>
          <w:rFonts w:ascii="Arial" w:hAnsi="Arial" w:cs="Arial"/>
          <w:sz w:val="24"/>
          <w:szCs w:val="24"/>
        </w:rPr>
        <w:t xml:space="preserve">, 55 (1), pp. 16 – 32. </w:t>
      </w:r>
    </w:p>
    <w:p w14:paraId="12D1831E"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Guerrero, E. G., Fenwick, K. and Kong, Y. (2017) Advancing theory development: exploring the leadership-climate relationship as a mechanism of the implementation of cultural competence. </w:t>
      </w:r>
      <w:r w:rsidRPr="00F52505">
        <w:rPr>
          <w:rFonts w:ascii="Arial" w:hAnsi="Arial" w:cs="Arial"/>
          <w:i/>
          <w:iCs/>
          <w:sz w:val="24"/>
          <w:szCs w:val="24"/>
        </w:rPr>
        <w:t>Journal of Implementation Science</w:t>
      </w:r>
      <w:r w:rsidRPr="00F52505">
        <w:rPr>
          <w:rFonts w:ascii="Arial" w:hAnsi="Arial" w:cs="Arial"/>
          <w:sz w:val="24"/>
          <w:szCs w:val="24"/>
        </w:rPr>
        <w:t>, 24 (8), pp. 12.</w:t>
      </w:r>
    </w:p>
    <w:p w14:paraId="0A9FC45C" w14:textId="77777777" w:rsidR="00F52505" w:rsidRPr="00F52505" w:rsidRDefault="00F52505" w:rsidP="00F52505">
      <w:pPr>
        <w:jc w:val="both"/>
        <w:rPr>
          <w:rFonts w:ascii="Arial" w:hAnsi="Arial" w:cs="Arial"/>
          <w:color w:val="555555"/>
          <w:sz w:val="24"/>
          <w:szCs w:val="24"/>
          <w:shd w:val="clear" w:color="auto" w:fill="FFFFFF"/>
        </w:rPr>
      </w:pPr>
      <w:r w:rsidRPr="00F52505">
        <w:rPr>
          <w:rFonts w:ascii="Arial" w:hAnsi="Arial" w:cs="Arial"/>
          <w:color w:val="555555"/>
          <w:sz w:val="24"/>
          <w:szCs w:val="24"/>
          <w:shd w:val="clear" w:color="auto" w:fill="FFFFFF"/>
        </w:rPr>
        <w:t xml:space="preserve">Gunawardena, R. and Smithard, D. G. (2019) The attitudes towards the use of Restraint and restrictive Intervention Amongst Healthcare Staff on Acute Medical and Frailty wards- A brief Literature Review. </w:t>
      </w:r>
      <w:r w:rsidRPr="00F52505">
        <w:rPr>
          <w:rFonts w:ascii="Arial" w:hAnsi="Arial" w:cs="Arial"/>
          <w:i/>
          <w:iCs/>
          <w:color w:val="555555"/>
          <w:sz w:val="24"/>
          <w:szCs w:val="24"/>
          <w:shd w:val="clear" w:color="auto" w:fill="FFFFFF"/>
        </w:rPr>
        <w:t>Journal of Geriatrics</w:t>
      </w:r>
      <w:r w:rsidRPr="00F52505">
        <w:rPr>
          <w:rFonts w:ascii="Arial" w:hAnsi="Arial" w:cs="Arial"/>
          <w:color w:val="555555"/>
          <w:sz w:val="24"/>
          <w:szCs w:val="24"/>
          <w:shd w:val="clear" w:color="auto" w:fill="FFFFFF"/>
        </w:rPr>
        <w:t xml:space="preserve">, 4 (3), pp. 50. </w:t>
      </w:r>
    </w:p>
    <w:p w14:paraId="2E3CA237"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Halstead, J. A. (2012) Embracing Ethical Principles for Nursing Education. </w:t>
      </w:r>
      <w:r w:rsidRPr="00F52505">
        <w:rPr>
          <w:rFonts w:ascii="Arial" w:hAnsi="Arial" w:cs="Arial"/>
          <w:i/>
          <w:iCs/>
          <w:sz w:val="24"/>
          <w:szCs w:val="24"/>
        </w:rPr>
        <w:t>Journal of Nursing education Perspective</w:t>
      </w:r>
      <w:r w:rsidRPr="00F52505">
        <w:rPr>
          <w:rFonts w:ascii="Arial" w:hAnsi="Arial" w:cs="Arial"/>
          <w:sz w:val="24"/>
          <w:szCs w:val="24"/>
        </w:rPr>
        <w:t xml:space="preserve">, 33 (1), pp. 5. </w:t>
      </w:r>
    </w:p>
    <w:p w14:paraId="6727D293"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Hartley, J., Bennington, J. and Martin, J. (2010) </w:t>
      </w:r>
      <w:r w:rsidRPr="00F52505">
        <w:rPr>
          <w:rFonts w:ascii="Arial" w:hAnsi="Arial" w:cs="Arial"/>
          <w:i/>
          <w:iCs/>
          <w:sz w:val="24"/>
          <w:szCs w:val="24"/>
        </w:rPr>
        <w:t>Leadership in Healthcare</w:t>
      </w:r>
      <w:r w:rsidRPr="00F52505">
        <w:rPr>
          <w:rFonts w:ascii="Arial" w:hAnsi="Arial" w:cs="Arial"/>
          <w:sz w:val="24"/>
          <w:szCs w:val="24"/>
        </w:rPr>
        <w:t xml:space="preserve">. Bristol: Policy press. </w:t>
      </w:r>
    </w:p>
    <w:p w14:paraId="7DC62CE3"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lastRenderedPageBreak/>
        <w:t xml:space="preserve">Heale, R. and Shorten, A. (2017) Ethical Context of Nursing Research. </w:t>
      </w:r>
      <w:r w:rsidRPr="00F52505">
        <w:rPr>
          <w:rFonts w:ascii="Arial" w:hAnsi="Arial" w:cs="Arial"/>
          <w:i/>
          <w:iCs/>
          <w:sz w:val="24"/>
          <w:szCs w:val="24"/>
        </w:rPr>
        <w:t>Journal of Evidence based nursing,</w:t>
      </w:r>
      <w:r w:rsidRPr="00F52505">
        <w:rPr>
          <w:rFonts w:ascii="Arial" w:hAnsi="Arial" w:cs="Arial"/>
          <w:sz w:val="24"/>
          <w:szCs w:val="24"/>
        </w:rPr>
        <w:t xml:space="preserve"> 20, pp. 1. </w:t>
      </w:r>
    </w:p>
    <w:p w14:paraId="36B4F85A"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Healey, F., Oliver, D., Milne, A. and Connelly, J. B. (2008) The effect of bedrails on falls and injury: a systematic review of clinical studies, Age and Ageing, 37 (4), 368-378.</w:t>
      </w:r>
    </w:p>
    <w:p w14:paraId="57A86026"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Healey, F., Oliver, D., Milne, A. and Connelly, J. B. (2016) The effects of bedrails on falls and injuries: A systematic review of clinical studies. </w:t>
      </w:r>
      <w:r w:rsidRPr="00F52505">
        <w:rPr>
          <w:rFonts w:ascii="Arial" w:hAnsi="Arial" w:cs="Arial"/>
          <w:i/>
          <w:iCs/>
          <w:sz w:val="24"/>
          <w:szCs w:val="24"/>
        </w:rPr>
        <w:t>Journal of Age and Ageing</w:t>
      </w:r>
      <w:r w:rsidRPr="00F52505">
        <w:rPr>
          <w:rFonts w:ascii="Arial" w:hAnsi="Arial" w:cs="Arial"/>
          <w:sz w:val="24"/>
          <w:szCs w:val="24"/>
        </w:rPr>
        <w:t xml:space="preserve">, 37 (4), pp. 368 – 378. </w:t>
      </w:r>
    </w:p>
    <w:p w14:paraId="717D6845" w14:textId="77777777" w:rsidR="00F52505" w:rsidRPr="00F52505" w:rsidRDefault="00F52505" w:rsidP="00F52505">
      <w:pPr>
        <w:jc w:val="both"/>
        <w:rPr>
          <w:rFonts w:ascii="Arial" w:hAnsi="Arial" w:cs="Arial"/>
          <w:color w:val="2A2A2A"/>
          <w:sz w:val="24"/>
          <w:szCs w:val="24"/>
          <w:shd w:val="clear" w:color="auto" w:fill="FFFFFF"/>
        </w:rPr>
      </w:pPr>
      <w:r w:rsidRPr="00F52505">
        <w:rPr>
          <w:rFonts w:ascii="Arial" w:hAnsi="Arial" w:cs="Arial"/>
          <w:color w:val="2A2A2A"/>
          <w:sz w:val="24"/>
          <w:szCs w:val="24"/>
          <w:shd w:val="clear" w:color="auto" w:fill="FFFFFF"/>
        </w:rPr>
        <w:t xml:space="preserve">Health and Safety Executive. (2020) </w:t>
      </w:r>
      <w:r w:rsidRPr="00F52505">
        <w:rPr>
          <w:rFonts w:ascii="Arial" w:hAnsi="Arial" w:cs="Arial"/>
          <w:i/>
          <w:iCs/>
          <w:color w:val="2A2A2A"/>
          <w:sz w:val="24"/>
          <w:szCs w:val="24"/>
          <w:shd w:val="clear" w:color="auto" w:fill="FFFFFF"/>
        </w:rPr>
        <w:t>Safe use of Bedrail</w:t>
      </w:r>
      <w:r w:rsidRPr="00F52505">
        <w:rPr>
          <w:rFonts w:ascii="Arial" w:hAnsi="Arial" w:cs="Arial"/>
          <w:color w:val="2A2A2A"/>
          <w:sz w:val="24"/>
          <w:szCs w:val="24"/>
          <w:shd w:val="clear" w:color="auto" w:fill="FFFFFF"/>
        </w:rPr>
        <w:t xml:space="preserve">. [Online] Available from: </w:t>
      </w:r>
      <w:hyperlink r:id="rId11" w:history="1">
        <w:r w:rsidRPr="00F52505">
          <w:rPr>
            <w:rStyle w:val="Hyperlink"/>
            <w:rFonts w:ascii="Arial" w:hAnsi="Arial" w:cs="Arial"/>
            <w:sz w:val="24"/>
            <w:szCs w:val="24"/>
            <w:shd w:val="clear" w:color="auto" w:fill="FFFFFF"/>
          </w:rPr>
          <w:t>https://www.hse.gov.uk/healthservices/bed-rails.htm</w:t>
        </w:r>
      </w:hyperlink>
      <w:r w:rsidRPr="00F52505">
        <w:rPr>
          <w:rFonts w:ascii="Arial" w:hAnsi="Arial" w:cs="Arial"/>
          <w:color w:val="2A2A2A"/>
          <w:sz w:val="24"/>
          <w:szCs w:val="24"/>
          <w:shd w:val="clear" w:color="auto" w:fill="FFFFFF"/>
        </w:rPr>
        <w:t xml:space="preserve">. [Accessed 2 November 2020]. </w:t>
      </w:r>
    </w:p>
    <w:p w14:paraId="7316106E"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Health Education England. (2018) </w:t>
      </w:r>
      <w:r w:rsidRPr="00F52505">
        <w:rPr>
          <w:rFonts w:ascii="Arial" w:hAnsi="Arial" w:cs="Arial"/>
          <w:i/>
          <w:iCs/>
          <w:sz w:val="24"/>
          <w:szCs w:val="24"/>
        </w:rPr>
        <w:t>Maximising Leadership Learning in the Pre – Registration Healthcare Curricula</w:t>
      </w:r>
      <w:r w:rsidRPr="00F52505">
        <w:rPr>
          <w:rFonts w:ascii="Arial" w:hAnsi="Arial" w:cs="Arial"/>
          <w:sz w:val="24"/>
          <w:szCs w:val="24"/>
        </w:rPr>
        <w:t xml:space="preserve">. [Online] Available from: </w:t>
      </w:r>
      <w:hyperlink r:id="rId12" w:history="1">
        <w:r w:rsidRPr="00F52505">
          <w:rPr>
            <w:rStyle w:val="Hyperlink"/>
            <w:rFonts w:ascii="Arial" w:hAnsi="Arial" w:cs="Arial"/>
            <w:sz w:val="24"/>
            <w:szCs w:val="24"/>
          </w:rPr>
          <w:t>https://www.hee.nhs.uk/sites/default/files/documents/Guidelines%20%20Maximising%20Leadership%20in%20the%20Prereg%20Healthcare%20Curricula%20%282018%29.pdf</w:t>
        </w:r>
      </w:hyperlink>
      <w:r w:rsidRPr="00F52505">
        <w:rPr>
          <w:rFonts w:ascii="Arial" w:hAnsi="Arial" w:cs="Arial"/>
          <w:sz w:val="24"/>
          <w:szCs w:val="24"/>
        </w:rPr>
        <w:t xml:space="preserve">. [Accessed 12 October 2020]. </w:t>
      </w:r>
    </w:p>
    <w:p w14:paraId="3081456C"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Hedge, S. and Ellajosyula, R. (2016) Capacity issues and Decision Making in Dementia. </w:t>
      </w:r>
      <w:r w:rsidRPr="00F52505">
        <w:rPr>
          <w:rFonts w:ascii="Arial" w:hAnsi="Arial" w:cs="Arial"/>
          <w:i/>
          <w:iCs/>
          <w:sz w:val="24"/>
          <w:szCs w:val="24"/>
        </w:rPr>
        <w:t>Journal of Indian Neurology Academy</w:t>
      </w:r>
      <w:r w:rsidRPr="00F52505">
        <w:rPr>
          <w:rFonts w:ascii="Arial" w:hAnsi="Arial" w:cs="Arial"/>
          <w:sz w:val="24"/>
          <w:szCs w:val="24"/>
        </w:rPr>
        <w:t xml:space="preserve">, 19 (1), pp. s34 – s39. </w:t>
      </w:r>
    </w:p>
    <w:p w14:paraId="6A5104A4"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Huber, D. (2017) </w:t>
      </w:r>
      <w:r w:rsidRPr="00F52505">
        <w:rPr>
          <w:rFonts w:ascii="Arial" w:hAnsi="Arial" w:cs="Arial"/>
          <w:i/>
          <w:iCs/>
          <w:sz w:val="24"/>
          <w:szCs w:val="24"/>
        </w:rPr>
        <w:t>Leadership and nursing care management</w:t>
      </w:r>
      <w:r w:rsidRPr="00F52505">
        <w:rPr>
          <w:rFonts w:ascii="Arial" w:hAnsi="Arial" w:cs="Arial"/>
          <w:sz w:val="24"/>
          <w:szCs w:val="24"/>
        </w:rPr>
        <w:t>, 6</w:t>
      </w:r>
      <w:r w:rsidRPr="00F52505">
        <w:rPr>
          <w:rFonts w:ascii="Arial" w:hAnsi="Arial" w:cs="Arial"/>
          <w:sz w:val="24"/>
          <w:szCs w:val="24"/>
          <w:vertAlign w:val="superscript"/>
        </w:rPr>
        <w:t>th</w:t>
      </w:r>
      <w:r w:rsidRPr="00F52505">
        <w:rPr>
          <w:rFonts w:ascii="Arial" w:hAnsi="Arial" w:cs="Arial"/>
          <w:sz w:val="24"/>
          <w:szCs w:val="24"/>
        </w:rPr>
        <w:t xml:space="preserve"> ed. China: Elsevier Health Sciences.</w:t>
      </w:r>
    </w:p>
    <w:p w14:paraId="412C0190"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Hughes, A. (2010) The challenge of contributing to policy making in primary care: The gendered experiences and strategies of nurses. </w:t>
      </w:r>
      <w:r w:rsidRPr="00F52505">
        <w:rPr>
          <w:rFonts w:ascii="Arial" w:hAnsi="Arial" w:cs="Arial"/>
          <w:i/>
          <w:iCs/>
          <w:sz w:val="24"/>
          <w:szCs w:val="24"/>
        </w:rPr>
        <w:t>Journals of sociology of health and illness</w:t>
      </w:r>
      <w:r w:rsidRPr="00F52505">
        <w:rPr>
          <w:rFonts w:ascii="Arial" w:hAnsi="Arial" w:cs="Arial"/>
          <w:sz w:val="24"/>
          <w:szCs w:val="24"/>
        </w:rPr>
        <w:t xml:space="preserve">, 32 (7), pp. 977 – 992. </w:t>
      </w:r>
    </w:p>
    <w:p w14:paraId="5044C010"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Hutchinson, M, and Jackson, D. (2012) Transformation leadership in nursing: towards a more critical interpretation. </w:t>
      </w:r>
      <w:r w:rsidRPr="00F52505">
        <w:rPr>
          <w:rFonts w:ascii="Arial" w:hAnsi="Arial" w:cs="Arial"/>
          <w:i/>
          <w:iCs/>
          <w:sz w:val="24"/>
          <w:szCs w:val="24"/>
        </w:rPr>
        <w:t>Journal of nursing inquiry</w:t>
      </w:r>
      <w:r w:rsidRPr="00F52505">
        <w:rPr>
          <w:rFonts w:ascii="Arial" w:hAnsi="Arial" w:cs="Arial"/>
          <w:sz w:val="24"/>
          <w:szCs w:val="24"/>
        </w:rPr>
        <w:t xml:space="preserve">, 20 (1), pp. 11 – 22. </w:t>
      </w:r>
    </w:p>
    <w:p w14:paraId="7888FBFA"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Jehan, W. (2019) Restraint or Protection? The use of bedrails. </w:t>
      </w:r>
      <w:r w:rsidRPr="00F52505">
        <w:rPr>
          <w:rFonts w:ascii="Arial" w:hAnsi="Arial" w:cs="Arial"/>
          <w:i/>
          <w:iCs/>
          <w:sz w:val="24"/>
          <w:szCs w:val="24"/>
        </w:rPr>
        <w:t>Journal of Nursing Management</w:t>
      </w:r>
      <w:r w:rsidRPr="00F52505">
        <w:rPr>
          <w:rFonts w:ascii="Arial" w:hAnsi="Arial" w:cs="Arial"/>
          <w:sz w:val="24"/>
          <w:szCs w:val="24"/>
        </w:rPr>
        <w:t xml:space="preserve">. 6 (2), pp. 9 – 13. </w:t>
      </w:r>
    </w:p>
    <w:p w14:paraId="3A37A1AD"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Joseph, M. L. and Huber, D. L. (2015) Clinical Leadership Development and Education for Nurses: Prospect and Opportunities. </w:t>
      </w:r>
      <w:r w:rsidRPr="00F52505">
        <w:rPr>
          <w:rFonts w:ascii="Arial" w:hAnsi="Arial" w:cs="Arial"/>
          <w:i/>
          <w:iCs/>
          <w:sz w:val="24"/>
          <w:szCs w:val="24"/>
        </w:rPr>
        <w:t>Journal of Healthcare leadership</w:t>
      </w:r>
      <w:r w:rsidRPr="00F52505">
        <w:rPr>
          <w:rFonts w:ascii="Arial" w:hAnsi="Arial" w:cs="Arial"/>
          <w:sz w:val="24"/>
          <w:szCs w:val="24"/>
        </w:rPr>
        <w:t xml:space="preserve">. 7, pp. 55 – 74. </w:t>
      </w:r>
    </w:p>
    <w:p w14:paraId="03424D6E"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Juma, P. A., Edward, N. and Spitzer, D. (2014) Kenyan nurses’ involvement in national policy development processes. </w:t>
      </w:r>
      <w:r w:rsidRPr="00F52505">
        <w:rPr>
          <w:rFonts w:ascii="Arial" w:hAnsi="Arial" w:cs="Arial"/>
          <w:i/>
          <w:iCs/>
          <w:sz w:val="24"/>
          <w:szCs w:val="24"/>
        </w:rPr>
        <w:t>Journal of nursing research and practice</w:t>
      </w:r>
      <w:r w:rsidRPr="00F52505">
        <w:rPr>
          <w:rFonts w:ascii="Arial" w:hAnsi="Arial" w:cs="Arial"/>
          <w:sz w:val="24"/>
          <w:szCs w:val="24"/>
        </w:rPr>
        <w:t xml:space="preserve">, [Online] Available from: </w:t>
      </w:r>
      <w:hyperlink r:id="rId13" w:history="1">
        <w:r w:rsidRPr="00F52505">
          <w:rPr>
            <w:rStyle w:val="Hyperlink"/>
            <w:rFonts w:ascii="Arial" w:hAnsi="Arial" w:cs="Arial"/>
            <w:sz w:val="24"/>
            <w:szCs w:val="24"/>
          </w:rPr>
          <w:t>https://www.hindawi.com/journals/nrp/2014/236573/</w:t>
        </w:r>
      </w:hyperlink>
      <w:r w:rsidRPr="00F52505">
        <w:rPr>
          <w:rFonts w:ascii="Arial" w:hAnsi="Arial" w:cs="Arial"/>
          <w:sz w:val="24"/>
          <w:szCs w:val="24"/>
        </w:rPr>
        <w:t xml:space="preserve">. [Accessed 29 September 2020]. </w:t>
      </w:r>
    </w:p>
    <w:p w14:paraId="21A137CD"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Kaiser, J. A. (2018) Nursing teamwork in a health system: A multisite study. </w:t>
      </w:r>
      <w:r w:rsidRPr="00F52505">
        <w:rPr>
          <w:rFonts w:ascii="Arial" w:hAnsi="Arial" w:cs="Arial"/>
          <w:i/>
          <w:iCs/>
          <w:sz w:val="24"/>
          <w:szCs w:val="24"/>
        </w:rPr>
        <w:t>Journal of Nursing management</w:t>
      </w:r>
      <w:r w:rsidRPr="00F52505">
        <w:rPr>
          <w:rFonts w:ascii="Arial" w:hAnsi="Arial" w:cs="Arial"/>
          <w:sz w:val="24"/>
          <w:szCs w:val="24"/>
        </w:rPr>
        <w:t>, 26 (5), pp. 555 – 562.</w:t>
      </w:r>
    </w:p>
    <w:p w14:paraId="40E667DA" w14:textId="77777777" w:rsidR="00F52505" w:rsidRPr="00F52505" w:rsidRDefault="00F52505" w:rsidP="00F52505">
      <w:pPr>
        <w:jc w:val="both"/>
        <w:rPr>
          <w:rFonts w:ascii="Arial" w:hAnsi="Arial" w:cs="Arial"/>
          <w:color w:val="555555"/>
          <w:sz w:val="24"/>
          <w:szCs w:val="24"/>
          <w:shd w:val="clear" w:color="auto" w:fill="FFFFFF"/>
        </w:rPr>
      </w:pPr>
      <w:r w:rsidRPr="00F52505">
        <w:rPr>
          <w:rFonts w:ascii="Arial" w:hAnsi="Arial" w:cs="Arial"/>
          <w:color w:val="555555"/>
          <w:sz w:val="24"/>
          <w:szCs w:val="24"/>
          <w:shd w:val="clear" w:color="auto" w:fill="FFFFFF"/>
        </w:rPr>
        <w:lastRenderedPageBreak/>
        <w:t xml:space="preserve">Kaluzny, A. D. and O'Brien, D. M.  (2015) </w:t>
      </w:r>
      <w:r w:rsidRPr="00F52505">
        <w:rPr>
          <w:rFonts w:ascii="Arial" w:hAnsi="Arial" w:cs="Arial"/>
          <w:i/>
          <w:iCs/>
          <w:color w:val="555555"/>
          <w:sz w:val="24"/>
          <w:szCs w:val="24"/>
          <w:shd w:val="clear" w:color="auto" w:fill="FFFFFF"/>
        </w:rPr>
        <w:t>Managing Disruptive Change in Healthcare: Lessons from a Public-Private Partnership to Advance Cancer Care and Research</w:t>
      </w:r>
      <w:r w:rsidRPr="00F52505">
        <w:rPr>
          <w:rFonts w:ascii="Arial" w:hAnsi="Arial" w:cs="Arial"/>
          <w:color w:val="555555"/>
          <w:sz w:val="24"/>
          <w:szCs w:val="24"/>
          <w:shd w:val="clear" w:color="auto" w:fill="FFFFFF"/>
        </w:rPr>
        <w:t>. New York: Oxford University Press.</w:t>
      </w:r>
    </w:p>
    <w:p w14:paraId="622ADF66"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Khoury, C. M., Blizzard, R., Moore, L. W. and Hassmillier, S. (2011) Nursing leadership from bedside to boardroom: A Gallup national survey of opinion leaders. </w:t>
      </w:r>
      <w:r w:rsidRPr="00F52505">
        <w:rPr>
          <w:rFonts w:ascii="Arial" w:hAnsi="Arial" w:cs="Arial"/>
          <w:i/>
          <w:iCs/>
          <w:sz w:val="24"/>
          <w:szCs w:val="24"/>
        </w:rPr>
        <w:t>Journal of Nursing Administration</w:t>
      </w:r>
      <w:r w:rsidRPr="00F52505">
        <w:rPr>
          <w:rFonts w:ascii="Arial" w:hAnsi="Arial" w:cs="Arial"/>
          <w:sz w:val="24"/>
          <w:szCs w:val="24"/>
        </w:rPr>
        <w:t xml:space="preserve">, 41 (7), pp. 299 – 305. </w:t>
      </w:r>
    </w:p>
    <w:p w14:paraId="21C937A7"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Klazinga, N. (2000) Re-engineering trust: the adoption and adaptation of four models for external quality assurance of health care services in western European health care systems. International, 12, pp. 183 – 9. </w:t>
      </w:r>
    </w:p>
    <w:p w14:paraId="3F68D537"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Kotter, J. P., and Cohen, D. S. (2002) </w:t>
      </w:r>
      <w:r w:rsidRPr="00F52505">
        <w:rPr>
          <w:rFonts w:ascii="Arial" w:hAnsi="Arial" w:cs="Arial"/>
          <w:i/>
          <w:iCs/>
          <w:sz w:val="24"/>
          <w:szCs w:val="24"/>
        </w:rPr>
        <w:t>The Heart of Change: Real-Life Stories of How People Change Their Organizations</w:t>
      </w:r>
      <w:r w:rsidRPr="00F52505">
        <w:rPr>
          <w:rFonts w:ascii="Arial" w:hAnsi="Arial" w:cs="Arial"/>
          <w:sz w:val="24"/>
          <w:szCs w:val="24"/>
        </w:rPr>
        <w:t xml:space="preserve">. Boston: Harvard Business School Press. </w:t>
      </w:r>
    </w:p>
    <w:p w14:paraId="33C866C3"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Latimer, J. (2014) Nursing, the politics of organisation and management of care. </w:t>
      </w:r>
      <w:r w:rsidRPr="00F52505">
        <w:rPr>
          <w:rFonts w:ascii="Arial" w:hAnsi="Arial" w:cs="Arial"/>
          <w:i/>
          <w:iCs/>
          <w:sz w:val="24"/>
          <w:szCs w:val="24"/>
        </w:rPr>
        <w:t>Journal of nursing research in Nursing</w:t>
      </w:r>
      <w:r w:rsidRPr="00F52505">
        <w:rPr>
          <w:rFonts w:ascii="Arial" w:hAnsi="Arial" w:cs="Arial"/>
          <w:sz w:val="24"/>
          <w:szCs w:val="24"/>
        </w:rPr>
        <w:t xml:space="preserve">, 19 (7), pp. 209 – 238. </w:t>
      </w:r>
    </w:p>
    <w:p w14:paraId="2A1B2121" w14:textId="77777777" w:rsidR="00F52505" w:rsidRPr="00F52505" w:rsidRDefault="00F52505" w:rsidP="00F52505">
      <w:pPr>
        <w:jc w:val="both"/>
        <w:rPr>
          <w:rFonts w:ascii="Arial" w:hAnsi="Arial" w:cs="Arial"/>
          <w:color w:val="555555"/>
          <w:sz w:val="24"/>
          <w:szCs w:val="24"/>
          <w:shd w:val="clear" w:color="auto" w:fill="FFFFFF"/>
        </w:rPr>
      </w:pPr>
      <w:r w:rsidRPr="00F52505">
        <w:rPr>
          <w:rFonts w:ascii="Arial" w:hAnsi="Arial" w:cs="Arial"/>
          <w:color w:val="555555"/>
          <w:sz w:val="24"/>
          <w:szCs w:val="24"/>
          <w:shd w:val="clear" w:color="auto" w:fill="FFFFFF"/>
        </w:rPr>
        <w:t xml:space="preserve">Lee, T. (2016) Adopting a Personal Digital Assistant System: Application of Lewin’s Change Theory.  </w:t>
      </w:r>
      <w:r w:rsidRPr="00F52505">
        <w:rPr>
          <w:rFonts w:ascii="Arial" w:hAnsi="Arial" w:cs="Arial"/>
          <w:i/>
          <w:iCs/>
          <w:color w:val="555555"/>
          <w:sz w:val="24"/>
          <w:szCs w:val="24"/>
          <w:shd w:val="clear" w:color="auto" w:fill="FFFFFF"/>
        </w:rPr>
        <w:t>Journal of Leading Global Nursing Research</w:t>
      </w:r>
      <w:r w:rsidRPr="00F52505">
        <w:rPr>
          <w:rFonts w:ascii="Arial" w:hAnsi="Arial" w:cs="Arial"/>
          <w:color w:val="555555"/>
          <w:sz w:val="24"/>
          <w:szCs w:val="24"/>
          <w:shd w:val="clear" w:color="auto" w:fill="FFFFFF"/>
        </w:rPr>
        <w:t xml:space="preserve">, 55 (4), pp. 487 – 497. </w:t>
      </w:r>
    </w:p>
    <w:p w14:paraId="6DD2C41B"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Lober, M., Treven, S. and Mumel, D. (2015) The examination of factors relating to the leadership style of nursing leaders in hospital.  </w:t>
      </w:r>
      <w:r w:rsidRPr="00F52505">
        <w:rPr>
          <w:rFonts w:ascii="Arial" w:hAnsi="Arial" w:cs="Arial"/>
          <w:i/>
          <w:iCs/>
          <w:sz w:val="24"/>
          <w:szCs w:val="24"/>
        </w:rPr>
        <w:t>Journal of Nase Gospodarstvo Our Economy</w:t>
      </w:r>
      <w:r w:rsidRPr="00F52505">
        <w:rPr>
          <w:rFonts w:ascii="Arial" w:hAnsi="Arial" w:cs="Arial"/>
          <w:sz w:val="24"/>
          <w:szCs w:val="24"/>
        </w:rPr>
        <w:t xml:space="preserve">, 62 (1), pp. 27 – 37. </w:t>
      </w:r>
    </w:p>
    <w:p w14:paraId="49BA26D6" w14:textId="77777777" w:rsidR="00F52505" w:rsidRPr="00F52505" w:rsidRDefault="00F52505" w:rsidP="00F52505">
      <w:pPr>
        <w:jc w:val="both"/>
        <w:rPr>
          <w:rFonts w:ascii="Arial" w:hAnsi="Arial" w:cs="Arial"/>
          <w:color w:val="555555"/>
          <w:sz w:val="24"/>
          <w:szCs w:val="24"/>
          <w:shd w:val="clear" w:color="auto" w:fill="FFFFFF"/>
        </w:rPr>
      </w:pPr>
      <w:r w:rsidRPr="00F52505">
        <w:rPr>
          <w:rFonts w:ascii="Arial" w:hAnsi="Arial" w:cs="Arial"/>
          <w:color w:val="555555"/>
          <w:sz w:val="24"/>
          <w:szCs w:val="24"/>
          <w:shd w:val="clear" w:color="auto" w:fill="FFFFFF"/>
        </w:rPr>
        <w:t xml:space="preserve">Mahmood, T. (2018) What Model of Change can be used to implement change for undergraduate medical student. </w:t>
      </w:r>
      <w:r w:rsidRPr="00F52505">
        <w:rPr>
          <w:rFonts w:ascii="Arial" w:hAnsi="Arial" w:cs="Arial"/>
          <w:i/>
          <w:iCs/>
          <w:color w:val="555555"/>
          <w:sz w:val="24"/>
          <w:szCs w:val="24"/>
          <w:shd w:val="clear" w:color="auto" w:fill="FFFFFF"/>
        </w:rPr>
        <w:t>Journal of advances in medical education and practice</w:t>
      </w:r>
      <w:r w:rsidRPr="00F52505">
        <w:rPr>
          <w:rFonts w:ascii="Arial" w:hAnsi="Arial" w:cs="Arial"/>
          <w:color w:val="555555"/>
          <w:sz w:val="24"/>
          <w:szCs w:val="24"/>
          <w:shd w:val="clear" w:color="auto" w:fill="FFFFFF"/>
        </w:rPr>
        <w:t xml:space="preserve">, 9, pp. 175 – 178. </w:t>
      </w:r>
    </w:p>
    <w:p w14:paraId="0570B04B"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Major, D. (2019) Developing effective nurse leadership skills</w:t>
      </w:r>
      <w:r w:rsidRPr="00F52505">
        <w:rPr>
          <w:rFonts w:ascii="Arial" w:hAnsi="Arial" w:cs="Arial"/>
          <w:i/>
          <w:iCs/>
          <w:sz w:val="24"/>
          <w:szCs w:val="24"/>
        </w:rPr>
        <w:t>. Journal of Nursing standards</w:t>
      </w:r>
      <w:r w:rsidRPr="00F52505">
        <w:rPr>
          <w:rFonts w:ascii="Arial" w:hAnsi="Arial" w:cs="Arial"/>
          <w:sz w:val="24"/>
          <w:szCs w:val="24"/>
        </w:rPr>
        <w:t xml:space="preserve">, [Online] Available from: </w:t>
      </w:r>
      <w:hyperlink r:id="rId14" w:history="1">
        <w:r w:rsidRPr="00F52505">
          <w:rPr>
            <w:rStyle w:val="Hyperlink"/>
            <w:rFonts w:ascii="Arial" w:hAnsi="Arial" w:cs="Arial"/>
            <w:sz w:val="24"/>
            <w:szCs w:val="24"/>
          </w:rPr>
          <w:t>https://journals.rcni.com/nursing-standard/evidence-and-practice/developing-effective-nurse-leadership-skills-ns.2019.e11247/full</w:t>
        </w:r>
      </w:hyperlink>
      <w:r w:rsidRPr="00F52505">
        <w:rPr>
          <w:rFonts w:ascii="Arial" w:hAnsi="Arial" w:cs="Arial"/>
          <w:sz w:val="24"/>
          <w:szCs w:val="24"/>
        </w:rPr>
        <w:t>. [Accessed 12 September 2020].</w:t>
      </w:r>
    </w:p>
    <w:p w14:paraId="4F27EAD6" w14:textId="77777777" w:rsidR="00F52505" w:rsidRPr="00F52505" w:rsidRDefault="00F52505" w:rsidP="00F52505">
      <w:pPr>
        <w:jc w:val="both"/>
        <w:rPr>
          <w:rFonts w:ascii="Arial" w:hAnsi="Arial" w:cs="Arial"/>
          <w:color w:val="2A2A2A"/>
          <w:sz w:val="24"/>
          <w:szCs w:val="24"/>
          <w:shd w:val="clear" w:color="auto" w:fill="FFFFFF"/>
        </w:rPr>
      </w:pPr>
      <w:r w:rsidRPr="00F52505">
        <w:rPr>
          <w:rFonts w:ascii="Arial" w:hAnsi="Arial" w:cs="Arial"/>
          <w:color w:val="2A2A2A"/>
          <w:sz w:val="24"/>
          <w:szCs w:val="24"/>
          <w:shd w:val="clear" w:color="auto" w:fill="FFFFFF"/>
        </w:rPr>
        <w:t xml:space="preserve">Mandelstam, M. (2013) </w:t>
      </w:r>
      <w:r w:rsidRPr="00F52505">
        <w:rPr>
          <w:rFonts w:ascii="Arial" w:hAnsi="Arial" w:cs="Arial"/>
          <w:i/>
          <w:iCs/>
          <w:color w:val="2A2A2A"/>
          <w:sz w:val="24"/>
          <w:szCs w:val="24"/>
          <w:shd w:val="clear" w:color="auto" w:fill="FFFFFF"/>
        </w:rPr>
        <w:t>Safeguarding Adult and the Law</w:t>
      </w:r>
      <w:r w:rsidRPr="00F52505">
        <w:rPr>
          <w:rFonts w:ascii="Arial" w:hAnsi="Arial" w:cs="Arial"/>
          <w:color w:val="2A2A2A"/>
          <w:sz w:val="24"/>
          <w:szCs w:val="24"/>
          <w:shd w:val="clear" w:color="auto" w:fill="FFFFFF"/>
        </w:rPr>
        <w:t>. 2</w:t>
      </w:r>
      <w:r w:rsidRPr="00F52505">
        <w:rPr>
          <w:rFonts w:ascii="Arial" w:hAnsi="Arial" w:cs="Arial"/>
          <w:color w:val="2A2A2A"/>
          <w:sz w:val="24"/>
          <w:szCs w:val="24"/>
          <w:shd w:val="clear" w:color="auto" w:fill="FFFFFF"/>
          <w:vertAlign w:val="superscript"/>
        </w:rPr>
        <w:t>nd</w:t>
      </w:r>
      <w:r w:rsidRPr="00F52505">
        <w:rPr>
          <w:rFonts w:ascii="Arial" w:hAnsi="Arial" w:cs="Arial"/>
          <w:color w:val="2A2A2A"/>
          <w:sz w:val="24"/>
          <w:szCs w:val="24"/>
          <w:shd w:val="clear" w:color="auto" w:fill="FFFFFF"/>
        </w:rPr>
        <w:t xml:space="preserve"> ed. London: Jessica Kingsley. </w:t>
      </w:r>
    </w:p>
    <w:p w14:paraId="4968F96B"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Marques, P., Quirs, C., Apostolo, J. and Cardoso, D. Effectiveness of bedrails in preventing falls among hospitalised older adults: A systematic review. </w:t>
      </w:r>
      <w:r w:rsidRPr="00F52505">
        <w:rPr>
          <w:rFonts w:ascii="Arial" w:hAnsi="Arial" w:cs="Arial"/>
          <w:i/>
          <w:iCs/>
          <w:sz w:val="24"/>
          <w:szCs w:val="24"/>
        </w:rPr>
        <w:t>Journal of JBI data systematic review</w:t>
      </w:r>
      <w:r w:rsidRPr="00F52505">
        <w:rPr>
          <w:rFonts w:ascii="Arial" w:hAnsi="Arial" w:cs="Arial"/>
          <w:sz w:val="24"/>
          <w:szCs w:val="24"/>
        </w:rPr>
        <w:t xml:space="preserve">, 15 (10), pp. 2527 – 2554. </w:t>
      </w:r>
    </w:p>
    <w:p w14:paraId="5B356A5E"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Marshall, E. S. (2010) </w:t>
      </w:r>
      <w:r w:rsidRPr="00F52505">
        <w:rPr>
          <w:rFonts w:ascii="Arial" w:hAnsi="Arial" w:cs="Arial"/>
          <w:i/>
          <w:iCs/>
          <w:sz w:val="24"/>
          <w:szCs w:val="24"/>
        </w:rPr>
        <w:t>Transformational leadership in nursing: From expert clinician to influential leader.</w:t>
      </w:r>
      <w:r w:rsidRPr="00F52505">
        <w:rPr>
          <w:rFonts w:ascii="Arial" w:hAnsi="Arial" w:cs="Arial"/>
          <w:sz w:val="24"/>
          <w:szCs w:val="24"/>
        </w:rPr>
        <w:t xml:space="preserve"> New York: Springer.</w:t>
      </w:r>
    </w:p>
    <w:p w14:paraId="2B3E7297"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Mcdermott_Levy, R., Leffers, J. and Mayaka, J. (2018) Ethical Principles and Guideline: Global Health Nursing Practice. </w:t>
      </w:r>
      <w:r w:rsidRPr="00F52505">
        <w:rPr>
          <w:rFonts w:ascii="Arial" w:hAnsi="Arial" w:cs="Arial"/>
          <w:i/>
          <w:iCs/>
          <w:sz w:val="24"/>
          <w:szCs w:val="24"/>
        </w:rPr>
        <w:t>Journal of Nursing Outlooks</w:t>
      </w:r>
      <w:r w:rsidRPr="00F52505">
        <w:rPr>
          <w:rFonts w:ascii="Arial" w:hAnsi="Arial" w:cs="Arial"/>
          <w:sz w:val="24"/>
          <w:szCs w:val="24"/>
        </w:rPr>
        <w:t xml:space="preserve">, 66 (5), pp. 473 – 481. </w:t>
      </w:r>
    </w:p>
    <w:p w14:paraId="15BEC78D" w14:textId="77777777" w:rsidR="00F52505" w:rsidRPr="00F52505" w:rsidRDefault="00F52505" w:rsidP="00F52505">
      <w:pPr>
        <w:jc w:val="both"/>
        <w:rPr>
          <w:rFonts w:ascii="Arial" w:hAnsi="Arial" w:cs="Arial"/>
          <w:sz w:val="24"/>
          <w:szCs w:val="24"/>
        </w:rPr>
      </w:pPr>
      <w:r w:rsidRPr="00F52505">
        <w:rPr>
          <w:rFonts w:ascii="Arial" w:hAnsi="Arial" w:cs="Arial"/>
          <w:color w:val="555555"/>
          <w:sz w:val="24"/>
          <w:szCs w:val="24"/>
          <w:shd w:val="clear" w:color="auto" w:fill="FFFFFF"/>
        </w:rPr>
        <w:lastRenderedPageBreak/>
        <w:t>McGarry, D., Cashin, A. and Fowler, C. (2012) Child and adolescent psychiatric nursing and the plastic man: Reflections on the implementation of change drawing insights from Lewin's theory of planned change: Contemporary Nurse.</w:t>
      </w:r>
      <w:r w:rsidRPr="00F52505">
        <w:rPr>
          <w:rFonts w:ascii="Arial" w:hAnsi="Arial" w:cs="Arial"/>
          <w:i/>
          <w:iCs/>
          <w:color w:val="555555"/>
          <w:sz w:val="24"/>
          <w:szCs w:val="24"/>
          <w:shd w:val="clear" w:color="auto" w:fill="FFFFFF"/>
        </w:rPr>
        <w:t xml:space="preserve"> Journal for the Australian Nursing Profession, </w:t>
      </w:r>
      <w:r w:rsidRPr="00F52505">
        <w:rPr>
          <w:rFonts w:ascii="Arial" w:hAnsi="Arial" w:cs="Arial"/>
          <w:color w:val="555555"/>
          <w:sz w:val="24"/>
          <w:szCs w:val="24"/>
          <w:shd w:val="clear" w:color="auto" w:fill="FFFFFF"/>
        </w:rPr>
        <w:t xml:space="preserve">41 (2), pp. 263 - 70. </w:t>
      </w:r>
    </w:p>
    <w:p w14:paraId="52FA24A5" w14:textId="77777777" w:rsidR="00F52505" w:rsidRPr="00F52505" w:rsidRDefault="00F52505" w:rsidP="00F52505">
      <w:pPr>
        <w:jc w:val="both"/>
        <w:rPr>
          <w:rFonts w:ascii="Arial" w:hAnsi="Arial" w:cs="Arial"/>
          <w:color w:val="2A2A2A"/>
          <w:sz w:val="24"/>
          <w:szCs w:val="24"/>
          <w:shd w:val="clear" w:color="auto" w:fill="FFFFFF"/>
        </w:rPr>
      </w:pPr>
      <w:r w:rsidRPr="00F52505">
        <w:rPr>
          <w:rFonts w:ascii="Arial" w:hAnsi="Arial" w:cs="Arial"/>
          <w:color w:val="2A2A2A"/>
          <w:sz w:val="24"/>
          <w:szCs w:val="24"/>
          <w:shd w:val="clear" w:color="auto" w:fill="FFFFFF"/>
        </w:rPr>
        <w:t xml:space="preserve">Mckeown, M. and Carey, L. (2015) Editorial: Democratic Leadership: A Charming Solution for Nursing Legitimacy Crisis. </w:t>
      </w:r>
      <w:r w:rsidRPr="00F52505">
        <w:rPr>
          <w:rFonts w:ascii="Arial" w:hAnsi="Arial" w:cs="Arial"/>
          <w:i/>
          <w:iCs/>
          <w:color w:val="2A2A2A"/>
          <w:sz w:val="24"/>
          <w:szCs w:val="24"/>
          <w:shd w:val="clear" w:color="auto" w:fill="FFFFFF"/>
        </w:rPr>
        <w:t>Journal of Clinical Nursing</w:t>
      </w:r>
      <w:r w:rsidRPr="00F52505">
        <w:rPr>
          <w:rFonts w:ascii="Arial" w:hAnsi="Arial" w:cs="Arial"/>
          <w:color w:val="2A2A2A"/>
          <w:sz w:val="24"/>
          <w:szCs w:val="24"/>
          <w:shd w:val="clear" w:color="auto" w:fill="FFFFFF"/>
        </w:rPr>
        <w:t xml:space="preserve">, 3 (4), pp. 315 – 317. </w:t>
      </w:r>
    </w:p>
    <w:p w14:paraId="615C9F29" w14:textId="77777777" w:rsidR="00F52505" w:rsidRPr="00F52505" w:rsidRDefault="00F52505" w:rsidP="00F52505">
      <w:pPr>
        <w:jc w:val="both"/>
        <w:rPr>
          <w:rFonts w:ascii="Arial" w:hAnsi="Arial" w:cs="Arial"/>
          <w:color w:val="2A2A2A"/>
          <w:sz w:val="24"/>
          <w:szCs w:val="24"/>
          <w:shd w:val="clear" w:color="auto" w:fill="FFFFFF"/>
        </w:rPr>
      </w:pPr>
      <w:r w:rsidRPr="00F52505">
        <w:rPr>
          <w:rFonts w:ascii="Arial" w:hAnsi="Arial" w:cs="Arial"/>
          <w:color w:val="2A2A2A"/>
          <w:sz w:val="24"/>
          <w:szCs w:val="24"/>
          <w:shd w:val="clear" w:color="auto" w:fill="FFFFFF"/>
        </w:rPr>
        <w:t xml:space="preserve">Medicine Healthcare Product Regulatory Agency. (2020) </w:t>
      </w:r>
      <w:r w:rsidRPr="00F52505">
        <w:rPr>
          <w:rFonts w:ascii="Arial" w:hAnsi="Arial" w:cs="Arial"/>
          <w:i/>
          <w:iCs/>
          <w:color w:val="2A2A2A"/>
          <w:sz w:val="24"/>
          <w:szCs w:val="24"/>
          <w:shd w:val="clear" w:color="auto" w:fill="FFFFFF"/>
        </w:rPr>
        <w:t>Bedrails: Management and Safe Use.</w:t>
      </w:r>
      <w:r w:rsidRPr="00F52505">
        <w:rPr>
          <w:rFonts w:ascii="Arial" w:hAnsi="Arial" w:cs="Arial"/>
          <w:color w:val="2A2A2A"/>
          <w:sz w:val="24"/>
          <w:szCs w:val="24"/>
          <w:shd w:val="clear" w:color="auto" w:fill="FFFFFF"/>
        </w:rPr>
        <w:t xml:space="preserve"> [Online] Available from: </w:t>
      </w:r>
      <w:hyperlink r:id="rId15" w:history="1">
        <w:r w:rsidRPr="00F52505">
          <w:rPr>
            <w:rStyle w:val="Hyperlink"/>
            <w:rFonts w:ascii="Arial" w:hAnsi="Arial" w:cs="Arial"/>
            <w:sz w:val="24"/>
            <w:szCs w:val="24"/>
            <w:shd w:val="clear" w:color="auto" w:fill="FFFFFF"/>
          </w:rPr>
          <w:t>https://www.gov.uk/guidance/bed-rails-management-and-safe-use</w:t>
        </w:r>
      </w:hyperlink>
      <w:r w:rsidRPr="00F52505">
        <w:rPr>
          <w:rFonts w:ascii="Arial" w:hAnsi="Arial" w:cs="Arial"/>
          <w:color w:val="2A2A2A"/>
          <w:sz w:val="24"/>
          <w:szCs w:val="24"/>
          <w:shd w:val="clear" w:color="auto" w:fill="FFFFFF"/>
        </w:rPr>
        <w:t xml:space="preserve">. [Accessed 4 November 2020]. </w:t>
      </w:r>
    </w:p>
    <w:p w14:paraId="3952E434"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Minkman, M., Ahaus, K.  and Huijsman, R. (2007) Performance improvement based on integrated quality management models: what evidence do we have? A systematic literature review, International Journal for Quality in Health Care, Volume 19, Issue 2, April 2007, Pages 90–104, </w:t>
      </w:r>
      <w:hyperlink r:id="rId16" w:history="1">
        <w:r w:rsidRPr="00F52505">
          <w:rPr>
            <w:rStyle w:val="Hyperlink"/>
            <w:rFonts w:ascii="Arial" w:hAnsi="Arial" w:cs="Arial"/>
            <w:sz w:val="24"/>
            <w:szCs w:val="24"/>
          </w:rPr>
          <w:t>https://doi.org/10.1093/intqhc/mzl071</w:t>
        </w:r>
      </w:hyperlink>
    </w:p>
    <w:p w14:paraId="3C095F7B" w14:textId="77777777" w:rsidR="00F52505" w:rsidRPr="00F52505" w:rsidRDefault="00F52505" w:rsidP="00F52505">
      <w:pPr>
        <w:jc w:val="both"/>
        <w:rPr>
          <w:rFonts w:ascii="Arial" w:hAnsi="Arial" w:cs="Arial"/>
          <w:color w:val="555555"/>
          <w:sz w:val="24"/>
          <w:szCs w:val="24"/>
          <w:shd w:val="clear" w:color="auto" w:fill="FFFFFF"/>
        </w:rPr>
      </w:pPr>
      <w:r w:rsidRPr="00F52505">
        <w:rPr>
          <w:rFonts w:ascii="Arial" w:hAnsi="Arial" w:cs="Arial"/>
          <w:color w:val="555555"/>
          <w:sz w:val="24"/>
          <w:szCs w:val="24"/>
          <w:shd w:val="clear" w:color="auto" w:fill="FFFFFF"/>
        </w:rPr>
        <w:t xml:space="preserve">Mitchell, G. (2013). Selecting the best theory to implement planned change. </w:t>
      </w:r>
      <w:r w:rsidRPr="00F52505">
        <w:rPr>
          <w:rFonts w:ascii="Arial" w:hAnsi="Arial" w:cs="Arial"/>
          <w:i/>
          <w:iCs/>
          <w:color w:val="555555"/>
          <w:sz w:val="24"/>
          <w:szCs w:val="24"/>
          <w:shd w:val="clear" w:color="auto" w:fill="FFFFFF"/>
        </w:rPr>
        <w:t xml:space="preserve">Journal of Nursing Management, </w:t>
      </w:r>
      <w:r w:rsidRPr="00F52505">
        <w:rPr>
          <w:rFonts w:ascii="Arial" w:hAnsi="Arial" w:cs="Arial"/>
          <w:color w:val="555555"/>
          <w:sz w:val="24"/>
          <w:szCs w:val="24"/>
          <w:shd w:val="clear" w:color="auto" w:fill="FFFFFF"/>
        </w:rPr>
        <w:t>20 (1), pp. 32-7.</w:t>
      </w:r>
    </w:p>
    <w:p w14:paraId="4EA0BB30"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Monaghan, T. (2015) A critical analysis of the literature and theoretical perspective on theory practice gaps amongst newly qualified nurses within United Kingdom. </w:t>
      </w:r>
      <w:r w:rsidRPr="00F52505">
        <w:rPr>
          <w:rFonts w:ascii="Arial" w:hAnsi="Arial" w:cs="Arial"/>
          <w:i/>
          <w:iCs/>
          <w:sz w:val="24"/>
          <w:szCs w:val="24"/>
        </w:rPr>
        <w:t>Journal of Nurse Education Today</w:t>
      </w:r>
      <w:r w:rsidRPr="00F52505">
        <w:rPr>
          <w:rFonts w:ascii="Arial" w:hAnsi="Arial" w:cs="Arial"/>
          <w:sz w:val="24"/>
          <w:szCs w:val="24"/>
        </w:rPr>
        <w:t xml:space="preserve">, 35 (8), pp. 1 – 7. </w:t>
      </w:r>
    </w:p>
    <w:p w14:paraId="073A018C"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Morley, G. (2010) Developing and Executing a Strategic Plan: </w:t>
      </w:r>
      <w:r w:rsidRPr="00F52505">
        <w:rPr>
          <w:rFonts w:ascii="Arial" w:hAnsi="Arial" w:cs="Arial"/>
          <w:i/>
          <w:iCs/>
          <w:sz w:val="24"/>
          <w:szCs w:val="24"/>
        </w:rPr>
        <w:t>Journal of Facial Plastic Surgery</w:t>
      </w:r>
      <w:r w:rsidRPr="00F52505">
        <w:rPr>
          <w:rFonts w:ascii="Arial" w:hAnsi="Arial" w:cs="Arial"/>
          <w:sz w:val="24"/>
          <w:szCs w:val="24"/>
        </w:rPr>
        <w:t xml:space="preserve">, 26 (1), pp. 7. </w:t>
      </w:r>
    </w:p>
    <w:p w14:paraId="575A1AEB"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National Health Service Improvement. (2017) </w:t>
      </w:r>
      <w:r w:rsidRPr="00F52505">
        <w:rPr>
          <w:rFonts w:ascii="Arial" w:hAnsi="Arial" w:cs="Arial"/>
          <w:i/>
          <w:iCs/>
          <w:sz w:val="24"/>
          <w:szCs w:val="24"/>
        </w:rPr>
        <w:t>The incidence and cost of inpatient falls in hospital</w:t>
      </w:r>
      <w:r w:rsidRPr="00F52505">
        <w:rPr>
          <w:rFonts w:ascii="Arial" w:hAnsi="Arial" w:cs="Arial"/>
          <w:sz w:val="24"/>
          <w:szCs w:val="24"/>
        </w:rPr>
        <w:t xml:space="preserve">. [Online] Available from: </w:t>
      </w:r>
      <w:hyperlink r:id="rId17" w:history="1">
        <w:r w:rsidRPr="00F52505">
          <w:rPr>
            <w:rStyle w:val="Hyperlink"/>
            <w:rFonts w:ascii="Arial" w:hAnsi="Arial" w:cs="Arial"/>
            <w:sz w:val="24"/>
            <w:szCs w:val="24"/>
          </w:rPr>
          <w:t>https://improvement.nhs.uk/documents/1471/Falls_report_July2017.v2.pdf</w:t>
        </w:r>
      </w:hyperlink>
      <w:r w:rsidRPr="00F52505">
        <w:rPr>
          <w:rFonts w:ascii="Arial" w:hAnsi="Arial" w:cs="Arial"/>
          <w:sz w:val="24"/>
          <w:szCs w:val="24"/>
        </w:rPr>
        <w:t xml:space="preserve">. [Accessed 3 November 2020]. </w:t>
      </w:r>
    </w:p>
    <w:p w14:paraId="36C79904"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National Health Service Improvement. (2018) </w:t>
      </w:r>
      <w:r w:rsidRPr="00F52505">
        <w:rPr>
          <w:rFonts w:ascii="Arial" w:hAnsi="Arial" w:cs="Arial"/>
          <w:i/>
          <w:iCs/>
          <w:sz w:val="24"/>
          <w:szCs w:val="24"/>
        </w:rPr>
        <w:t>Situation, Background, Assessment and recommendation</w:t>
      </w:r>
      <w:r w:rsidRPr="00F52505">
        <w:rPr>
          <w:rFonts w:ascii="Arial" w:hAnsi="Arial" w:cs="Arial"/>
          <w:sz w:val="24"/>
          <w:szCs w:val="24"/>
        </w:rPr>
        <w:t xml:space="preserve">. [Online] Available from:  </w:t>
      </w:r>
      <w:hyperlink r:id="rId18" w:history="1">
        <w:r w:rsidRPr="00F52505">
          <w:rPr>
            <w:rStyle w:val="Hyperlink"/>
            <w:rFonts w:ascii="Arial" w:hAnsi="Arial" w:cs="Arial"/>
            <w:sz w:val="24"/>
            <w:szCs w:val="24"/>
          </w:rPr>
          <w:t>https://improvement.nhs.uk/resources/sbar-communication-tool/</w:t>
        </w:r>
      </w:hyperlink>
      <w:r w:rsidRPr="00F52505">
        <w:rPr>
          <w:rFonts w:ascii="Arial" w:hAnsi="Arial" w:cs="Arial"/>
          <w:sz w:val="24"/>
          <w:szCs w:val="24"/>
        </w:rPr>
        <w:t>. [Accessed 27 September 2020].</w:t>
      </w:r>
    </w:p>
    <w:p w14:paraId="2245FAA8"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National Health Service Leadership Academy. (2013</w:t>
      </w:r>
      <w:r w:rsidRPr="00F52505">
        <w:rPr>
          <w:rFonts w:ascii="Arial" w:hAnsi="Arial" w:cs="Arial"/>
          <w:i/>
          <w:iCs/>
          <w:sz w:val="24"/>
          <w:szCs w:val="24"/>
        </w:rPr>
        <w:t>) Healthcare leadership Model</w:t>
      </w:r>
      <w:r w:rsidRPr="00F52505">
        <w:rPr>
          <w:rFonts w:ascii="Arial" w:hAnsi="Arial" w:cs="Arial"/>
          <w:sz w:val="24"/>
          <w:szCs w:val="24"/>
        </w:rPr>
        <w:t xml:space="preserve">. [Online] Available from: </w:t>
      </w:r>
      <w:hyperlink r:id="rId19" w:history="1">
        <w:r w:rsidRPr="00F52505">
          <w:rPr>
            <w:rStyle w:val="Hyperlink"/>
            <w:rFonts w:ascii="Arial" w:hAnsi="Arial" w:cs="Arial"/>
            <w:sz w:val="24"/>
            <w:szCs w:val="24"/>
          </w:rPr>
          <w:t>https://www.leadershipacademy.nhs.uk/wp-content/uploads/2014/10/NHSLeadership-LeadershipModel-colour.pdf</w:t>
        </w:r>
      </w:hyperlink>
      <w:r w:rsidRPr="00F52505">
        <w:rPr>
          <w:rFonts w:ascii="Arial" w:hAnsi="Arial" w:cs="Arial"/>
          <w:sz w:val="24"/>
          <w:szCs w:val="24"/>
        </w:rPr>
        <w:t xml:space="preserve">. </w:t>
      </w:r>
    </w:p>
    <w:p w14:paraId="71ADCE74" w14:textId="77777777" w:rsidR="00F52505" w:rsidRPr="00F52505" w:rsidRDefault="00F52505" w:rsidP="00F52505">
      <w:pPr>
        <w:jc w:val="both"/>
        <w:rPr>
          <w:rFonts w:ascii="Arial" w:hAnsi="Arial" w:cs="Arial"/>
          <w:color w:val="2A2A2A"/>
          <w:sz w:val="24"/>
          <w:szCs w:val="24"/>
          <w:shd w:val="clear" w:color="auto" w:fill="FFFFFF"/>
        </w:rPr>
      </w:pPr>
      <w:r w:rsidRPr="00F52505">
        <w:rPr>
          <w:rFonts w:ascii="Arial" w:hAnsi="Arial" w:cs="Arial"/>
          <w:color w:val="2A2A2A"/>
          <w:sz w:val="24"/>
          <w:szCs w:val="24"/>
          <w:shd w:val="clear" w:color="auto" w:fill="FFFFFF"/>
        </w:rPr>
        <w:t xml:space="preserve">National Institute for Health and Care Excellence. (2013) </w:t>
      </w:r>
      <w:r w:rsidRPr="00F52505">
        <w:rPr>
          <w:rFonts w:ascii="Arial" w:hAnsi="Arial" w:cs="Arial"/>
          <w:i/>
          <w:iCs/>
          <w:color w:val="2A2A2A"/>
          <w:sz w:val="24"/>
          <w:szCs w:val="24"/>
          <w:shd w:val="clear" w:color="auto" w:fill="FFFFFF"/>
        </w:rPr>
        <w:t>Falls: Assessment and Prevention of falls in Older people</w:t>
      </w:r>
      <w:r w:rsidRPr="00F52505">
        <w:rPr>
          <w:rFonts w:ascii="Arial" w:hAnsi="Arial" w:cs="Arial"/>
          <w:color w:val="2A2A2A"/>
          <w:sz w:val="24"/>
          <w:szCs w:val="24"/>
          <w:shd w:val="clear" w:color="auto" w:fill="FFFFFF"/>
        </w:rPr>
        <w:t xml:space="preserve">. [Online] Available from: </w:t>
      </w:r>
      <w:hyperlink r:id="rId20" w:history="1">
        <w:r w:rsidRPr="00F52505">
          <w:rPr>
            <w:rStyle w:val="Hyperlink"/>
            <w:rFonts w:ascii="Arial" w:hAnsi="Arial" w:cs="Arial"/>
            <w:sz w:val="24"/>
            <w:szCs w:val="24"/>
            <w:shd w:val="clear" w:color="auto" w:fill="FFFFFF"/>
          </w:rPr>
          <w:t>https://www.nice.org.uk/guidance/cg161/evidence/falls-full-guidance-190033741</w:t>
        </w:r>
      </w:hyperlink>
      <w:r w:rsidRPr="00F52505">
        <w:rPr>
          <w:rFonts w:ascii="Arial" w:hAnsi="Arial" w:cs="Arial"/>
          <w:color w:val="2A2A2A"/>
          <w:sz w:val="24"/>
          <w:szCs w:val="24"/>
          <w:shd w:val="clear" w:color="auto" w:fill="FFFFFF"/>
        </w:rPr>
        <w:t xml:space="preserve">. [Accessed 2 November 2020]. </w:t>
      </w:r>
    </w:p>
    <w:p w14:paraId="3995F83D"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National Institute for health and care excellence. (2016</w:t>
      </w:r>
      <w:r w:rsidRPr="00F52505">
        <w:rPr>
          <w:rFonts w:ascii="Arial" w:hAnsi="Arial" w:cs="Arial"/>
          <w:i/>
          <w:iCs/>
          <w:sz w:val="24"/>
          <w:szCs w:val="24"/>
        </w:rPr>
        <w:t>) Quality and productivity case study</w:t>
      </w:r>
      <w:r w:rsidRPr="00F52505">
        <w:rPr>
          <w:rFonts w:ascii="Arial" w:hAnsi="Arial" w:cs="Arial"/>
          <w:sz w:val="24"/>
          <w:szCs w:val="24"/>
        </w:rPr>
        <w:t xml:space="preserve">. [Online] Available from: </w:t>
      </w:r>
      <w:hyperlink r:id="rId21" w:history="1">
        <w:r w:rsidRPr="00F52505">
          <w:rPr>
            <w:rStyle w:val="Hyperlink"/>
            <w:rFonts w:ascii="Arial" w:hAnsi="Arial" w:cs="Arial"/>
            <w:sz w:val="24"/>
            <w:szCs w:val="24"/>
          </w:rPr>
          <w:t>https://www.nice.org.uk/savingsandproductivityandlocalpracticeresource?id=2601</w:t>
        </w:r>
      </w:hyperlink>
      <w:r w:rsidRPr="00F52505">
        <w:rPr>
          <w:rFonts w:ascii="Arial" w:hAnsi="Arial" w:cs="Arial"/>
          <w:sz w:val="24"/>
          <w:szCs w:val="24"/>
        </w:rPr>
        <w:t>. [Accessed 23 August 2020].</w:t>
      </w:r>
    </w:p>
    <w:p w14:paraId="496103A4"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National Institute for Health and care Excellence. (2019) </w:t>
      </w:r>
      <w:r w:rsidRPr="00F52505">
        <w:rPr>
          <w:rFonts w:ascii="Arial" w:hAnsi="Arial" w:cs="Arial"/>
          <w:i/>
          <w:iCs/>
          <w:sz w:val="24"/>
          <w:szCs w:val="24"/>
        </w:rPr>
        <w:t>Falls Risk Assessment</w:t>
      </w:r>
      <w:r w:rsidRPr="00F52505">
        <w:rPr>
          <w:rFonts w:ascii="Arial" w:hAnsi="Arial" w:cs="Arial"/>
          <w:sz w:val="24"/>
          <w:szCs w:val="24"/>
        </w:rPr>
        <w:t xml:space="preserve">. [Online] Available from: </w:t>
      </w:r>
      <w:hyperlink r:id="rId22" w:history="1">
        <w:r w:rsidRPr="00F52505">
          <w:rPr>
            <w:rStyle w:val="Hyperlink"/>
            <w:rFonts w:ascii="Arial" w:hAnsi="Arial" w:cs="Arial"/>
            <w:sz w:val="24"/>
            <w:szCs w:val="24"/>
          </w:rPr>
          <w:t>https://cks.nice.org.uk/topics/falls-risk-assessment/</w:t>
        </w:r>
      </w:hyperlink>
      <w:r w:rsidRPr="00F52505">
        <w:rPr>
          <w:rFonts w:ascii="Arial" w:hAnsi="Arial" w:cs="Arial"/>
          <w:sz w:val="24"/>
          <w:szCs w:val="24"/>
        </w:rPr>
        <w:t xml:space="preserve">. [Accessed 5 November 2020]. </w:t>
      </w:r>
    </w:p>
    <w:p w14:paraId="00E97BAA"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Norton, L. (2002) </w:t>
      </w:r>
      <w:r w:rsidRPr="00F52505">
        <w:rPr>
          <w:rFonts w:ascii="Arial" w:hAnsi="Arial" w:cs="Arial"/>
          <w:i/>
          <w:iCs/>
          <w:sz w:val="24"/>
          <w:szCs w:val="24"/>
        </w:rPr>
        <w:t>The phases of Culture Change: Symposium conducted at culture Change Now</w:t>
      </w:r>
      <w:r w:rsidRPr="00F52505">
        <w:rPr>
          <w:rFonts w:ascii="Arial" w:hAnsi="Arial" w:cs="Arial"/>
          <w:sz w:val="24"/>
          <w:szCs w:val="24"/>
        </w:rPr>
        <w:t xml:space="preserve">. IL: Springfield. </w:t>
      </w:r>
    </w:p>
    <w:p w14:paraId="1839E7ED"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Nursing and Midwifery Council. (2010) </w:t>
      </w:r>
      <w:r w:rsidRPr="00F52505">
        <w:rPr>
          <w:rFonts w:ascii="Arial" w:hAnsi="Arial" w:cs="Arial"/>
          <w:i/>
          <w:iCs/>
          <w:sz w:val="24"/>
          <w:szCs w:val="24"/>
        </w:rPr>
        <w:t>Standards for Competence for Registered Nurses</w:t>
      </w:r>
      <w:r w:rsidRPr="00F52505">
        <w:rPr>
          <w:rFonts w:ascii="Arial" w:hAnsi="Arial" w:cs="Arial"/>
          <w:sz w:val="24"/>
          <w:szCs w:val="24"/>
        </w:rPr>
        <w:t xml:space="preserve">. [Online] Available from: </w:t>
      </w:r>
      <w:hyperlink r:id="rId23" w:history="1">
        <w:r w:rsidRPr="00F52505">
          <w:rPr>
            <w:rStyle w:val="Hyperlink"/>
            <w:rFonts w:ascii="Arial" w:hAnsi="Arial" w:cs="Arial"/>
            <w:sz w:val="24"/>
            <w:szCs w:val="24"/>
          </w:rPr>
          <w:t>https://www.nmc.org.uk/globalassets/sitedocuments/standards/nmc-standards-for-competence-for-registered-nurses.pdf</w:t>
        </w:r>
      </w:hyperlink>
      <w:r w:rsidRPr="00F52505">
        <w:rPr>
          <w:rFonts w:ascii="Arial" w:hAnsi="Arial" w:cs="Arial"/>
          <w:sz w:val="24"/>
          <w:szCs w:val="24"/>
        </w:rPr>
        <w:t>. [Accessed 23 September 2020].</w:t>
      </w:r>
    </w:p>
    <w:p w14:paraId="0083274D"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Nursing and Midwifery Council. (2020) </w:t>
      </w:r>
      <w:r w:rsidRPr="00F52505">
        <w:rPr>
          <w:rFonts w:ascii="Arial" w:hAnsi="Arial" w:cs="Arial"/>
          <w:i/>
          <w:iCs/>
          <w:sz w:val="24"/>
          <w:szCs w:val="24"/>
        </w:rPr>
        <w:t>The code</w:t>
      </w:r>
      <w:r w:rsidRPr="00F52505">
        <w:rPr>
          <w:rFonts w:ascii="Arial" w:hAnsi="Arial" w:cs="Arial"/>
          <w:sz w:val="24"/>
          <w:szCs w:val="24"/>
        </w:rPr>
        <w:t xml:space="preserve">. [Online] Available from: </w:t>
      </w:r>
      <w:hyperlink r:id="rId24" w:history="1">
        <w:r w:rsidRPr="00F52505">
          <w:rPr>
            <w:rStyle w:val="Hyperlink"/>
            <w:rFonts w:ascii="Arial" w:hAnsi="Arial" w:cs="Arial"/>
            <w:sz w:val="24"/>
            <w:szCs w:val="24"/>
          </w:rPr>
          <w:t>https://www.nmc.org.uk/standards/code/</w:t>
        </w:r>
      </w:hyperlink>
      <w:r w:rsidRPr="00F52505">
        <w:rPr>
          <w:rFonts w:ascii="Arial" w:hAnsi="Arial" w:cs="Arial"/>
          <w:sz w:val="24"/>
          <w:szCs w:val="24"/>
        </w:rPr>
        <w:t>. [Accessed 15 October 2020].</w:t>
      </w:r>
    </w:p>
    <w:p w14:paraId="4287566E"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Nursing and Midwifery Council. [2019</w:t>
      </w:r>
      <w:r w:rsidRPr="00F52505">
        <w:rPr>
          <w:rFonts w:ascii="Arial" w:hAnsi="Arial" w:cs="Arial"/>
          <w:i/>
          <w:iCs/>
          <w:sz w:val="24"/>
          <w:szCs w:val="24"/>
        </w:rPr>
        <w:t>] Ethel Fenwick story</w:t>
      </w:r>
      <w:r w:rsidRPr="00F52505">
        <w:rPr>
          <w:rFonts w:ascii="Arial" w:hAnsi="Arial" w:cs="Arial"/>
          <w:sz w:val="24"/>
          <w:szCs w:val="24"/>
        </w:rPr>
        <w:t xml:space="preserve">. [Online] Available from: </w:t>
      </w:r>
      <w:hyperlink r:id="rId25" w:history="1">
        <w:r w:rsidRPr="00F52505">
          <w:rPr>
            <w:rStyle w:val="Hyperlink"/>
            <w:rFonts w:ascii="Arial" w:hAnsi="Arial" w:cs="Arial"/>
            <w:sz w:val="24"/>
            <w:szCs w:val="24"/>
          </w:rPr>
          <w:t>https://www.nmc.org.uk/always-caring-always-nursing/ethel-fenwicks-story/</w:t>
        </w:r>
      </w:hyperlink>
      <w:r w:rsidRPr="00F52505">
        <w:rPr>
          <w:rFonts w:ascii="Arial" w:hAnsi="Arial" w:cs="Arial"/>
          <w:sz w:val="24"/>
          <w:szCs w:val="24"/>
        </w:rPr>
        <w:t xml:space="preserve">. [Accessed 26 September 2020]. </w:t>
      </w:r>
    </w:p>
    <w:p w14:paraId="5D0B848D"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Nursing Times. (2016) </w:t>
      </w:r>
      <w:r w:rsidRPr="00F52505">
        <w:rPr>
          <w:rFonts w:ascii="Arial" w:hAnsi="Arial" w:cs="Arial"/>
          <w:i/>
          <w:iCs/>
          <w:sz w:val="24"/>
          <w:szCs w:val="24"/>
        </w:rPr>
        <w:t>Tools and techniques to improve teamwork and avoid patient harm</w:t>
      </w:r>
      <w:r w:rsidRPr="00F52505">
        <w:rPr>
          <w:rFonts w:ascii="Arial" w:hAnsi="Arial" w:cs="Arial"/>
          <w:sz w:val="24"/>
          <w:szCs w:val="24"/>
        </w:rPr>
        <w:t xml:space="preserve">. [Online] Available from: </w:t>
      </w:r>
      <w:hyperlink r:id="rId26" w:history="1">
        <w:r w:rsidRPr="00F52505">
          <w:rPr>
            <w:rStyle w:val="Hyperlink"/>
            <w:rFonts w:ascii="Arial" w:hAnsi="Arial" w:cs="Arial"/>
            <w:sz w:val="24"/>
            <w:szCs w:val="24"/>
          </w:rPr>
          <w:t>https://www.nursingtimes.net/clinical-archive/patient-safety/tools-and-techniques-to-improve-teamwork-and-avoid-patient-harm-12-12-2016/</w:t>
        </w:r>
      </w:hyperlink>
      <w:r w:rsidRPr="00F52505">
        <w:rPr>
          <w:rFonts w:ascii="Arial" w:hAnsi="Arial" w:cs="Arial"/>
          <w:sz w:val="24"/>
          <w:szCs w:val="24"/>
        </w:rPr>
        <w:t>. [Accessed 28 August 2020].</w:t>
      </w:r>
    </w:p>
    <w:p w14:paraId="1DE906F7"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Oakland, J. S. and Tanner, S. (2007) Successful change management. </w:t>
      </w:r>
      <w:r w:rsidRPr="00F52505">
        <w:rPr>
          <w:rFonts w:ascii="Arial" w:hAnsi="Arial" w:cs="Arial"/>
          <w:i/>
          <w:iCs/>
          <w:sz w:val="24"/>
          <w:szCs w:val="24"/>
        </w:rPr>
        <w:t>Journal of Total Quality Management</w:t>
      </w:r>
      <w:r w:rsidRPr="00F52505">
        <w:rPr>
          <w:rFonts w:ascii="Arial" w:hAnsi="Arial" w:cs="Arial"/>
          <w:sz w:val="24"/>
          <w:szCs w:val="24"/>
        </w:rPr>
        <w:t>, 18 (2), pp. 1 - 19.</w:t>
      </w:r>
    </w:p>
    <w:p w14:paraId="0FBD013C"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Oye, C., Mekki, T. E., Jacobsen, F. F. and Forland, O. (2016) Facilitating Change from a distance- A story of success? A discussion on leader’s style in facilitating change in four nursing home in Norway. </w:t>
      </w:r>
      <w:r w:rsidRPr="00F52505">
        <w:rPr>
          <w:rFonts w:ascii="Arial" w:hAnsi="Arial" w:cs="Arial"/>
          <w:i/>
          <w:iCs/>
          <w:sz w:val="24"/>
          <w:szCs w:val="24"/>
        </w:rPr>
        <w:t>Journal of nursing management</w:t>
      </w:r>
      <w:r w:rsidRPr="00F52505">
        <w:rPr>
          <w:rFonts w:ascii="Arial" w:hAnsi="Arial" w:cs="Arial"/>
          <w:sz w:val="24"/>
          <w:szCs w:val="24"/>
        </w:rPr>
        <w:t xml:space="preserve">, 54 (6), pp. 745 – 754. </w:t>
      </w:r>
    </w:p>
    <w:p w14:paraId="60E5038E"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Pardey, D. (2016) </w:t>
      </w:r>
      <w:r w:rsidRPr="00F52505">
        <w:rPr>
          <w:rFonts w:ascii="Arial" w:hAnsi="Arial" w:cs="Arial"/>
          <w:i/>
          <w:iCs/>
          <w:sz w:val="24"/>
          <w:szCs w:val="24"/>
        </w:rPr>
        <w:t>Introducing Leadership</w:t>
      </w:r>
      <w:r w:rsidRPr="00F52505">
        <w:rPr>
          <w:rFonts w:ascii="Arial" w:hAnsi="Arial" w:cs="Arial"/>
          <w:sz w:val="24"/>
          <w:szCs w:val="24"/>
        </w:rPr>
        <w:t>.  2</w:t>
      </w:r>
      <w:r w:rsidRPr="00F52505">
        <w:rPr>
          <w:rFonts w:ascii="Arial" w:hAnsi="Arial" w:cs="Arial"/>
          <w:sz w:val="24"/>
          <w:szCs w:val="24"/>
          <w:vertAlign w:val="superscript"/>
        </w:rPr>
        <w:t>nd</w:t>
      </w:r>
      <w:r w:rsidRPr="00F52505">
        <w:rPr>
          <w:rFonts w:ascii="Arial" w:hAnsi="Arial" w:cs="Arial"/>
          <w:sz w:val="24"/>
          <w:szCs w:val="24"/>
        </w:rPr>
        <w:t xml:space="preserve"> ed. London and New York: Routledge.</w:t>
      </w:r>
    </w:p>
    <w:p w14:paraId="4CC65798"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Parker, K. and Miles, S.H. (1997). Deaths caused by bedrails</w:t>
      </w:r>
      <w:r w:rsidRPr="00F52505">
        <w:rPr>
          <w:rFonts w:ascii="Arial" w:hAnsi="Arial" w:cs="Arial"/>
          <w:i/>
          <w:iCs/>
          <w:sz w:val="24"/>
          <w:szCs w:val="24"/>
        </w:rPr>
        <w:t>. Journal of American Geriatric Society</w:t>
      </w:r>
      <w:r w:rsidRPr="00F52505">
        <w:rPr>
          <w:rFonts w:ascii="Arial" w:hAnsi="Arial" w:cs="Arial"/>
          <w:sz w:val="24"/>
          <w:szCs w:val="24"/>
        </w:rPr>
        <w:t>, 44, pp. 797 - 802.</w:t>
      </w:r>
    </w:p>
    <w:p w14:paraId="701B4978"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Patton, R. M., Zalom, M. L. and Ludwick, R. (2014</w:t>
      </w:r>
      <w:r w:rsidRPr="00F52505">
        <w:rPr>
          <w:rFonts w:ascii="Arial" w:hAnsi="Arial" w:cs="Arial"/>
          <w:i/>
          <w:iCs/>
          <w:sz w:val="24"/>
          <w:szCs w:val="24"/>
        </w:rPr>
        <w:t>) Nurses Making Policy: From bedside to boardroom</w:t>
      </w:r>
      <w:r w:rsidRPr="00F52505">
        <w:rPr>
          <w:rFonts w:ascii="Arial" w:hAnsi="Arial" w:cs="Arial"/>
          <w:sz w:val="24"/>
          <w:szCs w:val="24"/>
        </w:rPr>
        <w:t>. New York: Springer company.</w:t>
      </w:r>
    </w:p>
    <w:p w14:paraId="61DE65F8" w14:textId="217636FA"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Pesonen, H. and Horn, S. (2013) Evaluating the sustainability SWOT as a streamlined tool for life cycle sustainability assessment. </w:t>
      </w:r>
      <w:r w:rsidRPr="00F52505">
        <w:rPr>
          <w:rFonts w:ascii="Arial" w:hAnsi="Arial" w:cs="Arial"/>
          <w:i/>
          <w:iCs/>
          <w:sz w:val="24"/>
          <w:szCs w:val="24"/>
        </w:rPr>
        <w:t>The journal of life cycle assessment</w:t>
      </w:r>
      <w:r w:rsidRPr="00F52505">
        <w:rPr>
          <w:rFonts w:ascii="Arial" w:hAnsi="Arial" w:cs="Arial"/>
          <w:sz w:val="24"/>
          <w:szCs w:val="24"/>
        </w:rPr>
        <w:t xml:space="preserve">, 18 (9), pp. 1780 – 1792. </w:t>
      </w:r>
    </w:p>
    <w:p w14:paraId="2BFAD228"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Price, A.D.F, &amp; Chahal K. (2006). A strategic framework for change management. </w:t>
      </w:r>
      <w:r w:rsidRPr="00F52505">
        <w:rPr>
          <w:rFonts w:ascii="Arial" w:hAnsi="Arial" w:cs="Arial"/>
          <w:i/>
          <w:iCs/>
          <w:sz w:val="24"/>
          <w:szCs w:val="24"/>
        </w:rPr>
        <w:t>Journal of Construction Management Economics</w:t>
      </w:r>
      <w:r w:rsidRPr="00F52505">
        <w:rPr>
          <w:rFonts w:ascii="Arial" w:hAnsi="Arial" w:cs="Arial"/>
          <w:sz w:val="24"/>
          <w:szCs w:val="24"/>
        </w:rPr>
        <w:t>. 24, pp. 237 - 251.</w:t>
      </w:r>
    </w:p>
    <w:p w14:paraId="505D140F"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lastRenderedPageBreak/>
        <w:t xml:space="preserve">Quality Assurance Agency. (2007) Effective Learning Framework: Using Focus Leaner Questions in Personal Development Planning to Support Effective Learning. [Online]  Available from: </w:t>
      </w:r>
      <w:hyperlink r:id="rId27" w:history="1">
        <w:r w:rsidRPr="00F52505">
          <w:rPr>
            <w:rStyle w:val="Hyperlink"/>
            <w:rFonts w:ascii="Arial" w:hAnsi="Arial" w:cs="Arial"/>
            <w:sz w:val="24"/>
            <w:szCs w:val="24"/>
          </w:rPr>
          <w:t>https://www.qaa.ac.uk/docs/qaas/enhancement-and-development/effective-learning-framework.pdf?sfvrsn=6947f581_8</w:t>
        </w:r>
      </w:hyperlink>
      <w:r w:rsidRPr="00F52505">
        <w:rPr>
          <w:rFonts w:ascii="Arial" w:hAnsi="Arial" w:cs="Arial"/>
          <w:sz w:val="24"/>
          <w:szCs w:val="24"/>
        </w:rPr>
        <w:t xml:space="preserve">. [Accessed 4 November 2020]. </w:t>
      </w:r>
    </w:p>
    <w:p w14:paraId="1DD760E3"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Rasheed, P. S., Younas, A. and Mehdi, F. (2020) Challenges, Extent of involvement, and impact of nurse’s involvement in policy and policy making in the last two decades: An integrated review. </w:t>
      </w:r>
      <w:r w:rsidRPr="00F52505">
        <w:rPr>
          <w:rFonts w:ascii="Arial" w:hAnsi="Arial" w:cs="Arial"/>
          <w:i/>
          <w:iCs/>
          <w:sz w:val="24"/>
          <w:szCs w:val="24"/>
        </w:rPr>
        <w:t>Journal of nursing scholarship</w:t>
      </w:r>
      <w:r w:rsidRPr="00F52505">
        <w:rPr>
          <w:rFonts w:ascii="Arial" w:hAnsi="Arial" w:cs="Arial"/>
          <w:sz w:val="24"/>
          <w:szCs w:val="24"/>
        </w:rPr>
        <w:t xml:space="preserve">, [Online] 52 (4), pp. 446 – 455. Available from: </w:t>
      </w:r>
      <w:hyperlink r:id="rId28" w:history="1">
        <w:r w:rsidRPr="00F52505">
          <w:rPr>
            <w:rStyle w:val="Hyperlink"/>
            <w:rFonts w:ascii="Arial" w:hAnsi="Arial" w:cs="Arial"/>
            <w:sz w:val="24"/>
            <w:szCs w:val="24"/>
          </w:rPr>
          <w:t>https://sigmapubs-onlinelibrary-wiley-com.ezproxy.bolton.ac.uk/doi/full/10.1111/jnu.12567</w:t>
        </w:r>
      </w:hyperlink>
      <w:r w:rsidRPr="00F52505">
        <w:rPr>
          <w:rFonts w:ascii="Arial" w:hAnsi="Arial" w:cs="Arial"/>
          <w:sz w:val="24"/>
          <w:szCs w:val="24"/>
        </w:rPr>
        <w:t>. [Accessed 1 October 2020].</w:t>
      </w:r>
    </w:p>
    <w:p w14:paraId="6AACAB58"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Rasheed, S.  P., Younas, A. and Sundus, A. (2018) Self-awareness in nursing: A scope review. </w:t>
      </w:r>
      <w:r w:rsidRPr="00F52505">
        <w:rPr>
          <w:rFonts w:ascii="Arial" w:hAnsi="Arial" w:cs="Arial"/>
          <w:i/>
          <w:iCs/>
          <w:sz w:val="24"/>
          <w:szCs w:val="24"/>
        </w:rPr>
        <w:t>Journal of clinical nursing</w:t>
      </w:r>
      <w:r w:rsidRPr="00F52505">
        <w:rPr>
          <w:rFonts w:ascii="Arial" w:hAnsi="Arial" w:cs="Arial"/>
          <w:sz w:val="24"/>
          <w:szCs w:val="24"/>
        </w:rPr>
        <w:t xml:space="preserve">, 5 (6), pp. 762 – 774. </w:t>
      </w:r>
    </w:p>
    <w:p w14:paraId="7D3648B9"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Richter, A., Ulrica von, T. S., Lornudd, C., Lundmark, R., Mosson, R. and Hasson, H. (2016) I Lead-a transformational leadership intervention to train healthcare managers implementation leadership. </w:t>
      </w:r>
      <w:r w:rsidRPr="00F52505">
        <w:rPr>
          <w:rFonts w:ascii="Arial" w:hAnsi="Arial" w:cs="Arial"/>
          <w:i/>
          <w:iCs/>
          <w:sz w:val="24"/>
          <w:szCs w:val="24"/>
        </w:rPr>
        <w:t>Journal of Implementation Science</w:t>
      </w:r>
      <w:r w:rsidRPr="00F52505">
        <w:rPr>
          <w:rFonts w:ascii="Arial" w:hAnsi="Arial" w:cs="Arial"/>
          <w:sz w:val="24"/>
          <w:szCs w:val="24"/>
        </w:rPr>
        <w:t>, 21 (2), pp. 11.</w:t>
      </w:r>
    </w:p>
    <w:p w14:paraId="2690E7C8" w14:textId="77777777" w:rsidR="00F52505" w:rsidRPr="00F52505" w:rsidRDefault="00F52505" w:rsidP="00F52505">
      <w:pPr>
        <w:jc w:val="both"/>
        <w:rPr>
          <w:rFonts w:ascii="Arial" w:hAnsi="Arial" w:cs="Arial"/>
          <w:color w:val="555555"/>
          <w:sz w:val="24"/>
          <w:szCs w:val="24"/>
          <w:shd w:val="clear" w:color="auto" w:fill="FFFFFF"/>
        </w:rPr>
      </w:pPr>
      <w:r w:rsidRPr="00F52505">
        <w:rPr>
          <w:rFonts w:ascii="Arial" w:hAnsi="Arial" w:cs="Arial"/>
          <w:color w:val="555555"/>
          <w:sz w:val="24"/>
          <w:szCs w:val="24"/>
          <w:shd w:val="clear" w:color="auto" w:fill="FFFFFF"/>
        </w:rPr>
        <w:t>RIEDEL, A. (2016) Sustainability as an Ethical Principle: Ensuring Its Systematic Place in Professional Nursing Practice. </w:t>
      </w:r>
      <w:r w:rsidRPr="00F52505">
        <w:rPr>
          <w:rFonts w:ascii="Arial" w:hAnsi="Arial" w:cs="Arial"/>
          <w:i/>
          <w:iCs/>
          <w:color w:val="555555"/>
          <w:sz w:val="24"/>
          <w:szCs w:val="24"/>
          <w:shd w:val="clear" w:color="auto" w:fill="FFFFFF"/>
        </w:rPr>
        <w:t>Journal of</w:t>
      </w:r>
      <w:r w:rsidRPr="00F52505">
        <w:rPr>
          <w:rFonts w:ascii="Arial" w:hAnsi="Arial" w:cs="Arial"/>
          <w:color w:val="555555"/>
          <w:sz w:val="24"/>
          <w:szCs w:val="24"/>
          <w:shd w:val="clear" w:color="auto" w:fill="FFFFFF"/>
        </w:rPr>
        <w:t xml:space="preserve"> </w:t>
      </w:r>
      <w:r w:rsidRPr="00F52505">
        <w:rPr>
          <w:rFonts w:ascii="Arial" w:hAnsi="Arial" w:cs="Arial"/>
          <w:i/>
          <w:iCs/>
          <w:color w:val="555555"/>
          <w:sz w:val="24"/>
          <w:szCs w:val="24"/>
          <w:shd w:val="clear" w:color="auto" w:fill="FFFFFF"/>
        </w:rPr>
        <w:t>Healthcare, </w:t>
      </w:r>
      <w:r w:rsidRPr="00F52505">
        <w:rPr>
          <w:rFonts w:ascii="Arial" w:hAnsi="Arial" w:cs="Arial"/>
          <w:b/>
          <w:bCs/>
          <w:color w:val="555555"/>
          <w:sz w:val="24"/>
          <w:szCs w:val="24"/>
          <w:shd w:val="clear" w:color="auto" w:fill="FFFFFF"/>
        </w:rPr>
        <w:t xml:space="preserve">4 </w:t>
      </w:r>
      <w:r w:rsidRPr="00F52505">
        <w:rPr>
          <w:rFonts w:ascii="Arial" w:hAnsi="Arial" w:cs="Arial"/>
          <w:color w:val="555555"/>
          <w:sz w:val="24"/>
          <w:szCs w:val="24"/>
          <w:shd w:val="clear" w:color="auto" w:fill="FFFFFF"/>
        </w:rPr>
        <w:t>(1), pp. 2.</w:t>
      </w:r>
    </w:p>
    <w:p w14:paraId="20189FD3"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Robinson, S. B. and Rosher, R. B. (2016) Tangling with Barrier Culture Change: Creating a Resident Centred Nursing Home Environment</w:t>
      </w:r>
      <w:r w:rsidRPr="00F52505">
        <w:rPr>
          <w:rFonts w:ascii="Arial" w:hAnsi="Arial" w:cs="Arial"/>
          <w:i/>
          <w:iCs/>
          <w:sz w:val="24"/>
          <w:szCs w:val="24"/>
        </w:rPr>
        <w:t>.  Journal of Gerontological Nursing</w:t>
      </w:r>
      <w:r w:rsidRPr="00F52505">
        <w:rPr>
          <w:rFonts w:ascii="Arial" w:hAnsi="Arial" w:cs="Arial"/>
          <w:sz w:val="24"/>
          <w:szCs w:val="24"/>
        </w:rPr>
        <w:t xml:space="preserve">, 32 (10), pp.19 – 27. </w:t>
      </w:r>
    </w:p>
    <w:p w14:paraId="6BB83605"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Rosengarten, L. (2019) Teamwork in nursing: Essential elements for practice. </w:t>
      </w:r>
      <w:r w:rsidRPr="00F52505">
        <w:rPr>
          <w:rFonts w:ascii="Arial" w:hAnsi="Arial" w:cs="Arial"/>
          <w:i/>
          <w:iCs/>
          <w:sz w:val="24"/>
          <w:szCs w:val="24"/>
        </w:rPr>
        <w:t>Journal of nursing management</w:t>
      </w:r>
      <w:r w:rsidRPr="00F52505">
        <w:rPr>
          <w:rFonts w:ascii="Arial" w:hAnsi="Arial" w:cs="Arial"/>
          <w:sz w:val="24"/>
          <w:szCs w:val="24"/>
        </w:rPr>
        <w:t xml:space="preserve">, [Online] Available from: </w:t>
      </w:r>
      <w:hyperlink r:id="rId29" w:history="1">
        <w:r w:rsidRPr="00F52505">
          <w:rPr>
            <w:rStyle w:val="Hyperlink"/>
            <w:rFonts w:ascii="Arial" w:hAnsi="Arial" w:cs="Arial"/>
            <w:sz w:val="24"/>
            <w:szCs w:val="24"/>
          </w:rPr>
          <w:t>https://journals-rcni-com.ezproxy.bolton.ac.uk/nursing-management/cpd/teamwork-in-nursing-essential-elements-for-practice-nm.2019.e1850/full</w:t>
        </w:r>
      </w:hyperlink>
      <w:r w:rsidRPr="00F52505">
        <w:rPr>
          <w:rFonts w:ascii="Arial" w:hAnsi="Arial" w:cs="Arial"/>
          <w:sz w:val="24"/>
          <w:szCs w:val="24"/>
        </w:rPr>
        <w:t xml:space="preserve">. [Accessed 30 September 2020]. </w:t>
      </w:r>
    </w:p>
    <w:p w14:paraId="14FD4BE4"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Rossen, M. A., Dietz, A. S., Yang, T., Priebe, C. E. and Pronovost, P. J. (2014) Ani integrative teamwork for sensor-based measurement of teamwork in healthcare. </w:t>
      </w:r>
      <w:r w:rsidRPr="00F52505">
        <w:rPr>
          <w:rFonts w:ascii="Arial" w:hAnsi="Arial" w:cs="Arial"/>
          <w:i/>
          <w:iCs/>
          <w:sz w:val="24"/>
          <w:szCs w:val="24"/>
        </w:rPr>
        <w:t>Journal of the America medical informatics association</w:t>
      </w:r>
      <w:r w:rsidRPr="00F52505">
        <w:rPr>
          <w:rFonts w:ascii="Arial" w:hAnsi="Arial" w:cs="Arial"/>
          <w:sz w:val="24"/>
          <w:szCs w:val="24"/>
        </w:rPr>
        <w:t xml:space="preserve">, 22 (1), pp. 11 – 18. </w:t>
      </w:r>
    </w:p>
    <w:p w14:paraId="545516DC"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Rosser, E. (2017) Encouraging political participation among the next generation. </w:t>
      </w:r>
      <w:r w:rsidRPr="00F52505">
        <w:rPr>
          <w:rFonts w:ascii="Arial" w:hAnsi="Arial" w:cs="Arial"/>
          <w:i/>
          <w:iCs/>
          <w:sz w:val="24"/>
          <w:szCs w:val="24"/>
        </w:rPr>
        <w:t>British journal of nursing</w:t>
      </w:r>
      <w:r w:rsidRPr="00F52505">
        <w:rPr>
          <w:rFonts w:ascii="Arial" w:hAnsi="Arial" w:cs="Arial"/>
          <w:sz w:val="24"/>
          <w:szCs w:val="24"/>
        </w:rPr>
        <w:t xml:space="preserve">, 26, pp. 22. </w:t>
      </w:r>
    </w:p>
    <w:p w14:paraId="3AD59285"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Royal College of Nursing. (2020) </w:t>
      </w:r>
      <w:r w:rsidRPr="00F52505">
        <w:rPr>
          <w:rFonts w:ascii="Arial" w:hAnsi="Arial" w:cs="Arial"/>
          <w:i/>
          <w:iCs/>
          <w:sz w:val="24"/>
          <w:szCs w:val="24"/>
        </w:rPr>
        <w:t>Teamwork</w:t>
      </w:r>
      <w:r w:rsidRPr="00F52505">
        <w:rPr>
          <w:rFonts w:ascii="Arial" w:hAnsi="Arial" w:cs="Arial"/>
          <w:sz w:val="24"/>
          <w:szCs w:val="24"/>
        </w:rPr>
        <w:t xml:space="preserve">. [Online] Available from: </w:t>
      </w:r>
      <w:hyperlink r:id="rId30" w:history="1">
        <w:r w:rsidRPr="00F52505">
          <w:rPr>
            <w:rStyle w:val="Hyperlink"/>
            <w:rFonts w:ascii="Arial" w:hAnsi="Arial" w:cs="Arial"/>
            <w:sz w:val="24"/>
            <w:szCs w:val="24"/>
          </w:rPr>
          <w:t>https://rcni.com/hosted-content/rcn/first-steps/teamwork</w:t>
        </w:r>
      </w:hyperlink>
      <w:r w:rsidRPr="00F52505">
        <w:rPr>
          <w:rFonts w:ascii="Arial" w:hAnsi="Arial" w:cs="Arial"/>
          <w:sz w:val="24"/>
          <w:szCs w:val="24"/>
        </w:rPr>
        <w:t xml:space="preserve">. [Accessed 3 September 2020]. </w:t>
      </w:r>
    </w:p>
    <w:p w14:paraId="2E62CCB0"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Royal College of Nursing. (2020) </w:t>
      </w:r>
      <w:r w:rsidRPr="00F52505">
        <w:rPr>
          <w:rFonts w:ascii="Arial" w:hAnsi="Arial" w:cs="Arial"/>
          <w:i/>
          <w:iCs/>
          <w:sz w:val="24"/>
          <w:szCs w:val="24"/>
        </w:rPr>
        <w:t>What RCN does</w:t>
      </w:r>
      <w:r w:rsidRPr="00F52505">
        <w:rPr>
          <w:rFonts w:ascii="Arial" w:hAnsi="Arial" w:cs="Arial"/>
          <w:sz w:val="24"/>
          <w:szCs w:val="24"/>
        </w:rPr>
        <w:t xml:space="preserve">. [Online] Available from: </w:t>
      </w:r>
      <w:hyperlink r:id="rId31" w:history="1">
        <w:r w:rsidRPr="00F52505">
          <w:rPr>
            <w:rStyle w:val="Hyperlink"/>
            <w:rFonts w:ascii="Arial" w:hAnsi="Arial" w:cs="Arial"/>
            <w:sz w:val="24"/>
            <w:szCs w:val="24"/>
          </w:rPr>
          <w:t>https://www.rcn.org.uk/about-us/what-the-rcn-does</w:t>
        </w:r>
      </w:hyperlink>
      <w:r w:rsidRPr="00F52505">
        <w:rPr>
          <w:rFonts w:ascii="Arial" w:hAnsi="Arial" w:cs="Arial"/>
          <w:sz w:val="24"/>
          <w:szCs w:val="24"/>
        </w:rPr>
        <w:t>. [Accessed 28 September 2020].</w:t>
      </w:r>
    </w:p>
    <w:p w14:paraId="1F5343A5"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Rydenfalt, C., Ondenrik, P. and Larsson, P. A. (2017) Organising for teamwork in healthcare: an alternative to team training. </w:t>
      </w:r>
      <w:r w:rsidRPr="00F52505">
        <w:rPr>
          <w:rFonts w:ascii="Arial" w:hAnsi="Arial" w:cs="Arial"/>
          <w:i/>
          <w:iCs/>
          <w:sz w:val="24"/>
          <w:szCs w:val="24"/>
        </w:rPr>
        <w:t>Journal of health organisation and management</w:t>
      </w:r>
      <w:r w:rsidRPr="00F52505">
        <w:rPr>
          <w:rFonts w:ascii="Arial" w:hAnsi="Arial" w:cs="Arial"/>
          <w:sz w:val="24"/>
          <w:szCs w:val="24"/>
        </w:rPr>
        <w:t xml:space="preserve">, 31, pp. 3. </w:t>
      </w:r>
    </w:p>
    <w:p w14:paraId="5856E443"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lastRenderedPageBreak/>
        <w:t xml:space="preserve">Saravo, B., Netzel, J. and Kiesewetter, J.  (2017) The need for strong clinical leaders – Transformational and transactional leadership as a framework for resident leadership training. </w:t>
      </w:r>
      <w:r w:rsidRPr="00F52505">
        <w:rPr>
          <w:rFonts w:ascii="Arial" w:hAnsi="Arial" w:cs="Arial"/>
          <w:i/>
          <w:iCs/>
          <w:sz w:val="24"/>
          <w:szCs w:val="24"/>
        </w:rPr>
        <w:t>Journal of PLoS ONE</w:t>
      </w:r>
      <w:r w:rsidRPr="00F52505">
        <w:rPr>
          <w:rFonts w:ascii="Arial" w:hAnsi="Arial" w:cs="Arial"/>
          <w:sz w:val="24"/>
          <w:szCs w:val="24"/>
        </w:rPr>
        <w:t>, 12 (8), pp. e0183019.</w:t>
      </w:r>
    </w:p>
    <w:p w14:paraId="187FB795"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Satayeva, L. G., Kelimchanova, S., Milzabaeva, N. A. and Parmanculova, T. L. (2017) Php 233 – Leadership in nursing.  </w:t>
      </w:r>
      <w:r w:rsidRPr="00F52505">
        <w:rPr>
          <w:rFonts w:ascii="Arial" w:hAnsi="Arial" w:cs="Arial"/>
          <w:i/>
          <w:iCs/>
          <w:sz w:val="24"/>
          <w:szCs w:val="24"/>
        </w:rPr>
        <w:t>Journal of nursing management</w:t>
      </w:r>
      <w:r w:rsidRPr="00F52505">
        <w:rPr>
          <w:rFonts w:ascii="Arial" w:hAnsi="Arial" w:cs="Arial"/>
          <w:sz w:val="24"/>
          <w:szCs w:val="24"/>
        </w:rPr>
        <w:t xml:space="preserve">, 20 (9), pp. A692. </w:t>
      </w:r>
    </w:p>
    <w:p w14:paraId="76B28F6A" w14:textId="77777777" w:rsidR="00F52505" w:rsidRPr="00F52505" w:rsidRDefault="00F52505" w:rsidP="00F52505">
      <w:pPr>
        <w:jc w:val="both"/>
        <w:rPr>
          <w:rFonts w:ascii="Arial" w:hAnsi="Arial" w:cs="Arial"/>
          <w:color w:val="333333"/>
          <w:sz w:val="24"/>
          <w:szCs w:val="24"/>
          <w:shd w:val="clear" w:color="auto" w:fill="F5F5F5"/>
        </w:rPr>
      </w:pPr>
      <w:r w:rsidRPr="00F52505">
        <w:rPr>
          <w:rFonts w:ascii="Arial" w:hAnsi="Arial" w:cs="Arial"/>
          <w:color w:val="333333"/>
          <w:sz w:val="24"/>
          <w:szCs w:val="24"/>
          <w:shd w:val="clear" w:color="auto" w:fill="F5F5F5"/>
        </w:rPr>
        <w:t>Schriner, C</w:t>
      </w:r>
      <w:r w:rsidRPr="00F52505">
        <w:rPr>
          <w:rFonts w:ascii="Arial" w:hAnsi="Arial" w:cs="Arial"/>
          <w:color w:val="333333"/>
          <w:sz w:val="24"/>
          <w:szCs w:val="24"/>
          <w:bdr w:val="none" w:sz="0" w:space="0" w:color="auto" w:frame="1"/>
          <w:shd w:val="clear" w:color="auto" w:fill="F5F5F5"/>
        </w:rPr>
        <w:t xml:space="preserve">., Deckelman, S., Kubat, M. A., Lenkay, J., Nims, L. and Sullivan, D. </w:t>
      </w:r>
      <w:r w:rsidRPr="00F52505">
        <w:rPr>
          <w:rFonts w:ascii="Arial" w:hAnsi="Arial" w:cs="Arial"/>
          <w:color w:val="333333"/>
          <w:sz w:val="24"/>
          <w:szCs w:val="24"/>
          <w:shd w:val="clear" w:color="auto" w:fill="F5F5F5"/>
        </w:rPr>
        <w:t> (2010) Collaboration of nursing faculty and college administration in creating organizational change.  </w:t>
      </w:r>
      <w:r w:rsidRPr="00F52505">
        <w:rPr>
          <w:rFonts w:ascii="Arial" w:hAnsi="Arial" w:cs="Arial"/>
          <w:i/>
          <w:iCs/>
          <w:color w:val="333333"/>
          <w:sz w:val="24"/>
          <w:szCs w:val="24"/>
          <w:bdr w:val="none" w:sz="0" w:space="0" w:color="auto" w:frame="1"/>
          <w:shd w:val="clear" w:color="auto" w:fill="F5F5F5"/>
        </w:rPr>
        <w:t>Nursing Education Perspectives</w:t>
      </w:r>
      <w:r w:rsidRPr="00F52505">
        <w:rPr>
          <w:rFonts w:ascii="Arial" w:hAnsi="Arial" w:cs="Arial"/>
          <w:color w:val="333333"/>
          <w:sz w:val="24"/>
          <w:szCs w:val="24"/>
          <w:shd w:val="clear" w:color="auto" w:fill="F5F5F5"/>
        </w:rPr>
        <w:t xml:space="preserve">, 31 (6), pp. 381–386. </w:t>
      </w:r>
    </w:p>
    <w:p w14:paraId="3B34CFDE"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Sfantou, D. F., Laliotis, A., Patelarou, A. E., Safaki-Fistola, D., Matalliotakis, M. and Patelarou, E. (2017) Importance of Leadership Styles Towards quality of Care Measures in Healthcare Settings. A systematic review. </w:t>
      </w:r>
      <w:r w:rsidRPr="00F52505">
        <w:rPr>
          <w:rFonts w:ascii="Arial" w:hAnsi="Arial" w:cs="Arial"/>
          <w:i/>
          <w:iCs/>
          <w:sz w:val="24"/>
          <w:szCs w:val="24"/>
        </w:rPr>
        <w:t>Journal of Healthcare Basel</w:t>
      </w:r>
      <w:r w:rsidRPr="00F52505">
        <w:rPr>
          <w:rFonts w:ascii="Arial" w:hAnsi="Arial" w:cs="Arial"/>
          <w:sz w:val="24"/>
          <w:szCs w:val="24"/>
        </w:rPr>
        <w:t xml:space="preserve">, 5 (4), pp. 73. </w:t>
      </w:r>
    </w:p>
    <w:p w14:paraId="741742F3"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SHARIFF, N. (2014) Factors that act as facilitator and barriers to nurse leader’s participation in health policy development.  </w:t>
      </w:r>
      <w:r w:rsidRPr="00F52505">
        <w:rPr>
          <w:rFonts w:ascii="Arial" w:hAnsi="Arial" w:cs="Arial"/>
          <w:i/>
          <w:iCs/>
          <w:sz w:val="24"/>
          <w:szCs w:val="24"/>
        </w:rPr>
        <w:t>Journal of BMC</w:t>
      </w:r>
      <w:r w:rsidRPr="00F52505">
        <w:rPr>
          <w:rFonts w:ascii="Arial" w:hAnsi="Arial" w:cs="Arial"/>
          <w:sz w:val="24"/>
          <w:szCs w:val="24"/>
        </w:rPr>
        <w:t>, 13 (20), pp. 14.</w:t>
      </w:r>
    </w:p>
    <w:p w14:paraId="3B70532C" w14:textId="77777777" w:rsidR="00F52505" w:rsidRPr="00F52505" w:rsidRDefault="00F52505" w:rsidP="00F52505">
      <w:pPr>
        <w:jc w:val="both"/>
        <w:rPr>
          <w:rFonts w:ascii="Arial" w:hAnsi="Arial" w:cs="Arial"/>
          <w:color w:val="555555"/>
          <w:sz w:val="24"/>
          <w:szCs w:val="24"/>
          <w:shd w:val="clear" w:color="auto" w:fill="FFFFFF"/>
        </w:rPr>
      </w:pPr>
      <w:r w:rsidRPr="00F52505">
        <w:rPr>
          <w:rFonts w:ascii="Arial" w:hAnsi="Arial" w:cs="Arial"/>
          <w:color w:val="555555"/>
          <w:sz w:val="24"/>
          <w:szCs w:val="24"/>
          <w:shd w:val="clear" w:color="auto" w:fill="FFFFFF"/>
        </w:rPr>
        <w:t xml:space="preserve">Shirey, M. (2013) Lewin’s Theory of Planned change as Strategic Resource. </w:t>
      </w:r>
      <w:r w:rsidRPr="00F52505">
        <w:rPr>
          <w:rFonts w:ascii="Arial" w:hAnsi="Arial" w:cs="Arial"/>
          <w:i/>
          <w:iCs/>
          <w:color w:val="555555"/>
          <w:sz w:val="24"/>
          <w:szCs w:val="24"/>
          <w:shd w:val="clear" w:color="auto" w:fill="FFFFFF"/>
        </w:rPr>
        <w:t>Journal of Nursing Administration</w:t>
      </w:r>
      <w:r w:rsidRPr="00F52505">
        <w:rPr>
          <w:rFonts w:ascii="Arial" w:hAnsi="Arial" w:cs="Arial"/>
          <w:color w:val="555555"/>
          <w:sz w:val="24"/>
          <w:szCs w:val="24"/>
          <w:shd w:val="clear" w:color="auto" w:fill="FFFFFF"/>
        </w:rPr>
        <w:t xml:space="preserve">, 43 (2), PP. 69 – 72. </w:t>
      </w:r>
    </w:p>
    <w:p w14:paraId="5F33923A" w14:textId="77777777" w:rsidR="00F52505" w:rsidRPr="00F52505" w:rsidRDefault="00F52505" w:rsidP="00F52505">
      <w:pPr>
        <w:jc w:val="both"/>
        <w:rPr>
          <w:rFonts w:ascii="Arial" w:hAnsi="Arial" w:cs="Arial"/>
          <w:color w:val="2A2A2A"/>
          <w:sz w:val="24"/>
          <w:szCs w:val="24"/>
          <w:shd w:val="clear" w:color="auto" w:fill="FFFFFF"/>
        </w:rPr>
      </w:pPr>
      <w:r w:rsidRPr="00F52505">
        <w:rPr>
          <w:rFonts w:ascii="Arial" w:hAnsi="Arial" w:cs="Arial"/>
          <w:color w:val="2A2A2A"/>
          <w:sz w:val="24"/>
          <w:szCs w:val="24"/>
          <w:shd w:val="clear" w:color="auto" w:fill="FFFFFF"/>
        </w:rPr>
        <w:t xml:space="preserve">Shirley, D. (2011) </w:t>
      </w:r>
      <w:r w:rsidRPr="00F52505">
        <w:rPr>
          <w:rFonts w:ascii="Arial" w:hAnsi="Arial" w:cs="Arial"/>
          <w:i/>
          <w:iCs/>
          <w:color w:val="2A2A2A"/>
          <w:sz w:val="24"/>
          <w:szCs w:val="24"/>
          <w:shd w:val="clear" w:color="auto" w:fill="FFFFFF"/>
        </w:rPr>
        <w:t>Project Management for Healthcare</w:t>
      </w:r>
      <w:r w:rsidRPr="00F52505">
        <w:rPr>
          <w:rFonts w:ascii="Arial" w:hAnsi="Arial" w:cs="Arial"/>
          <w:color w:val="2A2A2A"/>
          <w:sz w:val="24"/>
          <w:szCs w:val="24"/>
          <w:shd w:val="clear" w:color="auto" w:fill="FFFFFF"/>
        </w:rPr>
        <w:t>. 2</w:t>
      </w:r>
      <w:r w:rsidRPr="00F52505">
        <w:rPr>
          <w:rFonts w:ascii="Arial" w:hAnsi="Arial" w:cs="Arial"/>
          <w:color w:val="2A2A2A"/>
          <w:sz w:val="24"/>
          <w:szCs w:val="24"/>
          <w:shd w:val="clear" w:color="auto" w:fill="FFFFFF"/>
          <w:vertAlign w:val="superscript"/>
        </w:rPr>
        <w:t>nd</w:t>
      </w:r>
      <w:r w:rsidRPr="00F52505">
        <w:rPr>
          <w:rFonts w:ascii="Arial" w:hAnsi="Arial" w:cs="Arial"/>
          <w:color w:val="2A2A2A"/>
          <w:sz w:val="24"/>
          <w:szCs w:val="24"/>
          <w:shd w:val="clear" w:color="auto" w:fill="FFFFFF"/>
        </w:rPr>
        <w:t xml:space="preserve"> ed. Milton: Taylor and Francis. </w:t>
      </w:r>
    </w:p>
    <w:p w14:paraId="587DB3B4"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Silversin, J. and Kornacki, M. J. (2003) Implementing Change: From Ideas to Reality. </w:t>
      </w:r>
      <w:r w:rsidRPr="00F52505">
        <w:rPr>
          <w:rFonts w:ascii="Arial" w:hAnsi="Arial" w:cs="Arial"/>
          <w:i/>
          <w:iCs/>
          <w:sz w:val="24"/>
          <w:szCs w:val="24"/>
        </w:rPr>
        <w:t>Journal of Practice Management</w:t>
      </w:r>
      <w:r w:rsidRPr="00F52505">
        <w:rPr>
          <w:rFonts w:ascii="Arial" w:hAnsi="Arial" w:cs="Arial"/>
          <w:sz w:val="24"/>
          <w:szCs w:val="24"/>
        </w:rPr>
        <w:t xml:space="preserve">, 10 (1), pp. 57. </w:t>
      </w:r>
    </w:p>
    <w:p w14:paraId="6963EB29"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Sines, D., Saunders, M. and Forbes- Burford, J. (2009</w:t>
      </w:r>
      <w:r w:rsidRPr="00F52505">
        <w:rPr>
          <w:rFonts w:ascii="Arial" w:hAnsi="Arial" w:cs="Arial"/>
          <w:i/>
          <w:iCs/>
          <w:sz w:val="24"/>
          <w:szCs w:val="24"/>
        </w:rPr>
        <w:t>) Community healthcare nursing</w:t>
      </w:r>
      <w:r w:rsidRPr="00F52505">
        <w:rPr>
          <w:rFonts w:ascii="Arial" w:hAnsi="Arial" w:cs="Arial"/>
          <w:sz w:val="24"/>
          <w:szCs w:val="24"/>
        </w:rPr>
        <w:t xml:space="preserve">. 4th ed. Chichester: John Wiley and Sons. </w:t>
      </w:r>
    </w:p>
    <w:p w14:paraId="39417DE1"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Sonenberg, A., Knepper, H. and Pulcini, J. (2015) Implementing the ACA: The Influence of Nurse Practitioner Regulatory policies on workforce, access to care and primary care health outcome. </w:t>
      </w:r>
      <w:r w:rsidRPr="00F52505">
        <w:rPr>
          <w:rFonts w:ascii="Arial" w:hAnsi="Arial" w:cs="Arial"/>
          <w:i/>
          <w:iCs/>
          <w:sz w:val="24"/>
          <w:szCs w:val="24"/>
        </w:rPr>
        <w:t>Journal of poverty and public policy</w:t>
      </w:r>
      <w:r w:rsidRPr="00F52505">
        <w:rPr>
          <w:rFonts w:ascii="Arial" w:hAnsi="Arial" w:cs="Arial"/>
          <w:sz w:val="24"/>
          <w:szCs w:val="24"/>
        </w:rPr>
        <w:t xml:space="preserve">, 7 (4), pp. 336 – 356. </w:t>
      </w:r>
    </w:p>
    <w:p w14:paraId="2086EF7D"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Stanley, D. (2016) </w:t>
      </w:r>
      <w:r w:rsidRPr="00F52505">
        <w:rPr>
          <w:rFonts w:ascii="Arial" w:hAnsi="Arial" w:cs="Arial"/>
          <w:i/>
          <w:iCs/>
          <w:sz w:val="24"/>
          <w:szCs w:val="24"/>
        </w:rPr>
        <w:t>Clinical leadership in nursing and healthcare: Values into action</w:t>
      </w:r>
      <w:r w:rsidRPr="00F52505">
        <w:rPr>
          <w:rFonts w:ascii="Arial" w:hAnsi="Arial" w:cs="Arial"/>
          <w:sz w:val="24"/>
          <w:szCs w:val="24"/>
        </w:rPr>
        <w:t xml:space="preserve">. 2nd ed. West Sussex: Wiley Blackwell. </w:t>
      </w:r>
    </w:p>
    <w:p w14:paraId="739E6493" w14:textId="77777777" w:rsidR="00F52505" w:rsidRPr="00F52505" w:rsidRDefault="00F52505" w:rsidP="00F52505">
      <w:pPr>
        <w:jc w:val="both"/>
        <w:rPr>
          <w:rFonts w:ascii="Arial" w:hAnsi="Arial" w:cs="Arial"/>
          <w:color w:val="555555"/>
          <w:sz w:val="24"/>
          <w:szCs w:val="24"/>
          <w:shd w:val="clear" w:color="auto" w:fill="FFFFFF"/>
        </w:rPr>
      </w:pPr>
      <w:r w:rsidRPr="00F52505">
        <w:rPr>
          <w:rFonts w:ascii="Arial" w:hAnsi="Arial" w:cs="Arial"/>
          <w:color w:val="555555"/>
          <w:sz w:val="24"/>
          <w:szCs w:val="24"/>
          <w:shd w:val="clear" w:color="auto" w:fill="FFFFFF"/>
        </w:rPr>
        <w:t xml:space="preserve">Tarvernier, S, S., Wen- Guo, J., Eaton, J., Brant, J. L., Berry, P. and Beck, S. L. (2018) Context Matter for Nurses Leading Pain Improvement in the U S Hospital. </w:t>
      </w:r>
      <w:r w:rsidRPr="00F52505">
        <w:rPr>
          <w:rFonts w:ascii="Arial" w:hAnsi="Arial" w:cs="Arial"/>
          <w:i/>
          <w:iCs/>
          <w:color w:val="555555"/>
          <w:sz w:val="24"/>
          <w:szCs w:val="24"/>
          <w:shd w:val="clear" w:color="auto" w:fill="FFFFFF"/>
        </w:rPr>
        <w:t>Journal of Pain Management Nurses</w:t>
      </w:r>
      <w:r w:rsidRPr="00F52505">
        <w:rPr>
          <w:rFonts w:ascii="Arial" w:hAnsi="Arial" w:cs="Arial"/>
          <w:color w:val="555555"/>
          <w:sz w:val="24"/>
          <w:szCs w:val="24"/>
          <w:shd w:val="clear" w:color="auto" w:fill="FFFFFF"/>
        </w:rPr>
        <w:t xml:space="preserve">, 19 (5), pp. 474 – 486. </w:t>
      </w:r>
    </w:p>
    <w:p w14:paraId="1E855743" w14:textId="77777777" w:rsidR="00F52505" w:rsidRPr="00F52505" w:rsidRDefault="00F52505" w:rsidP="00F52505">
      <w:pPr>
        <w:jc w:val="both"/>
        <w:rPr>
          <w:rFonts w:ascii="Arial" w:hAnsi="Arial" w:cs="Arial"/>
          <w:color w:val="2A2A2A"/>
          <w:sz w:val="24"/>
          <w:szCs w:val="24"/>
          <w:shd w:val="clear" w:color="auto" w:fill="FFFFFF"/>
        </w:rPr>
      </w:pPr>
      <w:r w:rsidRPr="00F52505">
        <w:rPr>
          <w:rFonts w:ascii="Arial" w:hAnsi="Arial" w:cs="Arial"/>
          <w:color w:val="2A2A2A"/>
          <w:sz w:val="24"/>
          <w:szCs w:val="24"/>
          <w:shd w:val="clear" w:color="auto" w:fill="FFFFFF"/>
        </w:rPr>
        <w:t xml:space="preserve">Thistlewaite, J and Mckimm, J. (2015) </w:t>
      </w:r>
      <w:r w:rsidRPr="00F52505">
        <w:rPr>
          <w:rFonts w:ascii="Arial" w:hAnsi="Arial" w:cs="Arial"/>
          <w:i/>
          <w:iCs/>
          <w:color w:val="2A2A2A"/>
          <w:sz w:val="24"/>
          <w:szCs w:val="24"/>
          <w:shd w:val="clear" w:color="auto" w:fill="FFFFFF"/>
        </w:rPr>
        <w:t>Healthcare Professional at a glance</w:t>
      </w:r>
      <w:r w:rsidRPr="00F52505">
        <w:rPr>
          <w:rFonts w:ascii="Arial" w:hAnsi="Arial" w:cs="Arial"/>
          <w:color w:val="2A2A2A"/>
          <w:sz w:val="24"/>
          <w:szCs w:val="24"/>
          <w:shd w:val="clear" w:color="auto" w:fill="FFFFFF"/>
        </w:rPr>
        <w:t>. 1</w:t>
      </w:r>
      <w:r w:rsidRPr="00F52505">
        <w:rPr>
          <w:rFonts w:ascii="Arial" w:hAnsi="Arial" w:cs="Arial"/>
          <w:color w:val="2A2A2A"/>
          <w:sz w:val="24"/>
          <w:szCs w:val="24"/>
          <w:shd w:val="clear" w:color="auto" w:fill="FFFFFF"/>
          <w:vertAlign w:val="superscript"/>
        </w:rPr>
        <w:t>st</w:t>
      </w:r>
      <w:r w:rsidRPr="00F52505">
        <w:rPr>
          <w:rFonts w:ascii="Arial" w:hAnsi="Arial" w:cs="Arial"/>
          <w:color w:val="2A2A2A"/>
          <w:sz w:val="24"/>
          <w:szCs w:val="24"/>
          <w:shd w:val="clear" w:color="auto" w:fill="FFFFFF"/>
        </w:rPr>
        <w:t xml:space="preserve"> ed. New York: John Wiley and Sons. </w:t>
      </w:r>
    </w:p>
    <w:p w14:paraId="7C71628E"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Thomas, E. J. (2011) Improving teamwork in healthcare: Current approaches and the path forward. </w:t>
      </w:r>
      <w:r w:rsidRPr="00F52505">
        <w:rPr>
          <w:rFonts w:ascii="Arial" w:hAnsi="Arial" w:cs="Arial"/>
          <w:i/>
          <w:iCs/>
          <w:sz w:val="24"/>
          <w:szCs w:val="24"/>
        </w:rPr>
        <w:t>Journal of BMJ quality and safety</w:t>
      </w:r>
      <w:r w:rsidRPr="00F52505">
        <w:rPr>
          <w:rFonts w:ascii="Arial" w:hAnsi="Arial" w:cs="Arial"/>
          <w:sz w:val="24"/>
          <w:szCs w:val="24"/>
        </w:rPr>
        <w:t>, 20 (8), pp. 647.</w:t>
      </w:r>
    </w:p>
    <w:p w14:paraId="24DECACA" w14:textId="77777777" w:rsidR="00F52505" w:rsidRPr="00F52505" w:rsidRDefault="00F52505" w:rsidP="00F52505">
      <w:pPr>
        <w:jc w:val="both"/>
        <w:rPr>
          <w:rFonts w:ascii="Arial" w:hAnsi="Arial" w:cs="Arial"/>
          <w:color w:val="333333"/>
          <w:sz w:val="24"/>
          <w:szCs w:val="24"/>
          <w:shd w:val="clear" w:color="auto" w:fill="F5F5F5"/>
        </w:rPr>
      </w:pPr>
      <w:r w:rsidRPr="00F52505">
        <w:rPr>
          <w:rFonts w:ascii="Arial" w:hAnsi="Arial" w:cs="Arial"/>
          <w:color w:val="333333"/>
          <w:sz w:val="24"/>
          <w:szCs w:val="24"/>
          <w:shd w:val="clear" w:color="auto" w:fill="F5F5F5"/>
        </w:rPr>
        <w:lastRenderedPageBreak/>
        <w:t xml:space="preserve">Tinkler, M., Hoy, L. and Martin, D. (2014) A Framework for Challenging Deficits in Compression Bandaging Techniques. </w:t>
      </w:r>
      <w:r w:rsidRPr="00F52505">
        <w:rPr>
          <w:rFonts w:ascii="Arial" w:hAnsi="Arial" w:cs="Arial"/>
          <w:i/>
          <w:iCs/>
          <w:color w:val="333333"/>
          <w:sz w:val="24"/>
          <w:szCs w:val="24"/>
          <w:shd w:val="clear" w:color="auto" w:fill="F5F5F5"/>
        </w:rPr>
        <w:t>Journal of Community Nursing</w:t>
      </w:r>
      <w:r w:rsidRPr="00F52505">
        <w:rPr>
          <w:rFonts w:ascii="Arial" w:hAnsi="Arial" w:cs="Arial"/>
          <w:color w:val="333333"/>
          <w:sz w:val="24"/>
          <w:szCs w:val="24"/>
          <w:shd w:val="clear" w:color="auto" w:fill="F5F5F5"/>
        </w:rPr>
        <w:t xml:space="preserve">, 19 (9), pp. S14 – S21. </w:t>
      </w:r>
    </w:p>
    <w:p w14:paraId="12165BC3"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Vandenberghe, C., Stordeur, S. and D'hoore, W. (2012) Transactional and transformational leadership in nursing: Structural validity and substantive relationships. </w:t>
      </w:r>
      <w:r w:rsidRPr="00F52505">
        <w:rPr>
          <w:rFonts w:ascii="Arial" w:hAnsi="Arial" w:cs="Arial"/>
          <w:i/>
          <w:iCs/>
          <w:sz w:val="24"/>
          <w:szCs w:val="24"/>
        </w:rPr>
        <w:t>European Journal of Psychological Assessment</w:t>
      </w:r>
      <w:r w:rsidRPr="00F52505">
        <w:rPr>
          <w:rFonts w:ascii="Arial" w:hAnsi="Arial" w:cs="Arial"/>
          <w:sz w:val="24"/>
          <w:szCs w:val="24"/>
        </w:rPr>
        <w:t>, 18 (1), pp. 16 - 29.</w:t>
      </w:r>
    </w:p>
    <w:p w14:paraId="7ECAFA0A"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Varkey, P. and Antonio, K. (2010) Change management for effective quality improvement: A primer. </w:t>
      </w:r>
      <w:r w:rsidRPr="00F52505">
        <w:rPr>
          <w:rFonts w:ascii="Arial" w:hAnsi="Arial" w:cs="Arial"/>
          <w:i/>
          <w:iCs/>
          <w:sz w:val="24"/>
          <w:szCs w:val="24"/>
        </w:rPr>
        <w:t>American</w:t>
      </w:r>
      <w:r w:rsidRPr="00F52505">
        <w:rPr>
          <w:rFonts w:ascii="Arial" w:hAnsi="Arial" w:cs="Arial"/>
          <w:sz w:val="24"/>
          <w:szCs w:val="24"/>
        </w:rPr>
        <w:t xml:space="preserve"> </w:t>
      </w:r>
      <w:r w:rsidRPr="00F52505">
        <w:rPr>
          <w:rFonts w:ascii="Arial" w:hAnsi="Arial" w:cs="Arial"/>
          <w:i/>
          <w:iCs/>
          <w:sz w:val="24"/>
          <w:szCs w:val="24"/>
        </w:rPr>
        <w:t>Journal of Medical Quality</w:t>
      </w:r>
      <w:r w:rsidRPr="00F52505">
        <w:rPr>
          <w:rFonts w:ascii="Arial" w:hAnsi="Arial" w:cs="Arial"/>
          <w:sz w:val="24"/>
          <w:szCs w:val="24"/>
        </w:rPr>
        <w:t>, 25, pp. 267 - 273.</w:t>
      </w:r>
    </w:p>
    <w:p w14:paraId="4BE7464C"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Weller, J., Boyd, M. and Cumin, D. (2014) Teams, tribes and patient safety: overcoming barriers to effective teamwork in healthcare. </w:t>
      </w:r>
      <w:r w:rsidRPr="00F52505">
        <w:rPr>
          <w:rFonts w:ascii="Arial" w:hAnsi="Arial" w:cs="Arial"/>
          <w:i/>
          <w:iCs/>
          <w:sz w:val="24"/>
          <w:szCs w:val="24"/>
        </w:rPr>
        <w:t>Journal of BMJ</w:t>
      </w:r>
      <w:r w:rsidRPr="00F52505">
        <w:rPr>
          <w:rFonts w:ascii="Arial" w:hAnsi="Arial" w:cs="Arial"/>
          <w:sz w:val="24"/>
          <w:szCs w:val="24"/>
        </w:rPr>
        <w:t>, 90 (10610), pp. 149.</w:t>
      </w:r>
    </w:p>
    <w:p w14:paraId="0280A469"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West, M. A. and Lyubovnikova, J. (2013) Illusions of team working in healthcare. </w:t>
      </w:r>
      <w:r w:rsidRPr="00F52505">
        <w:rPr>
          <w:rFonts w:ascii="Arial" w:hAnsi="Arial" w:cs="Arial"/>
          <w:i/>
          <w:iCs/>
          <w:sz w:val="24"/>
          <w:szCs w:val="24"/>
        </w:rPr>
        <w:t>Journal of health organisation</w:t>
      </w:r>
      <w:r w:rsidRPr="00F52505">
        <w:rPr>
          <w:rFonts w:ascii="Arial" w:hAnsi="Arial" w:cs="Arial"/>
          <w:sz w:val="24"/>
          <w:szCs w:val="24"/>
        </w:rPr>
        <w:t xml:space="preserve">, 27 (1), pp. 134 – 142. </w:t>
      </w:r>
    </w:p>
    <w:p w14:paraId="1C2FF89C" w14:textId="77777777" w:rsidR="00F52505" w:rsidRPr="00F52505" w:rsidRDefault="00F52505" w:rsidP="00F52505">
      <w:pPr>
        <w:spacing w:line="480" w:lineRule="auto"/>
        <w:jc w:val="both"/>
        <w:rPr>
          <w:rFonts w:ascii="Arial" w:hAnsi="Arial" w:cs="Arial"/>
          <w:sz w:val="24"/>
          <w:szCs w:val="24"/>
        </w:rPr>
      </w:pPr>
      <w:r w:rsidRPr="00F52505">
        <w:rPr>
          <w:rFonts w:ascii="Arial" w:hAnsi="Arial" w:cs="Arial"/>
          <w:sz w:val="24"/>
          <w:szCs w:val="24"/>
        </w:rPr>
        <w:t xml:space="preserve">Whitehead, B., Owen, P., Henshaw, L., Beddingham, E. and Simmons, M. (2016) Supporting Newly Qualify Transition: A Case studies in UK Hospital. </w:t>
      </w:r>
      <w:r w:rsidRPr="00F52505">
        <w:rPr>
          <w:rFonts w:ascii="Arial" w:hAnsi="Arial" w:cs="Arial"/>
          <w:i/>
          <w:iCs/>
          <w:sz w:val="24"/>
          <w:szCs w:val="24"/>
        </w:rPr>
        <w:t>Journal of Nurse education Today</w:t>
      </w:r>
      <w:r w:rsidRPr="00F52505">
        <w:rPr>
          <w:rFonts w:ascii="Arial" w:hAnsi="Arial" w:cs="Arial"/>
          <w:sz w:val="24"/>
          <w:szCs w:val="24"/>
        </w:rPr>
        <w:t xml:space="preserve">, 36, pp. 58 – 63. </w:t>
      </w:r>
    </w:p>
    <w:p w14:paraId="77612F72"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Windsor, C., Douglas, C. and Harvey, T. (2011) Nursing and Competencies – a natural fit: the politics of skill/ competency formation in nursing. </w:t>
      </w:r>
      <w:r w:rsidRPr="00F52505">
        <w:rPr>
          <w:rFonts w:ascii="Arial" w:hAnsi="Arial" w:cs="Arial"/>
          <w:i/>
          <w:iCs/>
          <w:sz w:val="24"/>
          <w:szCs w:val="24"/>
        </w:rPr>
        <w:t>Journal of Nursing Inquiry</w:t>
      </w:r>
      <w:r w:rsidRPr="00F52505">
        <w:rPr>
          <w:rFonts w:ascii="Arial" w:hAnsi="Arial" w:cs="Arial"/>
          <w:sz w:val="24"/>
          <w:szCs w:val="24"/>
        </w:rPr>
        <w:t xml:space="preserve">, 19 (3), pp. 213 – 222. </w:t>
      </w:r>
    </w:p>
    <w:p w14:paraId="666610CA" w14:textId="77777777" w:rsidR="00F52505" w:rsidRPr="00F52505" w:rsidRDefault="00F52505" w:rsidP="00F52505">
      <w:pPr>
        <w:jc w:val="both"/>
        <w:rPr>
          <w:rFonts w:ascii="Arial" w:hAnsi="Arial" w:cs="Arial"/>
          <w:color w:val="555555"/>
          <w:sz w:val="24"/>
          <w:szCs w:val="24"/>
          <w:shd w:val="clear" w:color="auto" w:fill="FFFFFF"/>
        </w:rPr>
      </w:pPr>
      <w:r w:rsidRPr="00F52505">
        <w:rPr>
          <w:rFonts w:ascii="Arial" w:hAnsi="Arial" w:cs="Arial"/>
          <w:color w:val="555555"/>
          <w:sz w:val="24"/>
          <w:szCs w:val="24"/>
          <w:shd w:val="clear" w:color="auto" w:fill="FFFFFF"/>
        </w:rPr>
        <w:t xml:space="preserve">Wojciechowski, E., pearsall, T., Murphy, P. and French, E. (2016) A case review: Integrating Lewin’s Theory with Lean’s System Approach for change. </w:t>
      </w:r>
      <w:r w:rsidRPr="00F52505">
        <w:rPr>
          <w:rFonts w:ascii="Arial" w:hAnsi="Arial" w:cs="Arial"/>
          <w:i/>
          <w:iCs/>
          <w:color w:val="555555"/>
          <w:sz w:val="24"/>
          <w:szCs w:val="24"/>
          <w:shd w:val="clear" w:color="auto" w:fill="FFFFFF"/>
        </w:rPr>
        <w:t>Journal of American Nurses Association</w:t>
      </w:r>
      <w:r w:rsidRPr="00F52505">
        <w:rPr>
          <w:rFonts w:ascii="Arial" w:hAnsi="Arial" w:cs="Arial"/>
          <w:color w:val="555555"/>
          <w:sz w:val="24"/>
          <w:szCs w:val="24"/>
          <w:shd w:val="clear" w:color="auto" w:fill="FFFFFF"/>
        </w:rPr>
        <w:t xml:space="preserve">, 21 (2), pp. 4. </w:t>
      </w:r>
    </w:p>
    <w:p w14:paraId="749EF045"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Wong, C.A., Cummings, G. G. and Ducharme, L. (2013) The relationship between nursing leader’s hip and patient outcome: a systematic review update. </w:t>
      </w:r>
      <w:r w:rsidRPr="00F52505">
        <w:rPr>
          <w:rFonts w:ascii="Arial" w:hAnsi="Arial" w:cs="Arial"/>
          <w:i/>
          <w:iCs/>
          <w:sz w:val="24"/>
          <w:szCs w:val="24"/>
        </w:rPr>
        <w:t>Journal of nursing management</w:t>
      </w:r>
      <w:r w:rsidRPr="00F52505">
        <w:rPr>
          <w:rFonts w:ascii="Arial" w:hAnsi="Arial" w:cs="Arial"/>
          <w:sz w:val="24"/>
          <w:szCs w:val="24"/>
        </w:rPr>
        <w:t>, 21 (5), pp. 707 – 724.</w:t>
      </w:r>
    </w:p>
    <w:p w14:paraId="10746D92"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Xu, J. H. (2017) Leadership theory in clinical practice. </w:t>
      </w:r>
      <w:r w:rsidRPr="00F52505">
        <w:rPr>
          <w:rFonts w:ascii="Arial" w:hAnsi="Arial" w:cs="Arial"/>
          <w:i/>
          <w:iCs/>
          <w:sz w:val="24"/>
          <w:szCs w:val="24"/>
        </w:rPr>
        <w:t>Journal of Chinese nursing research</w:t>
      </w:r>
      <w:r w:rsidRPr="00F52505">
        <w:rPr>
          <w:rFonts w:ascii="Arial" w:hAnsi="Arial" w:cs="Arial"/>
          <w:sz w:val="24"/>
          <w:szCs w:val="24"/>
        </w:rPr>
        <w:t xml:space="preserve">, 4 (4), pp. 155 – 157. </w:t>
      </w:r>
    </w:p>
    <w:p w14:paraId="5D9C4018"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Yi, L. (2015) Effect of team building on communication and team working among nursing students. </w:t>
      </w:r>
      <w:r w:rsidRPr="00F52505">
        <w:rPr>
          <w:rFonts w:ascii="Arial" w:hAnsi="Arial" w:cs="Arial"/>
          <w:i/>
          <w:iCs/>
          <w:sz w:val="24"/>
          <w:szCs w:val="24"/>
        </w:rPr>
        <w:t>Journal of international nursing review</w:t>
      </w:r>
      <w:r w:rsidRPr="00F52505">
        <w:rPr>
          <w:rFonts w:ascii="Arial" w:hAnsi="Arial" w:cs="Arial"/>
          <w:sz w:val="24"/>
          <w:szCs w:val="24"/>
        </w:rPr>
        <w:t xml:space="preserve">, 63 (1), pp. 33 – 40. </w:t>
      </w:r>
    </w:p>
    <w:p w14:paraId="4E53D28D" w14:textId="77777777" w:rsidR="00F52505" w:rsidRPr="00F52505" w:rsidRDefault="00F52505" w:rsidP="00F52505">
      <w:pPr>
        <w:jc w:val="both"/>
        <w:rPr>
          <w:rFonts w:ascii="Arial" w:hAnsi="Arial" w:cs="Arial"/>
          <w:sz w:val="24"/>
          <w:szCs w:val="24"/>
        </w:rPr>
      </w:pPr>
      <w:r w:rsidRPr="00F52505">
        <w:rPr>
          <w:rFonts w:ascii="Arial" w:hAnsi="Arial" w:cs="Arial"/>
          <w:sz w:val="24"/>
          <w:szCs w:val="24"/>
        </w:rPr>
        <w:t xml:space="preserve">Yu-Cheng, C., Tsai, H. M., Chang, C. H. and Liou, S. R. (2013) New graduate nurse’s clinical competencies, clinical stress and intention to leave: A longitude study in Taiwan. </w:t>
      </w:r>
      <w:r w:rsidRPr="00F52505">
        <w:rPr>
          <w:rFonts w:ascii="Arial" w:hAnsi="Arial" w:cs="Arial"/>
          <w:i/>
          <w:iCs/>
          <w:sz w:val="24"/>
          <w:szCs w:val="24"/>
        </w:rPr>
        <w:t>The scientific world Journal</w:t>
      </w:r>
      <w:r w:rsidRPr="00F52505">
        <w:rPr>
          <w:rFonts w:ascii="Arial" w:hAnsi="Arial" w:cs="Arial"/>
          <w:sz w:val="24"/>
          <w:szCs w:val="24"/>
        </w:rPr>
        <w:t xml:space="preserve">, [Online] Available from: </w:t>
      </w:r>
      <w:hyperlink r:id="rId32" w:history="1">
        <w:r w:rsidRPr="00F52505">
          <w:rPr>
            <w:rStyle w:val="Hyperlink"/>
            <w:rFonts w:ascii="Arial" w:hAnsi="Arial" w:cs="Arial"/>
            <w:sz w:val="24"/>
            <w:szCs w:val="24"/>
          </w:rPr>
          <w:t>https://www.hindawi.com/journals/tswj/2014/748389/</w:t>
        </w:r>
      </w:hyperlink>
      <w:r w:rsidRPr="00F52505">
        <w:rPr>
          <w:rFonts w:ascii="Arial" w:hAnsi="Arial" w:cs="Arial"/>
          <w:sz w:val="24"/>
          <w:szCs w:val="24"/>
        </w:rPr>
        <w:t>. [Accessed 31 August 2010].</w:t>
      </w:r>
    </w:p>
    <w:p w14:paraId="5D69950F" w14:textId="77777777" w:rsidR="00AE682D" w:rsidRPr="000C01C1" w:rsidRDefault="00AE682D" w:rsidP="00347BA4">
      <w:pPr>
        <w:rPr>
          <w:rFonts w:ascii="Arial" w:hAnsi="Arial" w:cs="Arial"/>
          <w:sz w:val="24"/>
          <w:szCs w:val="24"/>
        </w:rPr>
      </w:pPr>
    </w:p>
    <w:p w14:paraId="368856C3" w14:textId="77777777" w:rsidR="00AE682D" w:rsidRPr="000C01C1" w:rsidRDefault="00AE682D" w:rsidP="0041005F">
      <w:pPr>
        <w:spacing w:after="160" w:line="480" w:lineRule="auto"/>
        <w:jc w:val="both"/>
        <w:rPr>
          <w:rFonts w:ascii="Arial" w:eastAsia="Times New Roman" w:hAnsi="Arial" w:cs="Arial"/>
          <w:b/>
          <w:sz w:val="24"/>
          <w:szCs w:val="24"/>
        </w:rPr>
      </w:pPr>
    </w:p>
    <w:p w14:paraId="2775496A" w14:textId="77777777" w:rsidR="00AE682D" w:rsidRPr="00667C8E" w:rsidRDefault="00AE682D" w:rsidP="0041005F">
      <w:pPr>
        <w:spacing w:after="160" w:line="480" w:lineRule="auto"/>
        <w:jc w:val="both"/>
        <w:rPr>
          <w:rFonts w:ascii="Arial" w:eastAsia="Times New Roman" w:hAnsi="Arial" w:cs="Arial"/>
          <w:b/>
          <w:sz w:val="24"/>
          <w:szCs w:val="24"/>
        </w:rPr>
      </w:pPr>
    </w:p>
    <w:p w14:paraId="598E216D" w14:textId="77777777" w:rsidR="00AE682D" w:rsidRPr="00667C8E" w:rsidRDefault="00AE682D" w:rsidP="0041005F">
      <w:pPr>
        <w:spacing w:after="160" w:line="480" w:lineRule="auto"/>
        <w:jc w:val="both"/>
        <w:rPr>
          <w:rFonts w:ascii="Arial" w:eastAsia="Times New Roman" w:hAnsi="Arial" w:cs="Arial"/>
          <w:b/>
          <w:sz w:val="24"/>
          <w:szCs w:val="24"/>
        </w:rPr>
      </w:pPr>
    </w:p>
    <w:p w14:paraId="3CA53C19" w14:textId="77777777" w:rsidR="00AE682D" w:rsidRPr="00667C8E" w:rsidRDefault="00AE682D" w:rsidP="0041005F">
      <w:pPr>
        <w:spacing w:after="160" w:line="480" w:lineRule="auto"/>
        <w:jc w:val="both"/>
        <w:rPr>
          <w:rFonts w:ascii="Arial" w:eastAsia="Times New Roman" w:hAnsi="Arial" w:cs="Arial"/>
          <w:b/>
          <w:sz w:val="24"/>
          <w:szCs w:val="24"/>
        </w:rPr>
      </w:pPr>
    </w:p>
    <w:p w14:paraId="201C0C7A" w14:textId="77777777" w:rsidR="0062229A" w:rsidRDefault="0062229A">
      <w:pPr>
        <w:rPr>
          <w:rFonts w:ascii="Arial" w:eastAsia="Times New Roman" w:hAnsi="Arial" w:cs="Arial"/>
          <w:b/>
          <w:sz w:val="24"/>
          <w:szCs w:val="24"/>
        </w:rPr>
      </w:pPr>
      <w:r>
        <w:rPr>
          <w:rFonts w:ascii="Arial" w:eastAsia="Times New Roman" w:hAnsi="Arial" w:cs="Arial"/>
          <w:b/>
          <w:sz w:val="24"/>
          <w:szCs w:val="24"/>
        </w:rPr>
        <w:br w:type="page"/>
      </w:r>
    </w:p>
    <w:p w14:paraId="5508DDAA" w14:textId="77777777" w:rsidR="00844426" w:rsidRDefault="003C7D59" w:rsidP="0041005F">
      <w:pPr>
        <w:spacing w:after="160" w:line="480" w:lineRule="auto"/>
        <w:jc w:val="both"/>
        <w:rPr>
          <w:rFonts w:ascii="Arial" w:eastAsia="Times New Roman" w:hAnsi="Arial" w:cs="Arial"/>
          <w:b/>
          <w:sz w:val="24"/>
          <w:szCs w:val="24"/>
        </w:rPr>
      </w:pPr>
      <w:r w:rsidRPr="00667C8E">
        <w:rPr>
          <w:rFonts w:ascii="Arial" w:eastAsia="Times New Roman" w:hAnsi="Arial" w:cs="Arial"/>
          <w:b/>
          <w:sz w:val="24"/>
          <w:szCs w:val="24"/>
        </w:rPr>
        <w:lastRenderedPageBreak/>
        <w:t>SWOT Analysis</w:t>
      </w:r>
    </w:p>
    <w:p w14:paraId="21BC142B" w14:textId="52D874E2" w:rsidR="003C7D59" w:rsidRPr="00844426" w:rsidRDefault="004936D4" w:rsidP="0041005F">
      <w:pPr>
        <w:spacing w:after="160" w:line="480" w:lineRule="auto"/>
        <w:jc w:val="both"/>
        <w:rPr>
          <w:rFonts w:ascii="Arial" w:eastAsia="Times New Roman" w:hAnsi="Arial" w:cs="Arial"/>
          <w:b/>
          <w:sz w:val="24"/>
          <w:szCs w:val="24"/>
        </w:rPr>
      </w:pPr>
      <w:r w:rsidRPr="00667C8E">
        <w:rPr>
          <w:rFonts w:ascii="Arial" w:eastAsia="Times New Roman" w:hAnsi="Arial" w:cs="Arial"/>
          <w:sz w:val="24"/>
          <w:szCs w:val="24"/>
        </w:rPr>
        <w:t>Appendix 1.</w:t>
      </w:r>
    </w:p>
    <w:tbl>
      <w:tblPr>
        <w:tblStyle w:val="TableGrid"/>
        <w:tblW w:w="0" w:type="auto"/>
        <w:tblLook w:val="04A0" w:firstRow="1" w:lastRow="0" w:firstColumn="1" w:lastColumn="0" w:noHBand="0" w:noVBand="1"/>
      </w:tblPr>
      <w:tblGrid>
        <w:gridCol w:w="4512"/>
        <w:gridCol w:w="4504"/>
      </w:tblGrid>
      <w:tr w:rsidR="00183AB1" w:rsidRPr="00667C8E" w14:paraId="1F884E0B" w14:textId="77777777" w:rsidTr="00A92727">
        <w:tc>
          <w:tcPr>
            <w:tcW w:w="4621" w:type="dxa"/>
          </w:tcPr>
          <w:p w14:paraId="475E7A41" w14:textId="77777777" w:rsidR="008D3127" w:rsidRPr="00667C8E" w:rsidRDefault="003C7D59" w:rsidP="008D3127">
            <w:pPr>
              <w:spacing w:line="480" w:lineRule="auto"/>
              <w:jc w:val="both"/>
              <w:rPr>
                <w:rFonts w:ascii="Arial" w:hAnsi="Arial" w:cs="Arial"/>
                <w:b/>
                <w:sz w:val="24"/>
                <w:szCs w:val="24"/>
              </w:rPr>
            </w:pPr>
            <w:r w:rsidRPr="00667C8E">
              <w:rPr>
                <w:rFonts w:ascii="Arial" w:hAnsi="Arial" w:cs="Arial"/>
                <w:b/>
                <w:sz w:val="24"/>
                <w:szCs w:val="24"/>
              </w:rPr>
              <w:t>Strengths</w:t>
            </w:r>
            <w:r w:rsidR="008D3127" w:rsidRPr="00667C8E">
              <w:rPr>
                <w:rFonts w:ascii="Arial" w:hAnsi="Arial" w:cs="Arial"/>
                <w:b/>
                <w:sz w:val="24"/>
                <w:szCs w:val="24"/>
              </w:rPr>
              <w:t>.</w:t>
            </w:r>
          </w:p>
          <w:p w14:paraId="0E84F824" w14:textId="77777777" w:rsidR="008D3127" w:rsidRPr="00667C8E" w:rsidRDefault="008D3127" w:rsidP="008D3127">
            <w:pPr>
              <w:spacing w:line="480" w:lineRule="auto"/>
              <w:jc w:val="both"/>
              <w:rPr>
                <w:rFonts w:ascii="Arial" w:hAnsi="Arial" w:cs="Arial"/>
                <w:sz w:val="24"/>
                <w:szCs w:val="24"/>
              </w:rPr>
            </w:pPr>
            <w:r w:rsidRPr="00667C8E">
              <w:rPr>
                <w:rFonts w:ascii="Arial" w:hAnsi="Arial" w:cs="Arial"/>
                <w:sz w:val="24"/>
                <w:szCs w:val="24"/>
              </w:rPr>
              <w:t>Team working, I play</w:t>
            </w:r>
            <w:r w:rsidR="00DF0F73" w:rsidRPr="00667C8E">
              <w:rPr>
                <w:rFonts w:ascii="Arial" w:hAnsi="Arial" w:cs="Arial"/>
                <w:sz w:val="24"/>
                <w:szCs w:val="24"/>
              </w:rPr>
              <w:t xml:space="preserve"> a</w:t>
            </w:r>
            <w:r w:rsidRPr="00667C8E">
              <w:rPr>
                <w:rFonts w:ascii="Arial" w:hAnsi="Arial" w:cs="Arial"/>
                <w:sz w:val="24"/>
                <w:szCs w:val="24"/>
              </w:rPr>
              <w:t xml:space="preserve"> good role in team in practice in accomplishing daily nursing task. </w:t>
            </w:r>
          </w:p>
          <w:p w14:paraId="1E303F78" w14:textId="77777777" w:rsidR="004936D4" w:rsidRPr="00667C8E" w:rsidRDefault="008D3127" w:rsidP="0041005F">
            <w:pPr>
              <w:pStyle w:val="NormalWeb"/>
              <w:spacing w:line="480" w:lineRule="auto"/>
              <w:jc w:val="both"/>
              <w:rPr>
                <w:rFonts w:ascii="Arial" w:hAnsi="Arial" w:cs="Arial"/>
              </w:rPr>
            </w:pPr>
            <w:r w:rsidRPr="00667C8E">
              <w:rPr>
                <w:rFonts w:ascii="Arial" w:hAnsi="Arial" w:cs="Arial"/>
              </w:rPr>
              <w:t xml:space="preserve">Self- awareness, I am fully aware of my strength and limitation in practice and when to call for help when required. </w:t>
            </w:r>
            <w:r w:rsidR="00E3380F" w:rsidRPr="00667C8E">
              <w:rPr>
                <w:rFonts w:ascii="Arial" w:hAnsi="Arial" w:cs="Arial"/>
              </w:rPr>
              <w:t xml:space="preserve">I recognised to work within my own sphere as not recognising this could in turn affect patient care/ experiences in unacceptable manner. </w:t>
            </w:r>
          </w:p>
          <w:p w14:paraId="3BFF8F86" w14:textId="77777777" w:rsidR="00B43EF1" w:rsidRPr="00667C8E" w:rsidRDefault="008D3127" w:rsidP="0041005F">
            <w:pPr>
              <w:pStyle w:val="NormalWeb"/>
              <w:spacing w:line="480" w:lineRule="auto"/>
              <w:jc w:val="both"/>
              <w:rPr>
                <w:rFonts w:ascii="Arial" w:hAnsi="Arial" w:cs="Arial"/>
              </w:rPr>
            </w:pPr>
            <w:r w:rsidRPr="00667C8E">
              <w:rPr>
                <w:rFonts w:ascii="Arial" w:hAnsi="Arial" w:cs="Arial"/>
              </w:rPr>
              <w:t>Time management, I am proactive in practice and manage time effectively in order to meet up patient demands when needed and I will uphold this in practice.</w:t>
            </w:r>
          </w:p>
          <w:p w14:paraId="5631D29B" w14:textId="77777777" w:rsidR="00DF0F73" w:rsidRPr="00667C8E" w:rsidRDefault="00DF0F73" w:rsidP="0041005F">
            <w:pPr>
              <w:pStyle w:val="NormalWeb"/>
              <w:spacing w:line="480" w:lineRule="auto"/>
              <w:jc w:val="both"/>
              <w:rPr>
                <w:rFonts w:ascii="Arial" w:hAnsi="Arial" w:cs="Arial"/>
              </w:rPr>
            </w:pPr>
            <w:r w:rsidRPr="00667C8E">
              <w:rPr>
                <w:rFonts w:ascii="Arial" w:hAnsi="Arial" w:cs="Arial"/>
              </w:rPr>
              <w:t>Raising a concern on patient wellbeing, I am able to cascade my concern to the relevant team members in practice</w:t>
            </w:r>
            <w:r w:rsidR="003863E2" w:rsidRPr="00667C8E">
              <w:rPr>
                <w:rFonts w:ascii="Arial" w:hAnsi="Arial" w:cs="Arial"/>
              </w:rPr>
              <w:t xml:space="preserve"> when it is needed</w:t>
            </w:r>
            <w:r w:rsidR="009B2189" w:rsidRPr="00667C8E">
              <w:rPr>
                <w:rFonts w:ascii="Arial" w:hAnsi="Arial" w:cs="Arial"/>
              </w:rPr>
              <w:t xml:space="preserve"> most specifically related to patient safety</w:t>
            </w:r>
            <w:r w:rsidR="003863E2" w:rsidRPr="00667C8E">
              <w:rPr>
                <w:rFonts w:ascii="Arial" w:hAnsi="Arial" w:cs="Arial"/>
              </w:rPr>
              <w:t>.</w:t>
            </w:r>
          </w:p>
          <w:p w14:paraId="506976B9" w14:textId="5BEFD742" w:rsidR="00AA6035" w:rsidRPr="00667C8E" w:rsidRDefault="00AA6035" w:rsidP="0041005F">
            <w:pPr>
              <w:pStyle w:val="NormalWeb"/>
              <w:spacing w:line="480" w:lineRule="auto"/>
              <w:jc w:val="both"/>
              <w:rPr>
                <w:rFonts w:ascii="Arial" w:hAnsi="Arial" w:cs="Arial"/>
              </w:rPr>
            </w:pPr>
            <w:r w:rsidRPr="00667C8E">
              <w:rPr>
                <w:rFonts w:ascii="Arial" w:hAnsi="Arial" w:cs="Arial"/>
              </w:rPr>
              <w:lastRenderedPageBreak/>
              <w:t xml:space="preserve">Resilience, I always continue to strive when over face with challenges in terms of nursing workload and in meeting </w:t>
            </w:r>
            <w:r w:rsidR="0089406E" w:rsidRPr="00667C8E">
              <w:rPr>
                <w:rFonts w:ascii="Arial" w:hAnsi="Arial" w:cs="Arial"/>
              </w:rPr>
              <w:t>patient’s</w:t>
            </w:r>
            <w:r w:rsidRPr="00667C8E">
              <w:rPr>
                <w:rFonts w:ascii="Arial" w:hAnsi="Arial" w:cs="Arial"/>
              </w:rPr>
              <w:t xml:space="preserve"> needs. </w:t>
            </w:r>
          </w:p>
          <w:p w14:paraId="78FC7F0E" w14:textId="77777777" w:rsidR="00AA6035" w:rsidRPr="00667C8E" w:rsidRDefault="00AA6035" w:rsidP="0041005F">
            <w:pPr>
              <w:pStyle w:val="NormalWeb"/>
              <w:spacing w:line="480" w:lineRule="auto"/>
              <w:jc w:val="both"/>
              <w:rPr>
                <w:rFonts w:ascii="Arial" w:hAnsi="Arial" w:cs="Arial"/>
              </w:rPr>
            </w:pPr>
            <w:r w:rsidRPr="00667C8E">
              <w:rPr>
                <w:rFonts w:ascii="Arial" w:hAnsi="Arial" w:cs="Arial"/>
              </w:rPr>
              <w:t xml:space="preserve">Adaptive, changes are difficult, however, I am flexible in adapting to new changes when it </w:t>
            </w:r>
            <w:r w:rsidR="008B289B" w:rsidRPr="00667C8E">
              <w:rPr>
                <w:rFonts w:ascii="Arial" w:hAnsi="Arial" w:cs="Arial"/>
              </w:rPr>
              <w:t>emerges</w:t>
            </w:r>
            <w:r w:rsidRPr="00667C8E">
              <w:rPr>
                <w:rFonts w:ascii="Arial" w:hAnsi="Arial" w:cs="Arial"/>
              </w:rPr>
              <w:t xml:space="preserve"> in practice. </w:t>
            </w:r>
          </w:p>
          <w:p w14:paraId="09A332DA" w14:textId="77777777" w:rsidR="00800D9A" w:rsidRPr="00667C8E" w:rsidRDefault="00800D9A" w:rsidP="0041005F">
            <w:pPr>
              <w:pStyle w:val="NormalWeb"/>
              <w:spacing w:line="480" w:lineRule="auto"/>
              <w:jc w:val="both"/>
              <w:rPr>
                <w:rFonts w:ascii="Arial" w:hAnsi="Arial" w:cs="Arial"/>
              </w:rPr>
            </w:pPr>
            <w:r w:rsidRPr="00667C8E">
              <w:rPr>
                <w:rFonts w:ascii="Arial" w:hAnsi="Arial" w:cs="Arial"/>
              </w:rPr>
              <w:t xml:space="preserve">Prioritising task when in practice, I am very organised by writing out my daily task in practice in order to ensure they are completed before the end of shifts. </w:t>
            </w:r>
          </w:p>
          <w:p w14:paraId="54E284EC" w14:textId="77777777" w:rsidR="004936D4" w:rsidRPr="00667C8E" w:rsidRDefault="008D3127" w:rsidP="0041005F">
            <w:pPr>
              <w:pStyle w:val="NormalWeb"/>
              <w:spacing w:line="480" w:lineRule="auto"/>
              <w:jc w:val="both"/>
              <w:rPr>
                <w:rFonts w:ascii="Arial" w:hAnsi="Arial" w:cs="Arial"/>
              </w:rPr>
            </w:pPr>
            <w:r w:rsidRPr="00667C8E">
              <w:rPr>
                <w:rFonts w:ascii="Arial" w:hAnsi="Arial" w:cs="Arial"/>
              </w:rPr>
              <w:t xml:space="preserve"> </w:t>
            </w:r>
          </w:p>
          <w:p w14:paraId="111246A0" w14:textId="77777777" w:rsidR="004936D4" w:rsidRPr="00667C8E" w:rsidRDefault="004936D4" w:rsidP="0041005F">
            <w:pPr>
              <w:pStyle w:val="NormalWeb"/>
              <w:spacing w:line="480" w:lineRule="auto"/>
              <w:jc w:val="both"/>
              <w:rPr>
                <w:rFonts w:ascii="Arial" w:hAnsi="Arial" w:cs="Arial"/>
              </w:rPr>
            </w:pPr>
          </w:p>
          <w:p w14:paraId="052C2964" w14:textId="77777777" w:rsidR="00B43EF1" w:rsidRPr="00667C8E" w:rsidRDefault="00B43EF1" w:rsidP="0041005F">
            <w:pPr>
              <w:pStyle w:val="NormalWeb"/>
              <w:spacing w:line="480" w:lineRule="auto"/>
              <w:jc w:val="both"/>
              <w:rPr>
                <w:rFonts w:ascii="Arial" w:hAnsi="Arial" w:cs="Arial"/>
              </w:rPr>
            </w:pPr>
          </w:p>
          <w:p w14:paraId="0A3C9CD3" w14:textId="77777777" w:rsidR="00B43EF1" w:rsidRPr="00667C8E" w:rsidRDefault="00B43EF1" w:rsidP="0041005F">
            <w:pPr>
              <w:pStyle w:val="NormalWeb"/>
              <w:spacing w:line="480" w:lineRule="auto"/>
              <w:jc w:val="both"/>
              <w:rPr>
                <w:rFonts w:ascii="Arial" w:hAnsi="Arial" w:cs="Arial"/>
              </w:rPr>
            </w:pPr>
          </w:p>
          <w:p w14:paraId="525906AB" w14:textId="77777777" w:rsidR="00B43EF1" w:rsidRPr="00667C8E" w:rsidRDefault="00B43EF1" w:rsidP="0041005F">
            <w:pPr>
              <w:pStyle w:val="NormalWeb"/>
              <w:spacing w:line="480" w:lineRule="auto"/>
              <w:jc w:val="both"/>
              <w:rPr>
                <w:rFonts w:ascii="Arial" w:hAnsi="Arial" w:cs="Arial"/>
              </w:rPr>
            </w:pPr>
          </w:p>
          <w:p w14:paraId="3C61BAEB" w14:textId="77777777" w:rsidR="00B43EF1" w:rsidRPr="00667C8E" w:rsidRDefault="00B43EF1" w:rsidP="0041005F">
            <w:pPr>
              <w:pStyle w:val="NormalWeb"/>
              <w:spacing w:line="480" w:lineRule="auto"/>
              <w:jc w:val="both"/>
              <w:rPr>
                <w:rFonts w:ascii="Arial" w:hAnsi="Arial" w:cs="Arial"/>
              </w:rPr>
            </w:pPr>
          </w:p>
          <w:p w14:paraId="0C4C9953" w14:textId="77777777" w:rsidR="00B43EF1" w:rsidRPr="00667C8E" w:rsidRDefault="00B43EF1" w:rsidP="0041005F">
            <w:pPr>
              <w:pStyle w:val="NormalWeb"/>
              <w:spacing w:line="480" w:lineRule="auto"/>
              <w:jc w:val="both"/>
              <w:rPr>
                <w:rFonts w:ascii="Arial" w:hAnsi="Arial" w:cs="Arial"/>
              </w:rPr>
            </w:pPr>
          </w:p>
          <w:p w14:paraId="71A2B15B" w14:textId="77777777" w:rsidR="004936D4" w:rsidRPr="00667C8E" w:rsidRDefault="004936D4" w:rsidP="0041005F">
            <w:pPr>
              <w:spacing w:line="480" w:lineRule="auto"/>
              <w:jc w:val="both"/>
              <w:rPr>
                <w:rFonts w:ascii="Arial" w:hAnsi="Arial" w:cs="Arial"/>
                <w:sz w:val="24"/>
                <w:szCs w:val="24"/>
              </w:rPr>
            </w:pPr>
          </w:p>
          <w:p w14:paraId="097AF6B5" w14:textId="77777777" w:rsidR="003C7D59" w:rsidRPr="00667C8E" w:rsidRDefault="003C7D59" w:rsidP="0041005F">
            <w:pPr>
              <w:spacing w:line="480" w:lineRule="auto"/>
              <w:jc w:val="both"/>
              <w:rPr>
                <w:rFonts w:ascii="Arial" w:hAnsi="Arial" w:cs="Arial"/>
                <w:sz w:val="24"/>
                <w:szCs w:val="24"/>
              </w:rPr>
            </w:pPr>
          </w:p>
          <w:p w14:paraId="4D5740F7" w14:textId="77777777" w:rsidR="003C7D59" w:rsidRPr="00667C8E" w:rsidRDefault="003C7D59" w:rsidP="0041005F">
            <w:pPr>
              <w:spacing w:line="480" w:lineRule="auto"/>
              <w:jc w:val="both"/>
              <w:rPr>
                <w:rFonts w:ascii="Arial" w:hAnsi="Arial" w:cs="Arial"/>
                <w:sz w:val="24"/>
                <w:szCs w:val="24"/>
              </w:rPr>
            </w:pPr>
          </w:p>
          <w:p w14:paraId="27641AF3" w14:textId="77777777" w:rsidR="003C7D59" w:rsidRPr="00667C8E" w:rsidRDefault="003C7D59" w:rsidP="0041005F">
            <w:pPr>
              <w:spacing w:line="480" w:lineRule="auto"/>
              <w:jc w:val="both"/>
              <w:rPr>
                <w:rFonts w:ascii="Arial" w:hAnsi="Arial" w:cs="Arial"/>
                <w:sz w:val="24"/>
                <w:szCs w:val="24"/>
              </w:rPr>
            </w:pPr>
          </w:p>
          <w:p w14:paraId="466AA03D" w14:textId="77777777" w:rsidR="003C7D59" w:rsidRPr="00667C8E" w:rsidRDefault="003C7D59" w:rsidP="0041005F">
            <w:pPr>
              <w:spacing w:line="480" w:lineRule="auto"/>
              <w:jc w:val="both"/>
              <w:rPr>
                <w:rFonts w:ascii="Arial" w:hAnsi="Arial" w:cs="Arial"/>
                <w:sz w:val="24"/>
                <w:szCs w:val="24"/>
              </w:rPr>
            </w:pPr>
          </w:p>
          <w:p w14:paraId="03921456" w14:textId="77777777" w:rsidR="003C7D59" w:rsidRPr="00667C8E" w:rsidRDefault="003C7D59" w:rsidP="0041005F">
            <w:pPr>
              <w:spacing w:line="480" w:lineRule="auto"/>
              <w:jc w:val="both"/>
              <w:rPr>
                <w:rFonts w:ascii="Arial" w:hAnsi="Arial" w:cs="Arial"/>
                <w:sz w:val="24"/>
                <w:szCs w:val="24"/>
              </w:rPr>
            </w:pPr>
          </w:p>
          <w:p w14:paraId="1622E85C" w14:textId="77777777" w:rsidR="003C7D59" w:rsidRPr="00667C8E" w:rsidRDefault="003C7D59" w:rsidP="0041005F">
            <w:pPr>
              <w:spacing w:line="480" w:lineRule="auto"/>
              <w:jc w:val="both"/>
              <w:rPr>
                <w:rFonts w:ascii="Arial" w:hAnsi="Arial" w:cs="Arial"/>
                <w:sz w:val="24"/>
                <w:szCs w:val="24"/>
              </w:rPr>
            </w:pPr>
          </w:p>
          <w:p w14:paraId="5438BEFA" w14:textId="77777777" w:rsidR="003C7D59" w:rsidRPr="00667C8E" w:rsidRDefault="003C7D59" w:rsidP="0041005F">
            <w:pPr>
              <w:spacing w:line="480" w:lineRule="auto"/>
              <w:jc w:val="both"/>
              <w:rPr>
                <w:rFonts w:ascii="Arial" w:hAnsi="Arial" w:cs="Arial"/>
                <w:sz w:val="24"/>
                <w:szCs w:val="24"/>
              </w:rPr>
            </w:pPr>
          </w:p>
          <w:p w14:paraId="20036772" w14:textId="77777777" w:rsidR="003C7D59" w:rsidRPr="00667C8E" w:rsidRDefault="003C7D59" w:rsidP="0041005F">
            <w:pPr>
              <w:spacing w:line="480" w:lineRule="auto"/>
              <w:jc w:val="both"/>
              <w:rPr>
                <w:rFonts w:ascii="Arial" w:hAnsi="Arial" w:cs="Arial"/>
                <w:sz w:val="24"/>
                <w:szCs w:val="24"/>
              </w:rPr>
            </w:pPr>
          </w:p>
          <w:p w14:paraId="3DA44619" w14:textId="77777777" w:rsidR="003C7D59" w:rsidRPr="00667C8E" w:rsidRDefault="003C7D59" w:rsidP="0041005F">
            <w:pPr>
              <w:spacing w:line="480" w:lineRule="auto"/>
              <w:jc w:val="both"/>
              <w:rPr>
                <w:rFonts w:ascii="Arial" w:hAnsi="Arial" w:cs="Arial"/>
                <w:sz w:val="24"/>
                <w:szCs w:val="24"/>
              </w:rPr>
            </w:pPr>
          </w:p>
          <w:p w14:paraId="62220412" w14:textId="77777777" w:rsidR="003C7D59" w:rsidRPr="00667C8E" w:rsidRDefault="003C7D59" w:rsidP="0041005F">
            <w:pPr>
              <w:spacing w:line="480" w:lineRule="auto"/>
              <w:jc w:val="both"/>
              <w:rPr>
                <w:rFonts w:ascii="Arial" w:hAnsi="Arial" w:cs="Arial"/>
                <w:sz w:val="24"/>
                <w:szCs w:val="24"/>
              </w:rPr>
            </w:pPr>
          </w:p>
          <w:p w14:paraId="4E032252" w14:textId="77777777" w:rsidR="003C7D59" w:rsidRPr="00667C8E" w:rsidRDefault="003C7D59" w:rsidP="0041005F">
            <w:pPr>
              <w:spacing w:line="480" w:lineRule="auto"/>
              <w:jc w:val="both"/>
              <w:rPr>
                <w:rFonts w:ascii="Arial" w:hAnsi="Arial" w:cs="Arial"/>
                <w:sz w:val="24"/>
                <w:szCs w:val="24"/>
              </w:rPr>
            </w:pPr>
          </w:p>
          <w:p w14:paraId="69488053" w14:textId="77777777" w:rsidR="003C7D59" w:rsidRPr="00667C8E" w:rsidRDefault="003C7D59" w:rsidP="0041005F">
            <w:pPr>
              <w:spacing w:line="480" w:lineRule="auto"/>
              <w:jc w:val="both"/>
              <w:rPr>
                <w:rFonts w:ascii="Arial" w:hAnsi="Arial" w:cs="Arial"/>
                <w:sz w:val="24"/>
                <w:szCs w:val="24"/>
              </w:rPr>
            </w:pPr>
          </w:p>
          <w:p w14:paraId="1D6FD682" w14:textId="77777777" w:rsidR="003C7D59" w:rsidRPr="00667C8E" w:rsidRDefault="003C7D59" w:rsidP="0041005F">
            <w:pPr>
              <w:spacing w:line="480" w:lineRule="auto"/>
              <w:jc w:val="both"/>
              <w:rPr>
                <w:rFonts w:ascii="Arial" w:hAnsi="Arial" w:cs="Arial"/>
                <w:sz w:val="24"/>
                <w:szCs w:val="24"/>
              </w:rPr>
            </w:pPr>
          </w:p>
          <w:p w14:paraId="6684F159" w14:textId="77777777" w:rsidR="003C7D59" w:rsidRPr="00667C8E" w:rsidRDefault="003C7D59" w:rsidP="0041005F">
            <w:pPr>
              <w:spacing w:line="480" w:lineRule="auto"/>
              <w:jc w:val="both"/>
              <w:rPr>
                <w:rFonts w:ascii="Arial" w:hAnsi="Arial" w:cs="Arial"/>
                <w:sz w:val="24"/>
                <w:szCs w:val="24"/>
              </w:rPr>
            </w:pPr>
          </w:p>
          <w:p w14:paraId="152BBF0C" w14:textId="77777777" w:rsidR="003C7D59" w:rsidRPr="00667C8E" w:rsidRDefault="003C7D59" w:rsidP="0041005F">
            <w:pPr>
              <w:spacing w:line="480" w:lineRule="auto"/>
              <w:jc w:val="both"/>
              <w:rPr>
                <w:rFonts w:ascii="Arial" w:hAnsi="Arial" w:cs="Arial"/>
                <w:sz w:val="24"/>
                <w:szCs w:val="24"/>
              </w:rPr>
            </w:pPr>
          </w:p>
        </w:tc>
        <w:tc>
          <w:tcPr>
            <w:tcW w:w="4621" w:type="dxa"/>
          </w:tcPr>
          <w:p w14:paraId="4A4CEF6C" w14:textId="77777777" w:rsidR="00C47E4D" w:rsidRPr="00667C8E" w:rsidRDefault="003C7D59" w:rsidP="006E15DB">
            <w:pPr>
              <w:spacing w:line="480" w:lineRule="auto"/>
              <w:jc w:val="both"/>
              <w:rPr>
                <w:rFonts w:ascii="Arial" w:hAnsi="Arial" w:cs="Arial"/>
                <w:b/>
                <w:sz w:val="24"/>
                <w:szCs w:val="24"/>
              </w:rPr>
            </w:pPr>
            <w:r w:rsidRPr="00667C8E">
              <w:rPr>
                <w:rFonts w:ascii="Arial" w:hAnsi="Arial" w:cs="Arial"/>
                <w:b/>
                <w:sz w:val="24"/>
                <w:szCs w:val="24"/>
              </w:rPr>
              <w:lastRenderedPageBreak/>
              <w:t>Weaknesses</w:t>
            </w:r>
            <w:r w:rsidR="006E15DB" w:rsidRPr="00667C8E">
              <w:rPr>
                <w:rFonts w:ascii="Arial" w:hAnsi="Arial" w:cs="Arial"/>
                <w:b/>
                <w:sz w:val="24"/>
                <w:szCs w:val="24"/>
              </w:rPr>
              <w:t>.</w:t>
            </w:r>
          </w:p>
          <w:p w14:paraId="0489E7B1" w14:textId="77777777" w:rsidR="006E15DB" w:rsidRPr="00667C8E" w:rsidRDefault="006E15DB" w:rsidP="006E15DB">
            <w:pPr>
              <w:spacing w:line="480" w:lineRule="auto"/>
              <w:jc w:val="both"/>
              <w:rPr>
                <w:rFonts w:ascii="Arial" w:hAnsi="Arial" w:cs="Arial"/>
                <w:sz w:val="24"/>
                <w:szCs w:val="24"/>
              </w:rPr>
            </w:pPr>
            <w:r w:rsidRPr="00667C8E">
              <w:rPr>
                <w:rFonts w:ascii="Arial" w:hAnsi="Arial" w:cs="Arial"/>
                <w:sz w:val="24"/>
                <w:szCs w:val="24"/>
              </w:rPr>
              <w:t xml:space="preserve">Decision making. Poor decision making can affect patients care in practice, improving my </w:t>
            </w:r>
            <w:r w:rsidR="004A4C7B" w:rsidRPr="00667C8E">
              <w:rPr>
                <w:rFonts w:ascii="Arial" w:hAnsi="Arial" w:cs="Arial"/>
                <w:sz w:val="24"/>
                <w:szCs w:val="24"/>
              </w:rPr>
              <w:t>decision-making</w:t>
            </w:r>
            <w:r w:rsidRPr="00667C8E">
              <w:rPr>
                <w:rFonts w:ascii="Arial" w:hAnsi="Arial" w:cs="Arial"/>
                <w:sz w:val="24"/>
                <w:szCs w:val="24"/>
              </w:rPr>
              <w:t xml:space="preserve"> skills will be beneficial to my patient’s positive outcomes. </w:t>
            </w:r>
          </w:p>
          <w:p w14:paraId="398A2288" w14:textId="77777777" w:rsidR="006E15DB" w:rsidRPr="00667C8E" w:rsidRDefault="006E15DB" w:rsidP="006E15DB">
            <w:pPr>
              <w:spacing w:line="480" w:lineRule="auto"/>
              <w:jc w:val="both"/>
              <w:rPr>
                <w:rFonts w:ascii="Arial" w:hAnsi="Arial" w:cs="Arial"/>
                <w:sz w:val="24"/>
                <w:szCs w:val="24"/>
              </w:rPr>
            </w:pPr>
            <w:r w:rsidRPr="00667C8E">
              <w:rPr>
                <w:rFonts w:ascii="Arial" w:hAnsi="Arial" w:cs="Arial"/>
                <w:sz w:val="24"/>
                <w:szCs w:val="24"/>
              </w:rPr>
              <w:t xml:space="preserve">Critical thinking. Been an advance beginner in practice, improving my critical thinking will enable me to identify key </w:t>
            </w:r>
            <w:r w:rsidR="00876731" w:rsidRPr="00667C8E">
              <w:rPr>
                <w:rFonts w:ascii="Arial" w:hAnsi="Arial" w:cs="Arial"/>
                <w:sz w:val="24"/>
                <w:szCs w:val="24"/>
              </w:rPr>
              <w:t xml:space="preserve">problems patients might be having regarding their wellbeing’s, because poor critical thinking can lead to patient deterioration or death. </w:t>
            </w:r>
          </w:p>
          <w:p w14:paraId="035B7BD9" w14:textId="77777777" w:rsidR="00876731" w:rsidRPr="00667C8E" w:rsidRDefault="00876731" w:rsidP="006E15DB">
            <w:pPr>
              <w:spacing w:line="480" w:lineRule="auto"/>
              <w:jc w:val="both"/>
              <w:rPr>
                <w:rFonts w:ascii="Arial" w:hAnsi="Arial" w:cs="Arial"/>
                <w:sz w:val="24"/>
                <w:szCs w:val="24"/>
              </w:rPr>
            </w:pPr>
            <w:r w:rsidRPr="00667C8E">
              <w:rPr>
                <w:rFonts w:ascii="Arial" w:hAnsi="Arial" w:cs="Arial"/>
                <w:sz w:val="24"/>
                <w:szCs w:val="24"/>
              </w:rPr>
              <w:t xml:space="preserve">Delegation. Not delegating task can affect patient care at the right time, therefore, delegating some of the task to the member of team with the skills needed will enables me to deal with other tasks that are required by train nurses. </w:t>
            </w:r>
          </w:p>
          <w:p w14:paraId="67AAEF66" w14:textId="77777777" w:rsidR="006E15DB" w:rsidRPr="00667C8E" w:rsidRDefault="006E15DB" w:rsidP="0041005F">
            <w:pPr>
              <w:pStyle w:val="NormalWeb"/>
              <w:spacing w:line="480" w:lineRule="auto"/>
              <w:jc w:val="both"/>
              <w:rPr>
                <w:rFonts w:ascii="Arial" w:hAnsi="Arial" w:cs="Arial"/>
              </w:rPr>
            </w:pPr>
          </w:p>
          <w:p w14:paraId="23AF0568" w14:textId="77777777" w:rsidR="00C47E4D" w:rsidRPr="00667C8E" w:rsidRDefault="00C47E4D" w:rsidP="0041005F">
            <w:pPr>
              <w:pStyle w:val="NormalWeb"/>
              <w:spacing w:line="480" w:lineRule="auto"/>
              <w:jc w:val="both"/>
              <w:rPr>
                <w:rFonts w:ascii="Arial" w:hAnsi="Arial" w:cs="Arial"/>
              </w:rPr>
            </w:pPr>
          </w:p>
          <w:p w14:paraId="0C6F2919" w14:textId="77777777" w:rsidR="00C47E4D" w:rsidRPr="00667C8E" w:rsidRDefault="00C47E4D" w:rsidP="0041005F">
            <w:pPr>
              <w:spacing w:line="480" w:lineRule="auto"/>
              <w:jc w:val="both"/>
              <w:rPr>
                <w:rFonts w:ascii="Arial" w:hAnsi="Arial" w:cs="Arial"/>
                <w:b/>
                <w:sz w:val="24"/>
                <w:szCs w:val="24"/>
              </w:rPr>
            </w:pPr>
          </w:p>
        </w:tc>
      </w:tr>
      <w:tr w:rsidR="003C7D59" w:rsidRPr="00667C8E" w14:paraId="53F84748" w14:textId="77777777" w:rsidTr="00A92727">
        <w:tc>
          <w:tcPr>
            <w:tcW w:w="4621" w:type="dxa"/>
          </w:tcPr>
          <w:p w14:paraId="4B26CB0C" w14:textId="77777777" w:rsidR="00C47E4D" w:rsidRPr="00667C8E" w:rsidRDefault="003C7D59" w:rsidP="0041005F">
            <w:pPr>
              <w:spacing w:line="480" w:lineRule="auto"/>
              <w:jc w:val="both"/>
              <w:rPr>
                <w:rFonts w:ascii="Arial" w:hAnsi="Arial" w:cs="Arial"/>
                <w:b/>
                <w:sz w:val="24"/>
                <w:szCs w:val="24"/>
              </w:rPr>
            </w:pPr>
            <w:r w:rsidRPr="00667C8E">
              <w:rPr>
                <w:rFonts w:ascii="Arial" w:hAnsi="Arial" w:cs="Arial"/>
                <w:b/>
                <w:sz w:val="24"/>
                <w:szCs w:val="24"/>
              </w:rPr>
              <w:lastRenderedPageBreak/>
              <w:t>Opportunities</w:t>
            </w:r>
          </w:p>
          <w:p w14:paraId="2A48570A" w14:textId="77777777" w:rsidR="00C47E4D" w:rsidRPr="00667C8E" w:rsidRDefault="00FD5018" w:rsidP="0041005F">
            <w:pPr>
              <w:pStyle w:val="NormalWeb"/>
              <w:spacing w:line="480" w:lineRule="auto"/>
              <w:jc w:val="both"/>
              <w:rPr>
                <w:rFonts w:ascii="Arial" w:hAnsi="Arial" w:cs="Arial"/>
              </w:rPr>
            </w:pPr>
            <w:r w:rsidRPr="00667C8E">
              <w:rPr>
                <w:rFonts w:ascii="Arial" w:hAnsi="Arial" w:cs="Arial"/>
              </w:rPr>
              <w:t xml:space="preserve">Attending </w:t>
            </w:r>
            <w:r w:rsidR="00876731" w:rsidRPr="00667C8E">
              <w:rPr>
                <w:rFonts w:ascii="Arial" w:hAnsi="Arial" w:cs="Arial"/>
              </w:rPr>
              <w:t>clinical training organised by my employer.</w:t>
            </w:r>
          </w:p>
          <w:p w14:paraId="343FDFA5" w14:textId="77777777" w:rsidR="00876731" w:rsidRPr="00667C8E" w:rsidRDefault="00876731" w:rsidP="0041005F">
            <w:pPr>
              <w:pStyle w:val="NormalWeb"/>
              <w:spacing w:line="480" w:lineRule="auto"/>
              <w:jc w:val="both"/>
              <w:rPr>
                <w:rFonts w:ascii="Arial" w:hAnsi="Arial" w:cs="Arial"/>
              </w:rPr>
            </w:pPr>
            <w:r w:rsidRPr="00667C8E">
              <w:rPr>
                <w:rFonts w:ascii="Arial" w:hAnsi="Arial" w:cs="Arial"/>
              </w:rPr>
              <w:t>Adhering to my local policies and procedure to carry out tasks.</w:t>
            </w:r>
          </w:p>
          <w:p w14:paraId="11737B96" w14:textId="77777777" w:rsidR="00876731" w:rsidRPr="00667C8E" w:rsidRDefault="00876731" w:rsidP="0041005F">
            <w:pPr>
              <w:pStyle w:val="NormalWeb"/>
              <w:spacing w:line="480" w:lineRule="auto"/>
              <w:jc w:val="both"/>
              <w:rPr>
                <w:rFonts w:ascii="Arial" w:hAnsi="Arial" w:cs="Arial"/>
              </w:rPr>
            </w:pPr>
            <w:r w:rsidRPr="00667C8E">
              <w:rPr>
                <w:rFonts w:ascii="Arial" w:hAnsi="Arial" w:cs="Arial"/>
              </w:rPr>
              <w:t>Attending simulation training to improve my clinical skills.</w:t>
            </w:r>
          </w:p>
          <w:p w14:paraId="1658D747" w14:textId="77777777" w:rsidR="00876731" w:rsidRPr="00667C8E" w:rsidRDefault="005B7922" w:rsidP="0041005F">
            <w:pPr>
              <w:pStyle w:val="NormalWeb"/>
              <w:spacing w:line="480" w:lineRule="auto"/>
              <w:jc w:val="both"/>
              <w:rPr>
                <w:rFonts w:ascii="Arial" w:hAnsi="Arial" w:cs="Arial"/>
              </w:rPr>
            </w:pPr>
            <w:r w:rsidRPr="00667C8E">
              <w:rPr>
                <w:rFonts w:ascii="Arial" w:hAnsi="Arial" w:cs="Arial"/>
              </w:rPr>
              <w:lastRenderedPageBreak/>
              <w:t>Attending conferences organised by the local trusts.</w:t>
            </w:r>
          </w:p>
          <w:p w14:paraId="69477198" w14:textId="77777777" w:rsidR="005B7922" w:rsidRPr="00667C8E" w:rsidRDefault="005B7922" w:rsidP="0041005F">
            <w:pPr>
              <w:pStyle w:val="NormalWeb"/>
              <w:spacing w:line="480" w:lineRule="auto"/>
              <w:jc w:val="both"/>
              <w:rPr>
                <w:rFonts w:ascii="Arial" w:hAnsi="Arial" w:cs="Arial"/>
              </w:rPr>
            </w:pPr>
            <w:r w:rsidRPr="00667C8E">
              <w:rPr>
                <w:rFonts w:ascii="Arial" w:hAnsi="Arial" w:cs="Arial"/>
              </w:rPr>
              <w:t>Learning good practice from senior nurses and doctors in practice.</w:t>
            </w:r>
          </w:p>
          <w:p w14:paraId="74DDB3E6" w14:textId="77777777" w:rsidR="00975899" w:rsidRPr="00667C8E" w:rsidRDefault="00330B19" w:rsidP="0041005F">
            <w:pPr>
              <w:pStyle w:val="NormalWeb"/>
              <w:spacing w:line="480" w:lineRule="auto"/>
              <w:jc w:val="both"/>
              <w:rPr>
                <w:rFonts w:ascii="Arial" w:hAnsi="Arial" w:cs="Arial"/>
              </w:rPr>
            </w:pPr>
            <w:r w:rsidRPr="00667C8E">
              <w:rPr>
                <w:rFonts w:ascii="Arial" w:hAnsi="Arial" w:cs="Arial"/>
              </w:rPr>
              <w:t xml:space="preserve">Liaising with other multidisciplinary teams such as occupational or physio therapists, dieticians and </w:t>
            </w:r>
            <w:r w:rsidR="00975899" w:rsidRPr="00667C8E">
              <w:rPr>
                <w:rFonts w:ascii="Arial" w:hAnsi="Arial" w:cs="Arial"/>
              </w:rPr>
              <w:t xml:space="preserve">pharmacy team when </w:t>
            </w:r>
            <w:r w:rsidRPr="00667C8E">
              <w:rPr>
                <w:rFonts w:ascii="Arial" w:hAnsi="Arial" w:cs="Arial"/>
              </w:rPr>
              <w:t xml:space="preserve">requires. </w:t>
            </w:r>
          </w:p>
          <w:p w14:paraId="784B7D08" w14:textId="77777777" w:rsidR="005B7922" w:rsidRPr="00667C8E" w:rsidRDefault="005B7922" w:rsidP="0041005F">
            <w:pPr>
              <w:pStyle w:val="NormalWeb"/>
              <w:spacing w:line="480" w:lineRule="auto"/>
              <w:jc w:val="both"/>
              <w:rPr>
                <w:rFonts w:ascii="Arial" w:hAnsi="Arial" w:cs="Arial"/>
              </w:rPr>
            </w:pPr>
          </w:p>
          <w:p w14:paraId="03088D20" w14:textId="77777777" w:rsidR="00C47E4D" w:rsidRPr="00667C8E" w:rsidRDefault="00C47E4D" w:rsidP="0041005F">
            <w:pPr>
              <w:pStyle w:val="NormalWeb"/>
              <w:spacing w:line="480" w:lineRule="auto"/>
              <w:jc w:val="both"/>
              <w:rPr>
                <w:rFonts w:ascii="Arial" w:hAnsi="Arial" w:cs="Arial"/>
              </w:rPr>
            </w:pPr>
          </w:p>
          <w:p w14:paraId="7A1AC9C8" w14:textId="77777777" w:rsidR="00C47E4D" w:rsidRPr="00667C8E" w:rsidRDefault="00C47E4D" w:rsidP="0041005F">
            <w:pPr>
              <w:pStyle w:val="NormalWeb"/>
              <w:spacing w:line="480" w:lineRule="auto"/>
              <w:jc w:val="both"/>
              <w:rPr>
                <w:rFonts w:ascii="Arial" w:hAnsi="Arial" w:cs="Arial"/>
              </w:rPr>
            </w:pPr>
          </w:p>
          <w:p w14:paraId="70BBF099" w14:textId="77777777" w:rsidR="003C7D59" w:rsidRPr="00667C8E" w:rsidRDefault="003C7D59" w:rsidP="0041005F">
            <w:pPr>
              <w:spacing w:line="480" w:lineRule="auto"/>
              <w:jc w:val="both"/>
              <w:rPr>
                <w:rFonts w:ascii="Arial" w:hAnsi="Arial" w:cs="Arial"/>
                <w:sz w:val="24"/>
                <w:szCs w:val="24"/>
              </w:rPr>
            </w:pPr>
          </w:p>
          <w:p w14:paraId="750A008F" w14:textId="77777777" w:rsidR="003C7D59" w:rsidRPr="00667C8E" w:rsidRDefault="003C7D59" w:rsidP="0041005F">
            <w:pPr>
              <w:spacing w:line="480" w:lineRule="auto"/>
              <w:jc w:val="both"/>
              <w:rPr>
                <w:rFonts w:ascii="Arial" w:hAnsi="Arial" w:cs="Arial"/>
                <w:sz w:val="24"/>
                <w:szCs w:val="24"/>
              </w:rPr>
            </w:pPr>
          </w:p>
          <w:p w14:paraId="1BC46C35" w14:textId="77777777" w:rsidR="003C7D59" w:rsidRPr="00667C8E" w:rsidRDefault="003C7D59" w:rsidP="0041005F">
            <w:pPr>
              <w:spacing w:line="480" w:lineRule="auto"/>
              <w:jc w:val="both"/>
              <w:rPr>
                <w:rFonts w:ascii="Arial" w:hAnsi="Arial" w:cs="Arial"/>
                <w:sz w:val="24"/>
                <w:szCs w:val="24"/>
              </w:rPr>
            </w:pPr>
          </w:p>
          <w:p w14:paraId="5977E347" w14:textId="77777777" w:rsidR="003C7D59" w:rsidRPr="00667C8E" w:rsidRDefault="003C7D59" w:rsidP="0041005F">
            <w:pPr>
              <w:spacing w:line="480" w:lineRule="auto"/>
              <w:jc w:val="both"/>
              <w:rPr>
                <w:rFonts w:ascii="Arial" w:hAnsi="Arial" w:cs="Arial"/>
                <w:sz w:val="24"/>
                <w:szCs w:val="24"/>
              </w:rPr>
            </w:pPr>
          </w:p>
          <w:p w14:paraId="6756F335" w14:textId="77777777" w:rsidR="003C7D59" w:rsidRPr="00667C8E" w:rsidRDefault="003C7D59" w:rsidP="0041005F">
            <w:pPr>
              <w:spacing w:line="480" w:lineRule="auto"/>
              <w:jc w:val="both"/>
              <w:rPr>
                <w:rFonts w:ascii="Arial" w:hAnsi="Arial" w:cs="Arial"/>
                <w:sz w:val="24"/>
                <w:szCs w:val="24"/>
              </w:rPr>
            </w:pPr>
          </w:p>
          <w:p w14:paraId="0DBD1EFC" w14:textId="77777777" w:rsidR="003C7D59" w:rsidRPr="00667C8E" w:rsidRDefault="003C7D59" w:rsidP="0041005F">
            <w:pPr>
              <w:spacing w:line="480" w:lineRule="auto"/>
              <w:jc w:val="both"/>
              <w:rPr>
                <w:rFonts w:ascii="Arial" w:hAnsi="Arial" w:cs="Arial"/>
                <w:sz w:val="24"/>
                <w:szCs w:val="24"/>
              </w:rPr>
            </w:pPr>
          </w:p>
          <w:p w14:paraId="2B5A5E26" w14:textId="77777777" w:rsidR="003C7D59" w:rsidRPr="00667C8E" w:rsidRDefault="003C7D59" w:rsidP="0041005F">
            <w:pPr>
              <w:spacing w:line="480" w:lineRule="auto"/>
              <w:jc w:val="both"/>
              <w:rPr>
                <w:rFonts w:ascii="Arial" w:hAnsi="Arial" w:cs="Arial"/>
                <w:sz w:val="24"/>
                <w:szCs w:val="24"/>
              </w:rPr>
            </w:pPr>
          </w:p>
          <w:p w14:paraId="44DA9EE9" w14:textId="77777777" w:rsidR="003C7D59" w:rsidRPr="00667C8E" w:rsidRDefault="003C7D59" w:rsidP="0041005F">
            <w:pPr>
              <w:spacing w:line="480" w:lineRule="auto"/>
              <w:jc w:val="both"/>
              <w:rPr>
                <w:rFonts w:ascii="Arial" w:hAnsi="Arial" w:cs="Arial"/>
                <w:sz w:val="24"/>
                <w:szCs w:val="24"/>
              </w:rPr>
            </w:pPr>
          </w:p>
          <w:p w14:paraId="120F38F3" w14:textId="77777777" w:rsidR="003C7D59" w:rsidRPr="00667C8E" w:rsidRDefault="003C7D59" w:rsidP="0041005F">
            <w:pPr>
              <w:spacing w:line="480" w:lineRule="auto"/>
              <w:jc w:val="both"/>
              <w:rPr>
                <w:rFonts w:ascii="Arial" w:hAnsi="Arial" w:cs="Arial"/>
                <w:sz w:val="24"/>
                <w:szCs w:val="24"/>
              </w:rPr>
            </w:pPr>
          </w:p>
          <w:p w14:paraId="6D086FC2" w14:textId="77777777" w:rsidR="003C7D59" w:rsidRPr="00667C8E" w:rsidRDefault="003C7D59" w:rsidP="0041005F">
            <w:pPr>
              <w:spacing w:line="480" w:lineRule="auto"/>
              <w:jc w:val="both"/>
              <w:rPr>
                <w:rFonts w:ascii="Arial" w:hAnsi="Arial" w:cs="Arial"/>
                <w:sz w:val="24"/>
                <w:szCs w:val="24"/>
              </w:rPr>
            </w:pPr>
          </w:p>
          <w:p w14:paraId="77B44921" w14:textId="77777777" w:rsidR="003C7D59" w:rsidRPr="00667C8E" w:rsidRDefault="003C7D59" w:rsidP="0041005F">
            <w:pPr>
              <w:spacing w:line="480" w:lineRule="auto"/>
              <w:jc w:val="both"/>
              <w:rPr>
                <w:rFonts w:ascii="Arial" w:hAnsi="Arial" w:cs="Arial"/>
                <w:sz w:val="24"/>
                <w:szCs w:val="24"/>
              </w:rPr>
            </w:pPr>
          </w:p>
          <w:p w14:paraId="5A66674E" w14:textId="77777777" w:rsidR="003C7D59" w:rsidRPr="00667C8E" w:rsidRDefault="003C7D59" w:rsidP="0041005F">
            <w:pPr>
              <w:spacing w:line="480" w:lineRule="auto"/>
              <w:jc w:val="both"/>
              <w:rPr>
                <w:rFonts w:ascii="Arial" w:hAnsi="Arial" w:cs="Arial"/>
                <w:sz w:val="24"/>
                <w:szCs w:val="24"/>
              </w:rPr>
            </w:pPr>
          </w:p>
          <w:p w14:paraId="2595FFF7" w14:textId="77777777" w:rsidR="003C7D59" w:rsidRPr="00667C8E" w:rsidRDefault="003C7D59" w:rsidP="0041005F">
            <w:pPr>
              <w:spacing w:line="480" w:lineRule="auto"/>
              <w:jc w:val="both"/>
              <w:rPr>
                <w:rFonts w:ascii="Arial" w:hAnsi="Arial" w:cs="Arial"/>
                <w:sz w:val="24"/>
                <w:szCs w:val="24"/>
              </w:rPr>
            </w:pPr>
          </w:p>
          <w:p w14:paraId="06897E67" w14:textId="77777777" w:rsidR="003C7D59" w:rsidRPr="00667C8E" w:rsidRDefault="003C7D59" w:rsidP="0041005F">
            <w:pPr>
              <w:spacing w:line="480" w:lineRule="auto"/>
              <w:jc w:val="both"/>
              <w:rPr>
                <w:rFonts w:ascii="Arial" w:hAnsi="Arial" w:cs="Arial"/>
                <w:sz w:val="24"/>
                <w:szCs w:val="24"/>
              </w:rPr>
            </w:pPr>
          </w:p>
          <w:p w14:paraId="63C2D676" w14:textId="77777777" w:rsidR="003C7D59" w:rsidRPr="00667C8E" w:rsidRDefault="003C7D59" w:rsidP="0041005F">
            <w:pPr>
              <w:spacing w:line="480" w:lineRule="auto"/>
              <w:jc w:val="both"/>
              <w:rPr>
                <w:rFonts w:ascii="Arial" w:hAnsi="Arial" w:cs="Arial"/>
                <w:sz w:val="24"/>
                <w:szCs w:val="24"/>
              </w:rPr>
            </w:pPr>
          </w:p>
          <w:p w14:paraId="44AA4AAD" w14:textId="77777777" w:rsidR="003C7D59" w:rsidRPr="00667C8E" w:rsidRDefault="003C7D59" w:rsidP="0041005F">
            <w:pPr>
              <w:spacing w:line="480" w:lineRule="auto"/>
              <w:jc w:val="both"/>
              <w:rPr>
                <w:rFonts w:ascii="Arial" w:hAnsi="Arial" w:cs="Arial"/>
                <w:sz w:val="24"/>
                <w:szCs w:val="24"/>
              </w:rPr>
            </w:pPr>
          </w:p>
        </w:tc>
        <w:tc>
          <w:tcPr>
            <w:tcW w:w="4621" w:type="dxa"/>
          </w:tcPr>
          <w:p w14:paraId="53FFB892" w14:textId="77777777" w:rsidR="003C7D59" w:rsidRPr="00667C8E" w:rsidRDefault="003C7D59" w:rsidP="0041005F">
            <w:pPr>
              <w:spacing w:line="480" w:lineRule="auto"/>
              <w:jc w:val="both"/>
              <w:rPr>
                <w:rFonts w:ascii="Arial" w:hAnsi="Arial" w:cs="Arial"/>
                <w:b/>
                <w:sz w:val="24"/>
                <w:szCs w:val="24"/>
              </w:rPr>
            </w:pPr>
            <w:r w:rsidRPr="00667C8E">
              <w:rPr>
                <w:rFonts w:ascii="Arial" w:hAnsi="Arial" w:cs="Arial"/>
                <w:b/>
                <w:sz w:val="24"/>
                <w:szCs w:val="24"/>
              </w:rPr>
              <w:lastRenderedPageBreak/>
              <w:t>Threats</w:t>
            </w:r>
          </w:p>
          <w:p w14:paraId="14589E32" w14:textId="77777777" w:rsidR="00C47E4D" w:rsidRPr="00667C8E" w:rsidRDefault="00AC29B8" w:rsidP="00AC29B8">
            <w:pPr>
              <w:pStyle w:val="NormalWeb"/>
              <w:spacing w:line="480" w:lineRule="auto"/>
              <w:jc w:val="both"/>
              <w:rPr>
                <w:rFonts w:ascii="Arial" w:hAnsi="Arial" w:cs="Arial"/>
              </w:rPr>
            </w:pPr>
            <w:r w:rsidRPr="00667C8E">
              <w:rPr>
                <w:rFonts w:ascii="Arial" w:hAnsi="Arial" w:cs="Arial"/>
              </w:rPr>
              <w:t>Not adhering to local policies and procedure.</w:t>
            </w:r>
          </w:p>
          <w:p w14:paraId="26B99FE2" w14:textId="77777777" w:rsidR="00AC29B8" w:rsidRPr="00667C8E" w:rsidRDefault="00AC29B8" w:rsidP="00AC29B8">
            <w:pPr>
              <w:pStyle w:val="NormalWeb"/>
              <w:spacing w:line="480" w:lineRule="auto"/>
              <w:jc w:val="both"/>
              <w:rPr>
                <w:rFonts w:ascii="Arial" w:hAnsi="Arial" w:cs="Arial"/>
              </w:rPr>
            </w:pPr>
            <w:r w:rsidRPr="00667C8E">
              <w:rPr>
                <w:rFonts w:ascii="Arial" w:hAnsi="Arial" w:cs="Arial"/>
              </w:rPr>
              <w:t xml:space="preserve">Taking risk </w:t>
            </w:r>
            <w:r w:rsidR="001E2205" w:rsidRPr="00667C8E">
              <w:rPr>
                <w:rFonts w:ascii="Arial" w:hAnsi="Arial" w:cs="Arial"/>
              </w:rPr>
              <w:t>i</w:t>
            </w:r>
            <w:r w:rsidRPr="00667C8E">
              <w:rPr>
                <w:rFonts w:ascii="Arial" w:hAnsi="Arial" w:cs="Arial"/>
              </w:rPr>
              <w:t>n delivering task without training.</w:t>
            </w:r>
          </w:p>
          <w:p w14:paraId="3A377206" w14:textId="77777777" w:rsidR="00AC29B8" w:rsidRPr="00667C8E" w:rsidRDefault="00AC29B8" w:rsidP="00AC29B8">
            <w:pPr>
              <w:pStyle w:val="NormalWeb"/>
              <w:spacing w:line="480" w:lineRule="auto"/>
              <w:jc w:val="both"/>
              <w:rPr>
                <w:rFonts w:ascii="Arial" w:hAnsi="Arial" w:cs="Arial"/>
              </w:rPr>
            </w:pPr>
            <w:r w:rsidRPr="00667C8E">
              <w:rPr>
                <w:rFonts w:ascii="Arial" w:hAnsi="Arial" w:cs="Arial"/>
              </w:rPr>
              <w:t>Not upholding the Nursing and Midwifery code of conduct.</w:t>
            </w:r>
          </w:p>
          <w:p w14:paraId="7C1E309C" w14:textId="77777777" w:rsidR="00AC29B8" w:rsidRPr="00667C8E" w:rsidRDefault="00AC29B8" w:rsidP="00AC29B8">
            <w:pPr>
              <w:pStyle w:val="NormalWeb"/>
              <w:spacing w:line="480" w:lineRule="auto"/>
              <w:jc w:val="both"/>
              <w:rPr>
                <w:rFonts w:ascii="Arial" w:hAnsi="Arial" w:cs="Arial"/>
              </w:rPr>
            </w:pPr>
            <w:r w:rsidRPr="00667C8E">
              <w:rPr>
                <w:rFonts w:ascii="Arial" w:hAnsi="Arial" w:cs="Arial"/>
              </w:rPr>
              <w:lastRenderedPageBreak/>
              <w:t xml:space="preserve">Not attending clinical skills required for my skills or not updating my clinical skills training. </w:t>
            </w:r>
          </w:p>
          <w:p w14:paraId="2D3BC81C" w14:textId="77777777" w:rsidR="00AC29B8" w:rsidRPr="00667C8E" w:rsidRDefault="00AC29B8" w:rsidP="00AC29B8">
            <w:pPr>
              <w:pStyle w:val="NormalWeb"/>
              <w:spacing w:line="480" w:lineRule="auto"/>
              <w:jc w:val="both"/>
              <w:rPr>
                <w:rFonts w:ascii="Arial" w:hAnsi="Arial" w:cs="Arial"/>
              </w:rPr>
            </w:pPr>
            <w:r w:rsidRPr="00667C8E">
              <w:rPr>
                <w:rFonts w:ascii="Arial" w:hAnsi="Arial" w:cs="Arial"/>
              </w:rPr>
              <w:t>Not escalating patient’s condition when it is requir</w:t>
            </w:r>
            <w:r w:rsidR="00D56126" w:rsidRPr="00667C8E">
              <w:rPr>
                <w:rFonts w:ascii="Arial" w:hAnsi="Arial" w:cs="Arial"/>
              </w:rPr>
              <w:t>ed.</w:t>
            </w:r>
          </w:p>
          <w:p w14:paraId="6978A253" w14:textId="77777777" w:rsidR="00D56126" w:rsidRPr="00667C8E" w:rsidRDefault="00D56126" w:rsidP="00AC29B8">
            <w:pPr>
              <w:pStyle w:val="NormalWeb"/>
              <w:spacing w:line="480" w:lineRule="auto"/>
              <w:jc w:val="both"/>
              <w:rPr>
                <w:rFonts w:ascii="Arial" w:hAnsi="Arial" w:cs="Arial"/>
                <w:b/>
              </w:rPr>
            </w:pPr>
            <w:r w:rsidRPr="00667C8E">
              <w:rPr>
                <w:rFonts w:ascii="Arial" w:hAnsi="Arial" w:cs="Arial"/>
              </w:rPr>
              <w:t xml:space="preserve">Not carrying out task on the best available </w:t>
            </w:r>
            <w:r w:rsidR="007E0486" w:rsidRPr="00667C8E">
              <w:rPr>
                <w:rFonts w:ascii="Arial" w:hAnsi="Arial" w:cs="Arial"/>
              </w:rPr>
              <w:t>evidence-based</w:t>
            </w:r>
            <w:r w:rsidRPr="00667C8E">
              <w:rPr>
                <w:rFonts w:ascii="Arial" w:hAnsi="Arial" w:cs="Arial"/>
              </w:rPr>
              <w:t xml:space="preserve"> practice.  </w:t>
            </w:r>
          </w:p>
        </w:tc>
      </w:tr>
    </w:tbl>
    <w:p w14:paraId="76D37C08" w14:textId="77777777" w:rsidR="003C7D59" w:rsidRPr="00667C8E" w:rsidRDefault="003C7D59" w:rsidP="0041005F">
      <w:pPr>
        <w:spacing w:after="160" w:line="480" w:lineRule="auto"/>
        <w:jc w:val="both"/>
        <w:rPr>
          <w:rFonts w:ascii="Arial" w:eastAsia="Times New Roman" w:hAnsi="Arial" w:cs="Arial"/>
          <w:sz w:val="24"/>
          <w:szCs w:val="24"/>
        </w:rPr>
      </w:pPr>
    </w:p>
    <w:p w14:paraId="2A4A27CF" w14:textId="77777777" w:rsidR="003C7D59" w:rsidRPr="00667C8E" w:rsidRDefault="003C7D59" w:rsidP="0041005F">
      <w:pPr>
        <w:spacing w:line="480" w:lineRule="auto"/>
        <w:jc w:val="both"/>
        <w:rPr>
          <w:rFonts w:ascii="Arial" w:hAnsi="Arial" w:cs="Arial"/>
          <w:sz w:val="24"/>
          <w:szCs w:val="24"/>
        </w:rPr>
      </w:pPr>
    </w:p>
    <w:p w14:paraId="79E5EF10" w14:textId="77777777" w:rsidR="005A13E7" w:rsidRPr="00667C8E" w:rsidRDefault="005A13E7" w:rsidP="0041005F">
      <w:pPr>
        <w:spacing w:line="480" w:lineRule="auto"/>
        <w:jc w:val="both"/>
        <w:rPr>
          <w:rFonts w:ascii="Arial" w:hAnsi="Arial" w:cs="Arial"/>
          <w:sz w:val="24"/>
          <w:szCs w:val="24"/>
        </w:rPr>
      </w:pPr>
    </w:p>
    <w:p w14:paraId="051121DE" w14:textId="77777777" w:rsidR="005A13E7" w:rsidRPr="00667C8E" w:rsidRDefault="005A13E7" w:rsidP="0041005F">
      <w:pPr>
        <w:spacing w:line="480" w:lineRule="auto"/>
        <w:jc w:val="both"/>
        <w:rPr>
          <w:rFonts w:ascii="Arial" w:hAnsi="Arial" w:cs="Arial"/>
          <w:sz w:val="24"/>
          <w:szCs w:val="24"/>
        </w:rPr>
      </w:pPr>
    </w:p>
    <w:p w14:paraId="7D4CE83C" w14:textId="77777777" w:rsidR="003E3AC7" w:rsidRPr="00667C8E" w:rsidRDefault="003E3AC7" w:rsidP="0041005F">
      <w:pPr>
        <w:spacing w:line="480" w:lineRule="auto"/>
        <w:jc w:val="both"/>
        <w:rPr>
          <w:rFonts w:ascii="Arial" w:hAnsi="Arial" w:cs="Arial"/>
          <w:sz w:val="24"/>
          <w:szCs w:val="24"/>
        </w:rPr>
      </w:pPr>
    </w:p>
    <w:p w14:paraId="0A76348B" w14:textId="77777777" w:rsidR="003E3AC7" w:rsidRPr="00667C8E" w:rsidRDefault="003E3AC7" w:rsidP="0041005F">
      <w:pPr>
        <w:spacing w:line="480" w:lineRule="auto"/>
        <w:jc w:val="both"/>
        <w:rPr>
          <w:rFonts w:ascii="Arial" w:hAnsi="Arial" w:cs="Arial"/>
          <w:sz w:val="24"/>
          <w:szCs w:val="24"/>
        </w:rPr>
      </w:pPr>
    </w:p>
    <w:p w14:paraId="73CA7DF4" w14:textId="77777777" w:rsidR="003E3AC7" w:rsidRPr="00667C8E" w:rsidRDefault="003E3AC7" w:rsidP="0041005F">
      <w:pPr>
        <w:spacing w:line="480" w:lineRule="auto"/>
        <w:jc w:val="both"/>
        <w:rPr>
          <w:rFonts w:ascii="Arial" w:hAnsi="Arial" w:cs="Arial"/>
          <w:sz w:val="24"/>
          <w:szCs w:val="24"/>
        </w:rPr>
      </w:pPr>
    </w:p>
    <w:p w14:paraId="3A4EE217" w14:textId="77777777" w:rsidR="003E3AC7" w:rsidRPr="00667C8E" w:rsidRDefault="003E3AC7" w:rsidP="0041005F">
      <w:pPr>
        <w:spacing w:line="480" w:lineRule="auto"/>
        <w:jc w:val="both"/>
        <w:rPr>
          <w:rFonts w:ascii="Arial" w:hAnsi="Arial" w:cs="Arial"/>
          <w:sz w:val="24"/>
          <w:szCs w:val="24"/>
        </w:rPr>
      </w:pPr>
    </w:p>
    <w:p w14:paraId="7F446E49" w14:textId="77777777" w:rsidR="003E3AC7" w:rsidRPr="00667C8E" w:rsidRDefault="003E3AC7" w:rsidP="0041005F">
      <w:pPr>
        <w:spacing w:line="480" w:lineRule="auto"/>
        <w:jc w:val="both"/>
        <w:rPr>
          <w:rFonts w:ascii="Arial" w:hAnsi="Arial" w:cs="Arial"/>
          <w:sz w:val="24"/>
          <w:szCs w:val="24"/>
        </w:rPr>
      </w:pPr>
    </w:p>
    <w:p w14:paraId="7F47CFDD" w14:textId="77777777" w:rsidR="003E3AC7" w:rsidRPr="00667C8E" w:rsidRDefault="003E3AC7" w:rsidP="0041005F">
      <w:pPr>
        <w:spacing w:line="480" w:lineRule="auto"/>
        <w:jc w:val="both"/>
        <w:rPr>
          <w:rFonts w:ascii="Arial" w:hAnsi="Arial" w:cs="Arial"/>
          <w:sz w:val="24"/>
          <w:szCs w:val="24"/>
        </w:rPr>
      </w:pPr>
    </w:p>
    <w:p w14:paraId="00FE607A" w14:textId="77777777" w:rsidR="003E3AC7" w:rsidRPr="00667C8E" w:rsidRDefault="003E3AC7" w:rsidP="0041005F">
      <w:pPr>
        <w:spacing w:line="480" w:lineRule="auto"/>
        <w:jc w:val="both"/>
        <w:rPr>
          <w:rFonts w:ascii="Arial" w:hAnsi="Arial" w:cs="Arial"/>
          <w:sz w:val="24"/>
          <w:szCs w:val="24"/>
        </w:rPr>
      </w:pPr>
    </w:p>
    <w:p w14:paraId="39C7E04B" w14:textId="77777777" w:rsidR="003E3AC7" w:rsidRPr="00667C8E" w:rsidRDefault="003E3AC7" w:rsidP="0041005F">
      <w:pPr>
        <w:spacing w:line="480" w:lineRule="auto"/>
        <w:jc w:val="both"/>
        <w:rPr>
          <w:rFonts w:ascii="Arial" w:hAnsi="Arial" w:cs="Arial"/>
          <w:sz w:val="24"/>
          <w:szCs w:val="24"/>
        </w:rPr>
      </w:pPr>
    </w:p>
    <w:p w14:paraId="43F46B06" w14:textId="77777777" w:rsidR="003E3AC7" w:rsidRPr="00667C8E" w:rsidRDefault="003E3AC7" w:rsidP="0041005F">
      <w:pPr>
        <w:spacing w:line="480" w:lineRule="auto"/>
        <w:jc w:val="both"/>
        <w:rPr>
          <w:rFonts w:ascii="Arial" w:hAnsi="Arial" w:cs="Arial"/>
          <w:sz w:val="24"/>
          <w:szCs w:val="24"/>
        </w:rPr>
      </w:pPr>
    </w:p>
    <w:p w14:paraId="0B769656" w14:textId="77777777" w:rsidR="00AB4420" w:rsidRDefault="00AB4420" w:rsidP="0062229A">
      <w:pPr>
        <w:spacing w:line="480" w:lineRule="auto"/>
        <w:jc w:val="both"/>
        <w:rPr>
          <w:rFonts w:ascii="Arial" w:hAnsi="Arial" w:cs="Arial"/>
          <w:sz w:val="24"/>
          <w:szCs w:val="24"/>
        </w:rPr>
      </w:pPr>
    </w:p>
    <w:p w14:paraId="38521457" w14:textId="77777777" w:rsidR="00AB4420" w:rsidRDefault="00AB4420" w:rsidP="0062229A">
      <w:pPr>
        <w:spacing w:line="480" w:lineRule="auto"/>
        <w:jc w:val="both"/>
        <w:rPr>
          <w:rFonts w:ascii="Arial" w:hAnsi="Arial" w:cs="Arial"/>
          <w:sz w:val="24"/>
          <w:szCs w:val="24"/>
        </w:rPr>
      </w:pPr>
    </w:p>
    <w:p w14:paraId="074EF8D7" w14:textId="5F722068" w:rsidR="0062229A" w:rsidRPr="00667C8E" w:rsidRDefault="0062229A" w:rsidP="0062229A">
      <w:pPr>
        <w:spacing w:line="480" w:lineRule="auto"/>
        <w:jc w:val="both"/>
        <w:rPr>
          <w:rFonts w:ascii="Arial" w:hAnsi="Arial" w:cs="Arial"/>
          <w:sz w:val="24"/>
          <w:szCs w:val="24"/>
        </w:rPr>
      </w:pPr>
      <w:r w:rsidRPr="00667C8E">
        <w:rPr>
          <w:rFonts w:ascii="Arial" w:hAnsi="Arial" w:cs="Arial"/>
          <w:sz w:val="24"/>
          <w:szCs w:val="24"/>
        </w:rPr>
        <w:lastRenderedPageBreak/>
        <w:t>Appendix 2</w:t>
      </w:r>
    </w:p>
    <w:p w14:paraId="12BA98F4" w14:textId="77777777" w:rsidR="003E3AC7" w:rsidRPr="00667C8E" w:rsidRDefault="003E3AC7" w:rsidP="0041005F">
      <w:pPr>
        <w:spacing w:line="480" w:lineRule="auto"/>
        <w:jc w:val="both"/>
        <w:rPr>
          <w:rFonts w:ascii="Arial" w:hAnsi="Arial" w:cs="Arial"/>
          <w:sz w:val="24"/>
          <w:szCs w:val="24"/>
        </w:rPr>
      </w:pPr>
    </w:p>
    <w:p w14:paraId="1B8A7EF7" w14:textId="77777777" w:rsidR="003E3AC7" w:rsidRPr="00667C8E" w:rsidRDefault="003E3AC7" w:rsidP="0041005F">
      <w:pPr>
        <w:spacing w:line="480" w:lineRule="auto"/>
        <w:jc w:val="both"/>
        <w:rPr>
          <w:rFonts w:ascii="Arial" w:hAnsi="Arial" w:cs="Arial"/>
          <w:sz w:val="24"/>
          <w:szCs w:val="24"/>
        </w:rPr>
      </w:pPr>
    </w:p>
    <w:p w14:paraId="2B3597A8" w14:textId="77777777" w:rsidR="003E3AC7" w:rsidRPr="00667C8E" w:rsidRDefault="003E3AC7" w:rsidP="0041005F">
      <w:pPr>
        <w:spacing w:line="480" w:lineRule="auto"/>
        <w:jc w:val="both"/>
        <w:rPr>
          <w:rFonts w:ascii="Arial" w:hAnsi="Arial" w:cs="Arial"/>
          <w:sz w:val="24"/>
          <w:szCs w:val="24"/>
        </w:rPr>
      </w:pPr>
    </w:p>
    <w:p w14:paraId="6F17740B" w14:textId="77777777" w:rsidR="0062229A" w:rsidRPr="00667C8E" w:rsidRDefault="0062229A" w:rsidP="0062229A">
      <w:pPr>
        <w:spacing w:after="0" w:line="480" w:lineRule="auto"/>
        <w:jc w:val="center"/>
        <w:rPr>
          <w:rFonts w:ascii="Arial" w:hAnsi="Arial" w:cs="Arial"/>
          <w:sz w:val="24"/>
          <w:szCs w:val="24"/>
          <w:shd w:val="clear" w:color="auto" w:fill="FFFFFF"/>
        </w:rPr>
      </w:pPr>
      <w:r w:rsidRPr="00667C8E">
        <w:rPr>
          <w:noProof/>
        </w:rPr>
        <w:drawing>
          <wp:inline distT="0" distB="0" distL="0" distR="0" wp14:anchorId="2DE008E7" wp14:editId="44FC2670">
            <wp:extent cx="5782945" cy="439080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843529" cy="4436808"/>
                    </a:xfrm>
                    <a:prstGeom prst="rect">
                      <a:avLst/>
                    </a:prstGeom>
                  </pic:spPr>
                </pic:pic>
              </a:graphicData>
            </a:graphic>
          </wp:inline>
        </w:drawing>
      </w:r>
    </w:p>
    <w:p w14:paraId="71CBAE06" w14:textId="77777777" w:rsidR="0062229A" w:rsidRPr="00667C8E" w:rsidRDefault="0062229A" w:rsidP="0062229A">
      <w:pPr>
        <w:spacing w:before="240" w:line="480" w:lineRule="auto"/>
        <w:jc w:val="center"/>
        <w:rPr>
          <w:rFonts w:ascii="Arial" w:hAnsi="Arial" w:cs="Arial"/>
          <w:b/>
          <w:bCs/>
          <w:sz w:val="24"/>
          <w:szCs w:val="24"/>
          <w:shd w:val="clear" w:color="auto" w:fill="FFFFFF"/>
        </w:rPr>
      </w:pPr>
      <w:r w:rsidRPr="00667C8E">
        <w:rPr>
          <w:rFonts w:ascii="Arial" w:hAnsi="Arial" w:cs="Arial"/>
          <w:b/>
          <w:bCs/>
          <w:sz w:val="24"/>
          <w:szCs w:val="24"/>
          <w:shd w:val="clear" w:color="auto" w:fill="FFFFFF"/>
        </w:rPr>
        <w:t>Continuum of leader behaviour (</w:t>
      </w:r>
      <w:r w:rsidRPr="00667C8E">
        <w:rPr>
          <w:rFonts w:ascii="Arial" w:hAnsi="Arial" w:cs="Arial"/>
          <w:b/>
          <w:bCs/>
          <w:i/>
          <w:iCs/>
          <w:sz w:val="24"/>
          <w:szCs w:val="24"/>
          <w:shd w:val="clear" w:color="auto" w:fill="FFFFFF"/>
        </w:rPr>
        <w:t>Source</w:t>
      </w:r>
      <w:r w:rsidRPr="00667C8E">
        <w:rPr>
          <w:rFonts w:ascii="Arial" w:hAnsi="Arial" w:cs="Arial"/>
          <w:b/>
          <w:bCs/>
          <w:sz w:val="24"/>
          <w:szCs w:val="24"/>
          <w:shd w:val="clear" w:color="auto" w:fill="FFFFFF"/>
        </w:rPr>
        <w:t>: Huber, 2017, p. 10)</w:t>
      </w:r>
    </w:p>
    <w:p w14:paraId="4207DE46" w14:textId="77777777" w:rsidR="00107848" w:rsidRPr="00667C8E" w:rsidRDefault="00107848" w:rsidP="0041005F">
      <w:pPr>
        <w:spacing w:line="480" w:lineRule="auto"/>
        <w:jc w:val="both"/>
        <w:rPr>
          <w:rFonts w:ascii="Arial" w:hAnsi="Arial" w:cs="Arial"/>
          <w:sz w:val="24"/>
          <w:szCs w:val="24"/>
        </w:rPr>
        <w:sectPr w:rsidR="00107848" w:rsidRPr="00667C8E" w:rsidSect="00F072AE">
          <w:headerReference w:type="default" r:id="rId34"/>
          <w:footerReference w:type="default" r:id="rId35"/>
          <w:pgSz w:w="11906" w:h="16838"/>
          <w:pgMar w:top="1440" w:right="1440" w:bottom="1440" w:left="1440" w:header="708" w:footer="708" w:gutter="0"/>
          <w:cols w:space="708"/>
          <w:docGrid w:linePitch="360"/>
        </w:sectPr>
      </w:pPr>
    </w:p>
    <w:p w14:paraId="42E6FFE4" w14:textId="36164C52" w:rsidR="00107848" w:rsidRPr="00667C8E" w:rsidRDefault="00107848" w:rsidP="0041005F">
      <w:pPr>
        <w:spacing w:line="480" w:lineRule="auto"/>
        <w:jc w:val="both"/>
        <w:rPr>
          <w:rFonts w:ascii="Arial" w:hAnsi="Arial" w:cs="Arial"/>
          <w:sz w:val="24"/>
          <w:szCs w:val="24"/>
        </w:rPr>
      </w:pPr>
      <w:r w:rsidRPr="00667C8E">
        <w:rPr>
          <w:rFonts w:ascii="Arial" w:hAnsi="Arial" w:cs="Arial"/>
          <w:sz w:val="24"/>
          <w:szCs w:val="24"/>
        </w:rPr>
        <w:lastRenderedPageBreak/>
        <w:t xml:space="preserve">Appendix </w:t>
      </w:r>
      <w:r w:rsidR="0062229A">
        <w:rPr>
          <w:rFonts w:ascii="Arial" w:hAnsi="Arial" w:cs="Arial"/>
          <w:sz w:val="24"/>
          <w:szCs w:val="24"/>
        </w:rPr>
        <w:t>3</w:t>
      </w:r>
    </w:p>
    <w:tbl>
      <w:tblPr>
        <w:tblW w:w="1536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16"/>
        <w:gridCol w:w="3064"/>
        <w:gridCol w:w="2880"/>
        <w:gridCol w:w="1143"/>
        <w:gridCol w:w="3297"/>
      </w:tblGrid>
      <w:tr w:rsidR="00183AB1" w:rsidRPr="00667C8E" w14:paraId="09DC0D0C" w14:textId="77777777" w:rsidTr="00107848">
        <w:trPr>
          <w:trHeight w:val="566"/>
        </w:trPr>
        <w:tc>
          <w:tcPr>
            <w:tcW w:w="80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F3AD37" w14:textId="77777777" w:rsidR="00107848" w:rsidRPr="00667C8E" w:rsidRDefault="00107848" w:rsidP="0041005F">
            <w:pPr>
              <w:spacing w:line="480" w:lineRule="auto"/>
              <w:jc w:val="both"/>
              <w:rPr>
                <w:rFonts w:ascii="Arial" w:hAnsi="Arial" w:cs="Arial"/>
                <w:sz w:val="24"/>
                <w:szCs w:val="24"/>
              </w:rPr>
            </w:pPr>
            <w:r w:rsidRPr="00667C8E">
              <w:rPr>
                <w:rFonts w:ascii="Arial" w:hAnsi="Arial" w:cs="Arial"/>
                <w:sz w:val="24"/>
                <w:szCs w:val="24"/>
              </w:rPr>
              <w:t>Name:</w:t>
            </w:r>
            <w:r w:rsidR="00C10F90" w:rsidRPr="00667C8E">
              <w:rPr>
                <w:rFonts w:ascii="Arial" w:hAnsi="Arial" w:cs="Arial"/>
                <w:sz w:val="24"/>
                <w:szCs w:val="24"/>
              </w:rPr>
              <w:t xml:space="preserve"> </w:t>
            </w:r>
          </w:p>
        </w:tc>
        <w:tc>
          <w:tcPr>
            <w:tcW w:w="73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948D339" w14:textId="77777777" w:rsidR="00107848" w:rsidRPr="00667C8E" w:rsidRDefault="00107848" w:rsidP="0041005F">
            <w:pPr>
              <w:spacing w:line="480" w:lineRule="auto"/>
              <w:jc w:val="both"/>
              <w:rPr>
                <w:rFonts w:ascii="Arial" w:hAnsi="Arial" w:cs="Arial"/>
                <w:sz w:val="24"/>
                <w:szCs w:val="24"/>
              </w:rPr>
            </w:pPr>
            <w:r w:rsidRPr="00667C8E">
              <w:rPr>
                <w:rFonts w:ascii="Arial" w:hAnsi="Arial" w:cs="Arial"/>
                <w:sz w:val="24"/>
                <w:szCs w:val="24"/>
              </w:rPr>
              <w:t>Personal / Academic / Professional goal (please underline)</w:t>
            </w:r>
          </w:p>
        </w:tc>
      </w:tr>
      <w:tr w:rsidR="00183AB1" w:rsidRPr="00667C8E" w14:paraId="45FCDF62" w14:textId="77777777" w:rsidTr="00107848">
        <w:trPr>
          <w:trHeight w:val="955"/>
        </w:trPr>
        <w:tc>
          <w:tcPr>
            <w:tcW w:w="2160" w:type="dxa"/>
            <w:tcBorders>
              <w:top w:val="single" w:sz="4" w:space="0" w:color="auto"/>
              <w:left w:val="single" w:sz="4" w:space="0" w:color="auto"/>
              <w:bottom w:val="single" w:sz="4" w:space="0" w:color="auto"/>
              <w:right w:val="single" w:sz="4" w:space="0" w:color="auto"/>
            </w:tcBorders>
            <w:hideMark/>
          </w:tcPr>
          <w:p w14:paraId="59ED48F2" w14:textId="77777777" w:rsidR="00107848" w:rsidRPr="00667C8E" w:rsidRDefault="00107848" w:rsidP="0041005F">
            <w:pPr>
              <w:spacing w:line="480" w:lineRule="auto"/>
              <w:jc w:val="both"/>
              <w:rPr>
                <w:rFonts w:ascii="Arial" w:hAnsi="Arial" w:cs="Arial"/>
                <w:b/>
                <w:bCs/>
                <w:sz w:val="24"/>
                <w:szCs w:val="24"/>
              </w:rPr>
            </w:pPr>
            <w:r w:rsidRPr="00667C8E">
              <w:rPr>
                <w:rFonts w:ascii="Arial" w:hAnsi="Arial" w:cs="Arial"/>
                <w:b/>
                <w:bCs/>
                <w:sz w:val="24"/>
                <w:szCs w:val="24"/>
              </w:rPr>
              <w:t xml:space="preserve">Self-Assessment and Needs Identified/ Date </w:t>
            </w:r>
          </w:p>
        </w:tc>
        <w:tc>
          <w:tcPr>
            <w:tcW w:w="2816" w:type="dxa"/>
            <w:tcBorders>
              <w:top w:val="single" w:sz="4" w:space="0" w:color="auto"/>
              <w:left w:val="single" w:sz="4" w:space="0" w:color="auto"/>
              <w:bottom w:val="single" w:sz="4" w:space="0" w:color="auto"/>
              <w:right w:val="single" w:sz="4" w:space="0" w:color="auto"/>
            </w:tcBorders>
            <w:hideMark/>
          </w:tcPr>
          <w:p w14:paraId="7F143F9B" w14:textId="77777777" w:rsidR="00107848" w:rsidRPr="00667C8E" w:rsidRDefault="00107848" w:rsidP="0041005F">
            <w:pPr>
              <w:spacing w:line="480" w:lineRule="auto"/>
              <w:jc w:val="both"/>
              <w:rPr>
                <w:rFonts w:ascii="Arial" w:hAnsi="Arial" w:cs="Arial"/>
                <w:b/>
                <w:bCs/>
                <w:sz w:val="24"/>
                <w:szCs w:val="24"/>
              </w:rPr>
            </w:pPr>
            <w:r w:rsidRPr="00667C8E">
              <w:rPr>
                <w:rFonts w:ascii="Arial" w:hAnsi="Arial" w:cs="Arial"/>
                <w:b/>
                <w:bCs/>
                <w:sz w:val="24"/>
                <w:szCs w:val="24"/>
              </w:rPr>
              <w:t>Goals</w:t>
            </w:r>
          </w:p>
        </w:tc>
        <w:tc>
          <w:tcPr>
            <w:tcW w:w="3064" w:type="dxa"/>
            <w:tcBorders>
              <w:top w:val="single" w:sz="4" w:space="0" w:color="auto"/>
              <w:left w:val="single" w:sz="4" w:space="0" w:color="auto"/>
              <w:bottom w:val="single" w:sz="4" w:space="0" w:color="auto"/>
              <w:right w:val="single" w:sz="4" w:space="0" w:color="auto"/>
            </w:tcBorders>
          </w:tcPr>
          <w:p w14:paraId="46D91964" w14:textId="77777777" w:rsidR="00107848" w:rsidRPr="00667C8E" w:rsidRDefault="00107848" w:rsidP="0041005F">
            <w:pPr>
              <w:spacing w:line="480" w:lineRule="auto"/>
              <w:jc w:val="both"/>
              <w:rPr>
                <w:rFonts w:ascii="Arial" w:hAnsi="Arial" w:cs="Arial"/>
                <w:b/>
                <w:bCs/>
                <w:sz w:val="24"/>
                <w:szCs w:val="24"/>
              </w:rPr>
            </w:pPr>
            <w:r w:rsidRPr="00667C8E">
              <w:rPr>
                <w:rFonts w:ascii="Arial" w:hAnsi="Arial" w:cs="Arial"/>
                <w:b/>
                <w:bCs/>
                <w:sz w:val="24"/>
                <w:szCs w:val="24"/>
              </w:rPr>
              <w:t>Resources</w:t>
            </w:r>
          </w:p>
          <w:p w14:paraId="11AFE361" w14:textId="77777777" w:rsidR="00107848" w:rsidRPr="00667C8E" w:rsidRDefault="00107848" w:rsidP="0041005F">
            <w:pPr>
              <w:spacing w:line="480" w:lineRule="auto"/>
              <w:jc w:val="both"/>
              <w:rPr>
                <w:rFonts w:ascii="Arial" w:hAnsi="Arial" w:cs="Arial"/>
                <w:b/>
                <w:bCs/>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23B2AFBF" w14:textId="77777777" w:rsidR="00107848" w:rsidRPr="00667C8E" w:rsidRDefault="00107848" w:rsidP="0041005F">
            <w:pPr>
              <w:spacing w:line="480" w:lineRule="auto"/>
              <w:jc w:val="both"/>
              <w:rPr>
                <w:rFonts w:ascii="Arial" w:hAnsi="Arial" w:cs="Arial"/>
                <w:b/>
                <w:bCs/>
                <w:sz w:val="24"/>
                <w:szCs w:val="24"/>
              </w:rPr>
            </w:pPr>
            <w:r w:rsidRPr="00667C8E">
              <w:rPr>
                <w:rFonts w:ascii="Arial" w:hAnsi="Arial" w:cs="Arial"/>
                <w:b/>
                <w:bCs/>
                <w:sz w:val="24"/>
                <w:szCs w:val="24"/>
              </w:rPr>
              <w:t>Success Criteria</w:t>
            </w:r>
          </w:p>
          <w:p w14:paraId="190CEC02" w14:textId="77777777" w:rsidR="00107848" w:rsidRPr="00667C8E" w:rsidRDefault="00107848" w:rsidP="0041005F">
            <w:pPr>
              <w:spacing w:line="480" w:lineRule="auto"/>
              <w:jc w:val="both"/>
              <w:rPr>
                <w:rFonts w:ascii="Arial" w:hAnsi="Arial" w:cs="Arial"/>
                <w:sz w:val="24"/>
                <w:szCs w:val="24"/>
              </w:rPr>
            </w:pPr>
            <w:r w:rsidRPr="00667C8E">
              <w:rPr>
                <w:rFonts w:ascii="Arial" w:hAnsi="Arial" w:cs="Arial"/>
                <w:sz w:val="24"/>
                <w:szCs w:val="24"/>
              </w:rPr>
              <w:t xml:space="preserve"> </w:t>
            </w:r>
          </w:p>
        </w:tc>
        <w:tc>
          <w:tcPr>
            <w:tcW w:w="1143" w:type="dxa"/>
            <w:tcBorders>
              <w:top w:val="single" w:sz="4" w:space="0" w:color="auto"/>
              <w:left w:val="single" w:sz="4" w:space="0" w:color="auto"/>
              <w:bottom w:val="single" w:sz="4" w:space="0" w:color="auto"/>
              <w:right w:val="single" w:sz="4" w:space="0" w:color="auto"/>
            </w:tcBorders>
            <w:hideMark/>
          </w:tcPr>
          <w:p w14:paraId="1FC6D65B" w14:textId="77777777" w:rsidR="00107848" w:rsidRPr="00667C8E" w:rsidRDefault="00107848" w:rsidP="0041005F">
            <w:pPr>
              <w:spacing w:line="480" w:lineRule="auto"/>
              <w:jc w:val="both"/>
              <w:rPr>
                <w:rFonts w:ascii="Arial" w:hAnsi="Arial" w:cs="Arial"/>
                <w:b/>
                <w:bCs/>
                <w:sz w:val="24"/>
                <w:szCs w:val="24"/>
              </w:rPr>
            </w:pPr>
            <w:r w:rsidRPr="00667C8E">
              <w:rPr>
                <w:rFonts w:ascii="Arial" w:hAnsi="Arial" w:cs="Arial"/>
                <w:b/>
                <w:bCs/>
                <w:sz w:val="24"/>
                <w:szCs w:val="24"/>
              </w:rPr>
              <w:t>Review Date</w:t>
            </w:r>
          </w:p>
        </w:tc>
        <w:tc>
          <w:tcPr>
            <w:tcW w:w="3297" w:type="dxa"/>
            <w:tcBorders>
              <w:top w:val="single" w:sz="4" w:space="0" w:color="auto"/>
              <w:left w:val="single" w:sz="4" w:space="0" w:color="auto"/>
              <w:bottom w:val="single" w:sz="4" w:space="0" w:color="auto"/>
              <w:right w:val="single" w:sz="4" w:space="0" w:color="auto"/>
            </w:tcBorders>
          </w:tcPr>
          <w:p w14:paraId="2A1A1B6E" w14:textId="77777777" w:rsidR="00107848" w:rsidRPr="00667C8E" w:rsidRDefault="00107848" w:rsidP="0041005F">
            <w:pPr>
              <w:spacing w:line="480" w:lineRule="auto"/>
              <w:jc w:val="both"/>
              <w:rPr>
                <w:rFonts w:ascii="Arial" w:hAnsi="Arial" w:cs="Arial"/>
                <w:b/>
                <w:bCs/>
                <w:sz w:val="24"/>
                <w:szCs w:val="24"/>
              </w:rPr>
            </w:pPr>
            <w:r w:rsidRPr="00667C8E">
              <w:rPr>
                <w:rFonts w:ascii="Arial" w:hAnsi="Arial" w:cs="Arial"/>
                <w:b/>
                <w:bCs/>
                <w:sz w:val="24"/>
                <w:szCs w:val="24"/>
              </w:rPr>
              <w:t>Results of Review</w:t>
            </w:r>
          </w:p>
          <w:p w14:paraId="469B118B" w14:textId="77777777" w:rsidR="00107848" w:rsidRPr="00667C8E" w:rsidRDefault="00107848" w:rsidP="0041005F">
            <w:pPr>
              <w:spacing w:line="480" w:lineRule="auto"/>
              <w:jc w:val="both"/>
              <w:rPr>
                <w:rFonts w:ascii="Arial" w:hAnsi="Arial" w:cs="Arial"/>
                <w:sz w:val="24"/>
                <w:szCs w:val="24"/>
              </w:rPr>
            </w:pPr>
          </w:p>
        </w:tc>
      </w:tr>
      <w:tr w:rsidR="00183AB1" w:rsidRPr="00667C8E" w14:paraId="5A56345B" w14:textId="77777777" w:rsidTr="00107848">
        <w:trPr>
          <w:trHeight w:val="70"/>
        </w:trPr>
        <w:tc>
          <w:tcPr>
            <w:tcW w:w="2160" w:type="dxa"/>
            <w:tcBorders>
              <w:top w:val="single" w:sz="4" w:space="0" w:color="auto"/>
              <w:left w:val="single" w:sz="4" w:space="0" w:color="auto"/>
              <w:bottom w:val="single" w:sz="4" w:space="0" w:color="auto"/>
              <w:right w:val="single" w:sz="4" w:space="0" w:color="auto"/>
            </w:tcBorders>
          </w:tcPr>
          <w:p w14:paraId="11127CEF" w14:textId="77777777" w:rsidR="00140B76" w:rsidRPr="00667C8E" w:rsidRDefault="00536408" w:rsidP="0041005F">
            <w:pPr>
              <w:pStyle w:val="NormalWeb"/>
              <w:spacing w:line="480" w:lineRule="auto"/>
              <w:jc w:val="both"/>
              <w:rPr>
                <w:rFonts w:ascii="Arial" w:hAnsi="Arial" w:cs="Arial"/>
              </w:rPr>
            </w:pPr>
            <w:r w:rsidRPr="00667C8E">
              <w:rPr>
                <w:rFonts w:ascii="Arial" w:hAnsi="Arial" w:cs="Arial"/>
              </w:rPr>
              <w:t xml:space="preserve">Decision making. </w:t>
            </w:r>
          </w:p>
          <w:p w14:paraId="0D4F977F" w14:textId="77777777" w:rsidR="004F7886" w:rsidRPr="00667C8E" w:rsidRDefault="004F7886" w:rsidP="0041005F">
            <w:pPr>
              <w:pStyle w:val="NormalWeb"/>
              <w:spacing w:line="480" w:lineRule="auto"/>
              <w:jc w:val="both"/>
              <w:rPr>
                <w:rFonts w:ascii="Arial" w:hAnsi="Arial" w:cs="Arial"/>
              </w:rPr>
            </w:pPr>
          </w:p>
          <w:p w14:paraId="41739F3B" w14:textId="77777777" w:rsidR="004F7886" w:rsidRPr="00667C8E" w:rsidRDefault="004F7886" w:rsidP="0041005F">
            <w:pPr>
              <w:pStyle w:val="NormalWeb"/>
              <w:spacing w:line="480" w:lineRule="auto"/>
              <w:jc w:val="both"/>
              <w:rPr>
                <w:rFonts w:ascii="Arial" w:hAnsi="Arial" w:cs="Arial"/>
              </w:rPr>
            </w:pPr>
          </w:p>
          <w:p w14:paraId="0BB067D7" w14:textId="77777777" w:rsidR="004F7886" w:rsidRPr="00667C8E" w:rsidRDefault="004F7886" w:rsidP="0041005F">
            <w:pPr>
              <w:pStyle w:val="NormalWeb"/>
              <w:spacing w:line="480" w:lineRule="auto"/>
              <w:jc w:val="both"/>
              <w:rPr>
                <w:rFonts w:ascii="Arial" w:hAnsi="Arial" w:cs="Arial"/>
              </w:rPr>
            </w:pPr>
          </w:p>
          <w:p w14:paraId="098C4893" w14:textId="77777777" w:rsidR="00145A51" w:rsidRPr="00667C8E" w:rsidRDefault="00145A51" w:rsidP="0041005F">
            <w:pPr>
              <w:pStyle w:val="NormalWeb"/>
              <w:spacing w:line="480" w:lineRule="auto"/>
              <w:jc w:val="both"/>
              <w:rPr>
                <w:rFonts w:ascii="Arial" w:hAnsi="Arial" w:cs="Arial"/>
              </w:rPr>
            </w:pPr>
          </w:p>
          <w:p w14:paraId="65C8DBFC" w14:textId="77777777" w:rsidR="00140B76" w:rsidRPr="00667C8E" w:rsidRDefault="000742DB" w:rsidP="0041005F">
            <w:pPr>
              <w:pStyle w:val="NormalWeb"/>
              <w:spacing w:line="480" w:lineRule="auto"/>
              <w:jc w:val="both"/>
              <w:rPr>
                <w:rFonts w:ascii="Arial" w:hAnsi="Arial" w:cs="Arial"/>
              </w:rPr>
            </w:pPr>
            <w:r w:rsidRPr="00667C8E">
              <w:rPr>
                <w:rFonts w:ascii="Arial" w:hAnsi="Arial" w:cs="Arial"/>
              </w:rPr>
              <w:t>Critical Thinking.</w:t>
            </w:r>
          </w:p>
          <w:p w14:paraId="65AC2F4E" w14:textId="77777777" w:rsidR="006A1242" w:rsidRPr="00667C8E" w:rsidRDefault="006A1242" w:rsidP="0041005F">
            <w:pPr>
              <w:pStyle w:val="NormalWeb"/>
              <w:spacing w:line="480" w:lineRule="auto"/>
              <w:jc w:val="both"/>
              <w:rPr>
                <w:rFonts w:ascii="Arial" w:hAnsi="Arial" w:cs="Arial"/>
              </w:rPr>
            </w:pPr>
          </w:p>
          <w:p w14:paraId="199FBE98" w14:textId="77777777" w:rsidR="006A1242" w:rsidRPr="00667C8E" w:rsidRDefault="006A1242" w:rsidP="0041005F">
            <w:pPr>
              <w:pStyle w:val="NormalWeb"/>
              <w:spacing w:line="480" w:lineRule="auto"/>
              <w:jc w:val="both"/>
              <w:rPr>
                <w:rFonts w:ascii="Arial" w:hAnsi="Arial" w:cs="Arial"/>
              </w:rPr>
            </w:pPr>
          </w:p>
          <w:p w14:paraId="205F9F58" w14:textId="77777777" w:rsidR="00C46B02" w:rsidRPr="00667C8E" w:rsidRDefault="00C46B02" w:rsidP="0041005F">
            <w:pPr>
              <w:pStyle w:val="NormalWeb"/>
              <w:spacing w:line="480" w:lineRule="auto"/>
              <w:jc w:val="both"/>
              <w:rPr>
                <w:rFonts w:ascii="Arial" w:hAnsi="Arial" w:cs="Arial"/>
              </w:rPr>
            </w:pPr>
          </w:p>
          <w:p w14:paraId="0F70A972" w14:textId="77777777" w:rsidR="00C46B02" w:rsidRPr="00667C8E" w:rsidRDefault="00C46B02" w:rsidP="0041005F">
            <w:pPr>
              <w:pStyle w:val="NormalWeb"/>
              <w:spacing w:line="480" w:lineRule="auto"/>
              <w:jc w:val="both"/>
              <w:rPr>
                <w:rFonts w:ascii="Arial" w:hAnsi="Arial" w:cs="Arial"/>
              </w:rPr>
            </w:pPr>
          </w:p>
          <w:p w14:paraId="70212FE9" w14:textId="77777777" w:rsidR="000742DB" w:rsidRPr="00667C8E" w:rsidRDefault="000742DB" w:rsidP="0041005F">
            <w:pPr>
              <w:pStyle w:val="NormalWeb"/>
              <w:spacing w:line="480" w:lineRule="auto"/>
              <w:jc w:val="both"/>
              <w:rPr>
                <w:rFonts w:ascii="Arial" w:hAnsi="Arial" w:cs="Arial"/>
              </w:rPr>
            </w:pPr>
            <w:r w:rsidRPr="00667C8E">
              <w:rPr>
                <w:rFonts w:ascii="Arial" w:hAnsi="Arial" w:cs="Arial"/>
              </w:rPr>
              <w:t>Emotional Intelligence.</w:t>
            </w:r>
          </w:p>
          <w:p w14:paraId="4437F202" w14:textId="77777777" w:rsidR="001420D6" w:rsidRPr="00667C8E" w:rsidRDefault="001420D6" w:rsidP="0041005F">
            <w:pPr>
              <w:pStyle w:val="NormalWeb"/>
              <w:spacing w:line="480" w:lineRule="auto"/>
              <w:jc w:val="both"/>
              <w:rPr>
                <w:rFonts w:ascii="Arial" w:hAnsi="Arial" w:cs="Arial"/>
              </w:rPr>
            </w:pPr>
          </w:p>
          <w:p w14:paraId="314C1403" w14:textId="77777777" w:rsidR="001420D6" w:rsidRPr="00667C8E" w:rsidRDefault="001420D6" w:rsidP="0041005F">
            <w:pPr>
              <w:pStyle w:val="NormalWeb"/>
              <w:spacing w:line="480" w:lineRule="auto"/>
              <w:jc w:val="both"/>
              <w:rPr>
                <w:rFonts w:ascii="Arial" w:hAnsi="Arial" w:cs="Arial"/>
              </w:rPr>
            </w:pPr>
          </w:p>
          <w:p w14:paraId="4EA89666" w14:textId="77777777" w:rsidR="001420D6" w:rsidRPr="00667C8E" w:rsidRDefault="001420D6" w:rsidP="0041005F">
            <w:pPr>
              <w:pStyle w:val="NormalWeb"/>
              <w:spacing w:line="480" w:lineRule="auto"/>
              <w:jc w:val="both"/>
              <w:rPr>
                <w:rFonts w:ascii="Arial" w:hAnsi="Arial" w:cs="Arial"/>
              </w:rPr>
            </w:pPr>
          </w:p>
          <w:p w14:paraId="349EA2B1" w14:textId="77777777" w:rsidR="001420D6" w:rsidRPr="00667C8E" w:rsidRDefault="001420D6" w:rsidP="0041005F">
            <w:pPr>
              <w:pStyle w:val="NormalWeb"/>
              <w:spacing w:line="480" w:lineRule="auto"/>
              <w:jc w:val="both"/>
              <w:rPr>
                <w:rFonts w:ascii="Arial" w:hAnsi="Arial" w:cs="Arial"/>
              </w:rPr>
            </w:pPr>
          </w:p>
          <w:p w14:paraId="44D43FC2" w14:textId="77777777" w:rsidR="001420D6" w:rsidRPr="00667C8E" w:rsidRDefault="001420D6" w:rsidP="0041005F">
            <w:pPr>
              <w:pStyle w:val="NormalWeb"/>
              <w:spacing w:line="480" w:lineRule="auto"/>
              <w:jc w:val="both"/>
              <w:rPr>
                <w:rFonts w:ascii="Arial" w:hAnsi="Arial" w:cs="Arial"/>
              </w:rPr>
            </w:pPr>
          </w:p>
          <w:p w14:paraId="1D9EDF0E" w14:textId="77777777" w:rsidR="001420D6" w:rsidRPr="00667C8E" w:rsidRDefault="001420D6" w:rsidP="0041005F">
            <w:pPr>
              <w:pStyle w:val="NormalWeb"/>
              <w:spacing w:line="480" w:lineRule="auto"/>
              <w:jc w:val="both"/>
              <w:rPr>
                <w:rFonts w:ascii="Arial" w:hAnsi="Arial" w:cs="Arial"/>
              </w:rPr>
            </w:pPr>
          </w:p>
          <w:p w14:paraId="72DFCCF0" w14:textId="77777777" w:rsidR="000742DB" w:rsidRPr="00667C8E" w:rsidRDefault="000742DB" w:rsidP="0041005F">
            <w:pPr>
              <w:pStyle w:val="NormalWeb"/>
              <w:spacing w:line="480" w:lineRule="auto"/>
              <w:jc w:val="both"/>
              <w:rPr>
                <w:rFonts w:ascii="Arial" w:hAnsi="Arial" w:cs="Arial"/>
              </w:rPr>
            </w:pPr>
            <w:r w:rsidRPr="00667C8E">
              <w:rPr>
                <w:rFonts w:ascii="Arial" w:hAnsi="Arial" w:cs="Arial"/>
              </w:rPr>
              <w:t>Delegation.</w:t>
            </w:r>
          </w:p>
          <w:p w14:paraId="0EC5FD84" w14:textId="77777777" w:rsidR="00CE246B" w:rsidRPr="00667C8E" w:rsidRDefault="00CE246B" w:rsidP="0041005F">
            <w:pPr>
              <w:pStyle w:val="NormalWeb"/>
              <w:spacing w:line="480" w:lineRule="auto"/>
              <w:jc w:val="both"/>
              <w:rPr>
                <w:rFonts w:ascii="Arial" w:hAnsi="Arial" w:cs="Arial"/>
              </w:rPr>
            </w:pPr>
          </w:p>
          <w:p w14:paraId="5C9B5AD6" w14:textId="77777777" w:rsidR="00CE246B" w:rsidRPr="00667C8E" w:rsidRDefault="00CE246B" w:rsidP="0041005F">
            <w:pPr>
              <w:pStyle w:val="NormalWeb"/>
              <w:spacing w:line="480" w:lineRule="auto"/>
              <w:jc w:val="both"/>
              <w:rPr>
                <w:rFonts w:ascii="Arial" w:hAnsi="Arial" w:cs="Arial"/>
              </w:rPr>
            </w:pPr>
          </w:p>
          <w:p w14:paraId="4EF8B230" w14:textId="77777777" w:rsidR="00CE246B" w:rsidRPr="00667C8E" w:rsidRDefault="00CE246B" w:rsidP="0041005F">
            <w:pPr>
              <w:pStyle w:val="NormalWeb"/>
              <w:spacing w:line="480" w:lineRule="auto"/>
              <w:jc w:val="both"/>
              <w:rPr>
                <w:rFonts w:ascii="Arial" w:hAnsi="Arial" w:cs="Arial"/>
              </w:rPr>
            </w:pPr>
          </w:p>
          <w:p w14:paraId="35D8AB3D" w14:textId="77777777" w:rsidR="00847E17" w:rsidRPr="00667C8E" w:rsidRDefault="00847E17" w:rsidP="0041005F">
            <w:pPr>
              <w:pStyle w:val="NormalWeb"/>
              <w:spacing w:line="480" w:lineRule="auto"/>
              <w:jc w:val="both"/>
              <w:rPr>
                <w:rFonts w:ascii="Arial" w:hAnsi="Arial" w:cs="Arial"/>
              </w:rPr>
            </w:pPr>
          </w:p>
          <w:p w14:paraId="542E07CB" w14:textId="77777777" w:rsidR="000742DB" w:rsidRPr="00667C8E" w:rsidRDefault="000742DB" w:rsidP="0041005F">
            <w:pPr>
              <w:pStyle w:val="NormalWeb"/>
              <w:spacing w:line="480" w:lineRule="auto"/>
              <w:jc w:val="both"/>
              <w:rPr>
                <w:rFonts w:ascii="Arial" w:hAnsi="Arial" w:cs="Arial"/>
              </w:rPr>
            </w:pPr>
            <w:r w:rsidRPr="00667C8E">
              <w:rPr>
                <w:rFonts w:ascii="Arial" w:hAnsi="Arial" w:cs="Arial"/>
              </w:rPr>
              <w:t>Communication skills.</w:t>
            </w:r>
          </w:p>
          <w:p w14:paraId="04EDDF46" w14:textId="77777777" w:rsidR="00847E17" w:rsidRPr="00667C8E" w:rsidRDefault="00847E17" w:rsidP="0041005F">
            <w:pPr>
              <w:pStyle w:val="NormalWeb"/>
              <w:spacing w:line="480" w:lineRule="auto"/>
              <w:jc w:val="both"/>
              <w:rPr>
                <w:rFonts w:ascii="Arial" w:hAnsi="Arial" w:cs="Arial"/>
              </w:rPr>
            </w:pPr>
          </w:p>
          <w:p w14:paraId="349B42D1" w14:textId="77777777" w:rsidR="00847E17" w:rsidRPr="00667C8E" w:rsidRDefault="00847E17" w:rsidP="0041005F">
            <w:pPr>
              <w:pStyle w:val="NormalWeb"/>
              <w:spacing w:line="480" w:lineRule="auto"/>
              <w:jc w:val="both"/>
              <w:rPr>
                <w:rFonts w:ascii="Arial" w:hAnsi="Arial" w:cs="Arial"/>
              </w:rPr>
            </w:pPr>
          </w:p>
          <w:p w14:paraId="435F2338" w14:textId="77777777" w:rsidR="00847E17" w:rsidRPr="00667C8E" w:rsidRDefault="00847E17" w:rsidP="0041005F">
            <w:pPr>
              <w:pStyle w:val="NormalWeb"/>
              <w:spacing w:line="480" w:lineRule="auto"/>
              <w:jc w:val="both"/>
              <w:rPr>
                <w:rFonts w:ascii="Arial" w:hAnsi="Arial" w:cs="Arial"/>
              </w:rPr>
            </w:pPr>
          </w:p>
          <w:p w14:paraId="33D6E646" w14:textId="77777777" w:rsidR="000742DB" w:rsidRPr="00667C8E" w:rsidRDefault="000742DB" w:rsidP="0041005F">
            <w:pPr>
              <w:pStyle w:val="NormalWeb"/>
              <w:spacing w:line="480" w:lineRule="auto"/>
              <w:jc w:val="both"/>
              <w:rPr>
                <w:rFonts w:ascii="Arial" w:hAnsi="Arial" w:cs="Arial"/>
              </w:rPr>
            </w:pPr>
            <w:r w:rsidRPr="00667C8E">
              <w:rPr>
                <w:rFonts w:ascii="Arial" w:hAnsi="Arial" w:cs="Arial"/>
              </w:rPr>
              <w:lastRenderedPageBreak/>
              <w:t xml:space="preserve">Improving on my clinical skills. </w:t>
            </w:r>
          </w:p>
          <w:p w14:paraId="564CD77B" w14:textId="77777777" w:rsidR="00140B76" w:rsidRPr="00667C8E" w:rsidRDefault="00140B76" w:rsidP="0041005F">
            <w:pPr>
              <w:pStyle w:val="NormalWeb"/>
              <w:spacing w:line="480" w:lineRule="auto"/>
              <w:jc w:val="both"/>
              <w:rPr>
                <w:rFonts w:ascii="Arial" w:hAnsi="Arial" w:cs="Arial"/>
              </w:rPr>
            </w:pPr>
          </w:p>
          <w:p w14:paraId="5CF37188" w14:textId="77777777" w:rsidR="00140B76" w:rsidRPr="00667C8E" w:rsidRDefault="00140B76" w:rsidP="0041005F">
            <w:pPr>
              <w:pStyle w:val="NormalWeb"/>
              <w:spacing w:line="480" w:lineRule="auto"/>
              <w:jc w:val="both"/>
              <w:rPr>
                <w:rFonts w:ascii="Arial" w:hAnsi="Arial" w:cs="Arial"/>
              </w:rPr>
            </w:pPr>
          </w:p>
          <w:p w14:paraId="0257652C" w14:textId="77777777" w:rsidR="00107848" w:rsidRPr="00667C8E" w:rsidRDefault="00107848" w:rsidP="0041005F">
            <w:pPr>
              <w:spacing w:line="480" w:lineRule="auto"/>
              <w:jc w:val="both"/>
              <w:rPr>
                <w:rFonts w:ascii="Arial" w:hAnsi="Arial" w:cs="Arial"/>
                <w:sz w:val="24"/>
                <w:szCs w:val="24"/>
              </w:rPr>
            </w:pPr>
          </w:p>
          <w:p w14:paraId="6DD0F8A3" w14:textId="77777777" w:rsidR="00107848" w:rsidRPr="00667C8E" w:rsidRDefault="00107848" w:rsidP="0041005F">
            <w:pPr>
              <w:spacing w:line="480" w:lineRule="auto"/>
              <w:jc w:val="both"/>
              <w:rPr>
                <w:rFonts w:ascii="Arial" w:hAnsi="Arial" w:cs="Arial"/>
                <w:sz w:val="24"/>
                <w:szCs w:val="24"/>
              </w:rPr>
            </w:pPr>
          </w:p>
          <w:p w14:paraId="04DF7324" w14:textId="77777777" w:rsidR="00107848" w:rsidRPr="00667C8E" w:rsidRDefault="00107848" w:rsidP="0041005F">
            <w:pPr>
              <w:spacing w:line="480" w:lineRule="auto"/>
              <w:jc w:val="both"/>
              <w:rPr>
                <w:rFonts w:ascii="Arial" w:hAnsi="Arial" w:cs="Arial"/>
                <w:sz w:val="24"/>
                <w:szCs w:val="24"/>
              </w:rPr>
            </w:pPr>
          </w:p>
          <w:p w14:paraId="0B50E21B" w14:textId="77777777" w:rsidR="00107848" w:rsidRPr="00667C8E" w:rsidRDefault="00107848" w:rsidP="0041005F">
            <w:pPr>
              <w:spacing w:line="480" w:lineRule="auto"/>
              <w:jc w:val="both"/>
              <w:rPr>
                <w:rFonts w:ascii="Arial" w:hAnsi="Arial" w:cs="Arial"/>
                <w:sz w:val="24"/>
                <w:szCs w:val="24"/>
              </w:rPr>
            </w:pPr>
          </w:p>
          <w:p w14:paraId="38FED7DD" w14:textId="77777777" w:rsidR="00107848" w:rsidRPr="00667C8E" w:rsidRDefault="00107848" w:rsidP="0041005F">
            <w:pPr>
              <w:spacing w:line="480" w:lineRule="auto"/>
              <w:jc w:val="both"/>
              <w:rPr>
                <w:rFonts w:ascii="Arial" w:hAnsi="Arial" w:cs="Arial"/>
                <w:sz w:val="24"/>
                <w:szCs w:val="24"/>
              </w:rPr>
            </w:pPr>
          </w:p>
          <w:p w14:paraId="23ABF9A7" w14:textId="77777777" w:rsidR="00107848" w:rsidRPr="00667C8E" w:rsidRDefault="00107848" w:rsidP="0041005F">
            <w:pPr>
              <w:spacing w:line="480" w:lineRule="auto"/>
              <w:jc w:val="both"/>
              <w:rPr>
                <w:rFonts w:ascii="Arial" w:hAnsi="Arial" w:cs="Arial"/>
                <w:sz w:val="24"/>
                <w:szCs w:val="24"/>
              </w:rPr>
            </w:pPr>
          </w:p>
          <w:p w14:paraId="17953045" w14:textId="77777777" w:rsidR="00107848" w:rsidRPr="00667C8E" w:rsidRDefault="00107848" w:rsidP="0041005F">
            <w:pPr>
              <w:spacing w:line="480" w:lineRule="auto"/>
              <w:jc w:val="both"/>
              <w:rPr>
                <w:rFonts w:ascii="Arial" w:hAnsi="Arial" w:cs="Arial"/>
                <w:sz w:val="24"/>
                <w:szCs w:val="24"/>
              </w:rPr>
            </w:pPr>
          </w:p>
          <w:p w14:paraId="51698E2C" w14:textId="77777777" w:rsidR="00107848" w:rsidRPr="00667C8E" w:rsidRDefault="00107848" w:rsidP="0041005F">
            <w:pPr>
              <w:spacing w:line="480" w:lineRule="auto"/>
              <w:jc w:val="both"/>
              <w:rPr>
                <w:rFonts w:ascii="Arial" w:hAnsi="Arial" w:cs="Arial"/>
                <w:sz w:val="24"/>
                <w:szCs w:val="24"/>
              </w:rPr>
            </w:pPr>
          </w:p>
          <w:p w14:paraId="59801649" w14:textId="77777777" w:rsidR="00107848" w:rsidRPr="00667C8E" w:rsidRDefault="00107848" w:rsidP="0041005F">
            <w:pPr>
              <w:spacing w:line="480" w:lineRule="auto"/>
              <w:jc w:val="both"/>
              <w:rPr>
                <w:rFonts w:ascii="Arial" w:hAnsi="Arial" w:cs="Arial"/>
                <w:sz w:val="24"/>
                <w:szCs w:val="24"/>
              </w:rPr>
            </w:pPr>
          </w:p>
          <w:p w14:paraId="21E3C25E" w14:textId="77777777" w:rsidR="00107848" w:rsidRPr="00667C8E" w:rsidRDefault="00107848" w:rsidP="0041005F">
            <w:pPr>
              <w:spacing w:line="480" w:lineRule="auto"/>
              <w:jc w:val="both"/>
              <w:rPr>
                <w:rFonts w:ascii="Arial" w:hAnsi="Arial" w:cs="Arial"/>
                <w:sz w:val="24"/>
                <w:szCs w:val="24"/>
              </w:rPr>
            </w:pPr>
          </w:p>
          <w:p w14:paraId="39A44D71" w14:textId="77777777" w:rsidR="00107848" w:rsidRPr="00667C8E" w:rsidRDefault="00107848" w:rsidP="0041005F">
            <w:pPr>
              <w:spacing w:line="480" w:lineRule="auto"/>
              <w:jc w:val="both"/>
              <w:rPr>
                <w:rFonts w:ascii="Arial" w:hAnsi="Arial" w:cs="Arial"/>
                <w:sz w:val="24"/>
                <w:szCs w:val="24"/>
              </w:rPr>
            </w:pPr>
          </w:p>
          <w:p w14:paraId="6F3BB1DA" w14:textId="77777777" w:rsidR="00107848" w:rsidRPr="00667C8E" w:rsidRDefault="00107848" w:rsidP="0041005F">
            <w:pPr>
              <w:spacing w:line="480" w:lineRule="auto"/>
              <w:jc w:val="both"/>
              <w:rPr>
                <w:rFonts w:ascii="Arial" w:hAnsi="Arial" w:cs="Arial"/>
                <w:sz w:val="24"/>
                <w:szCs w:val="24"/>
              </w:rPr>
            </w:pPr>
          </w:p>
          <w:p w14:paraId="6022F52D" w14:textId="77777777" w:rsidR="00107848" w:rsidRPr="00667C8E" w:rsidRDefault="00107848" w:rsidP="0041005F">
            <w:pPr>
              <w:spacing w:line="480" w:lineRule="auto"/>
              <w:jc w:val="both"/>
              <w:rPr>
                <w:rFonts w:ascii="Arial" w:hAnsi="Arial" w:cs="Arial"/>
                <w:sz w:val="24"/>
                <w:szCs w:val="24"/>
              </w:rPr>
            </w:pPr>
          </w:p>
          <w:p w14:paraId="3824984A" w14:textId="77777777" w:rsidR="00107848" w:rsidRPr="00667C8E" w:rsidRDefault="00107848" w:rsidP="0041005F">
            <w:pPr>
              <w:spacing w:line="480" w:lineRule="auto"/>
              <w:jc w:val="both"/>
              <w:rPr>
                <w:rFonts w:ascii="Arial" w:hAnsi="Arial" w:cs="Arial"/>
                <w:sz w:val="24"/>
                <w:szCs w:val="24"/>
              </w:rPr>
            </w:pPr>
          </w:p>
        </w:tc>
        <w:tc>
          <w:tcPr>
            <w:tcW w:w="2816" w:type="dxa"/>
            <w:tcBorders>
              <w:top w:val="single" w:sz="4" w:space="0" w:color="auto"/>
              <w:left w:val="single" w:sz="4" w:space="0" w:color="auto"/>
              <w:bottom w:val="single" w:sz="4" w:space="0" w:color="auto"/>
              <w:right w:val="single" w:sz="4" w:space="0" w:color="auto"/>
            </w:tcBorders>
          </w:tcPr>
          <w:p w14:paraId="6EF319A9" w14:textId="77777777" w:rsidR="00145A51" w:rsidRPr="00667C8E" w:rsidRDefault="00140B76" w:rsidP="0041005F">
            <w:pPr>
              <w:pStyle w:val="NormalWeb"/>
              <w:spacing w:line="480" w:lineRule="auto"/>
              <w:jc w:val="both"/>
              <w:rPr>
                <w:rFonts w:ascii="Arial" w:hAnsi="Arial" w:cs="Arial"/>
              </w:rPr>
            </w:pPr>
            <w:r w:rsidRPr="00667C8E">
              <w:rPr>
                <w:rFonts w:ascii="Arial" w:hAnsi="Arial" w:cs="Arial"/>
              </w:rPr>
              <w:lastRenderedPageBreak/>
              <w:t>I</w:t>
            </w:r>
            <w:r w:rsidR="004F7886" w:rsidRPr="00667C8E">
              <w:rPr>
                <w:rFonts w:ascii="Arial" w:hAnsi="Arial" w:cs="Arial"/>
              </w:rPr>
              <w:t xml:space="preserve">n order to be able to make decisions for patients in my care, at the same time involving them in the decision making. </w:t>
            </w:r>
            <w:r w:rsidRPr="00667C8E">
              <w:rPr>
                <w:rFonts w:ascii="Arial" w:hAnsi="Arial" w:cs="Arial"/>
              </w:rPr>
              <w:t xml:space="preserve"> </w:t>
            </w:r>
          </w:p>
          <w:p w14:paraId="7F2C4CDF" w14:textId="77777777" w:rsidR="006A1242" w:rsidRPr="00667C8E" w:rsidRDefault="006A1242" w:rsidP="0041005F">
            <w:pPr>
              <w:pStyle w:val="NormalWeb"/>
              <w:spacing w:line="480" w:lineRule="auto"/>
              <w:jc w:val="both"/>
              <w:rPr>
                <w:rFonts w:ascii="Arial" w:hAnsi="Arial" w:cs="Arial"/>
              </w:rPr>
            </w:pPr>
            <w:r w:rsidRPr="00667C8E">
              <w:rPr>
                <w:rFonts w:ascii="Arial" w:hAnsi="Arial" w:cs="Arial"/>
              </w:rPr>
              <w:t>To be able prioritise and make key decisions that will save patient’s lives.</w:t>
            </w:r>
          </w:p>
          <w:p w14:paraId="618DF72D" w14:textId="77777777" w:rsidR="006A1242" w:rsidRPr="00667C8E" w:rsidRDefault="006A1242" w:rsidP="0041005F">
            <w:pPr>
              <w:pStyle w:val="NormalWeb"/>
              <w:spacing w:line="480" w:lineRule="auto"/>
              <w:jc w:val="both"/>
              <w:rPr>
                <w:rFonts w:ascii="Arial" w:hAnsi="Arial" w:cs="Arial"/>
              </w:rPr>
            </w:pPr>
          </w:p>
          <w:p w14:paraId="1E507668" w14:textId="77777777" w:rsidR="00107848" w:rsidRPr="00667C8E" w:rsidRDefault="00107848" w:rsidP="0041005F">
            <w:pPr>
              <w:spacing w:line="480" w:lineRule="auto"/>
              <w:jc w:val="both"/>
              <w:rPr>
                <w:rFonts w:ascii="Arial" w:hAnsi="Arial" w:cs="Arial"/>
                <w:i/>
                <w:sz w:val="24"/>
                <w:szCs w:val="24"/>
              </w:rPr>
            </w:pPr>
          </w:p>
          <w:p w14:paraId="0FDB2D54" w14:textId="77777777" w:rsidR="00107848" w:rsidRPr="00667C8E" w:rsidRDefault="00107848" w:rsidP="0041005F">
            <w:pPr>
              <w:spacing w:line="480" w:lineRule="auto"/>
              <w:jc w:val="both"/>
              <w:rPr>
                <w:rFonts w:ascii="Arial" w:hAnsi="Arial" w:cs="Arial"/>
                <w:i/>
                <w:sz w:val="24"/>
                <w:szCs w:val="24"/>
              </w:rPr>
            </w:pPr>
          </w:p>
          <w:p w14:paraId="6666B62C" w14:textId="77777777" w:rsidR="00107848" w:rsidRPr="00667C8E" w:rsidRDefault="00107848" w:rsidP="0041005F">
            <w:pPr>
              <w:spacing w:line="480" w:lineRule="auto"/>
              <w:jc w:val="both"/>
              <w:rPr>
                <w:rFonts w:ascii="Arial" w:hAnsi="Arial" w:cs="Arial"/>
                <w:i/>
                <w:sz w:val="24"/>
                <w:szCs w:val="24"/>
              </w:rPr>
            </w:pPr>
          </w:p>
          <w:p w14:paraId="0D679AD7" w14:textId="77777777" w:rsidR="001420D6" w:rsidRPr="00667C8E" w:rsidRDefault="001420D6" w:rsidP="0041005F">
            <w:pPr>
              <w:spacing w:line="480" w:lineRule="auto"/>
              <w:jc w:val="both"/>
              <w:rPr>
                <w:rFonts w:ascii="Arial" w:hAnsi="Arial" w:cs="Arial"/>
                <w:i/>
                <w:sz w:val="24"/>
                <w:szCs w:val="24"/>
              </w:rPr>
            </w:pPr>
          </w:p>
          <w:p w14:paraId="5AABF050" w14:textId="77777777" w:rsidR="00C46B02" w:rsidRPr="00667C8E" w:rsidRDefault="00C46B02" w:rsidP="0041005F">
            <w:pPr>
              <w:spacing w:line="480" w:lineRule="auto"/>
              <w:jc w:val="both"/>
              <w:rPr>
                <w:rFonts w:ascii="Arial" w:hAnsi="Arial" w:cs="Arial"/>
                <w:i/>
                <w:sz w:val="24"/>
                <w:szCs w:val="24"/>
              </w:rPr>
            </w:pPr>
            <w:r w:rsidRPr="00667C8E">
              <w:rPr>
                <w:rFonts w:ascii="Arial" w:hAnsi="Arial" w:cs="Arial"/>
                <w:i/>
                <w:sz w:val="24"/>
                <w:szCs w:val="24"/>
              </w:rPr>
              <w:t>To be able to adapt and understand the need of my patient’s.</w:t>
            </w:r>
          </w:p>
          <w:p w14:paraId="112F0E79" w14:textId="77777777" w:rsidR="00196E5E" w:rsidRPr="00667C8E" w:rsidRDefault="00196E5E" w:rsidP="0041005F">
            <w:pPr>
              <w:spacing w:line="480" w:lineRule="auto"/>
              <w:jc w:val="both"/>
              <w:rPr>
                <w:rFonts w:ascii="Arial" w:hAnsi="Arial" w:cs="Arial"/>
                <w:i/>
                <w:sz w:val="24"/>
                <w:szCs w:val="24"/>
              </w:rPr>
            </w:pPr>
          </w:p>
          <w:p w14:paraId="554AF087" w14:textId="77777777" w:rsidR="00196E5E" w:rsidRPr="00667C8E" w:rsidRDefault="00196E5E" w:rsidP="0041005F">
            <w:pPr>
              <w:spacing w:line="480" w:lineRule="auto"/>
              <w:jc w:val="both"/>
              <w:rPr>
                <w:rFonts w:ascii="Arial" w:hAnsi="Arial" w:cs="Arial"/>
                <w:i/>
                <w:sz w:val="24"/>
                <w:szCs w:val="24"/>
              </w:rPr>
            </w:pPr>
          </w:p>
          <w:p w14:paraId="36FA4A34" w14:textId="77777777" w:rsidR="00196E5E" w:rsidRPr="00667C8E" w:rsidRDefault="00196E5E" w:rsidP="0041005F">
            <w:pPr>
              <w:spacing w:line="480" w:lineRule="auto"/>
              <w:jc w:val="both"/>
              <w:rPr>
                <w:rFonts w:ascii="Arial" w:hAnsi="Arial" w:cs="Arial"/>
                <w:i/>
                <w:sz w:val="24"/>
                <w:szCs w:val="24"/>
              </w:rPr>
            </w:pPr>
          </w:p>
          <w:p w14:paraId="3AFD7A98" w14:textId="77777777" w:rsidR="00196E5E" w:rsidRPr="00667C8E" w:rsidRDefault="00196E5E" w:rsidP="0041005F">
            <w:pPr>
              <w:spacing w:line="480" w:lineRule="auto"/>
              <w:jc w:val="both"/>
              <w:rPr>
                <w:rFonts w:ascii="Arial" w:hAnsi="Arial" w:cs="Arial"/>
                <w:i/>
                <w:sz w:val="24"/>
                <w:szCs w:val="24"/>
              </w:rPr>
            </w:pPr>
          </w:p>
          <w:p w14:paraId="2954DA8F" w14:textId="77777777" w:rsidR="00196E5E" w:rsidRPr="00667C8E" w:rsidRDefault="00196E5E" w:rsidP="0041005F">
            <w:pPr>
              <w:spacing w:line="480" w:lineRule="auto"/>
              <w:jc w:val="both"/>
              <w:rPr>
                <w:rFonts w:ascii="Arial" w:hAnsi="Arial" w:cs="Arial"/>
                <w:i/>
                <w:sz w:val="24"/>
                <w:szCs w:val="24"/>
              </w:rPr>
            </w:pPr>
          </w:p>
          <w:p w14:paraId="37516269" w14:textId="77777777" w:rsidR="00196E5E" w:rsidRPr="00667C8E" w:rsidRDefault="00196E5E" w:rsidP="0041005F">
            <w:pPr>
              <w:spacing w:line="480" w:lineRule="auto"/>
              <w:jc w:val="both"/>
              <w:rPr>
                <w:rFonts w:ascii="Arial" w:hAnsi="Arial" w:cs="Arial"/>
                <w:i/>
                <w:sz w:val="24"/>
                <w:szCs w:val="24"/>
              </w:rPr>
            </w:pPr>
            <w:r w:rsidRPr="00667C8E">
              <w:rPr>
                <w:rFonts w:ascii="Arial" w:hAnsi="Arial" w:cs="Arial"/>
                <w:i/>
                <w:sz w:val="24"/>
                <w:szCs w:val="24"/>
              </w:rPr>
              <w:t>To be able to delegate task to my team members when required.</w:t>
            </w:r>
          </w:p>
          <w:p w14:paraId="48393467" w14:textId="77777777" w:rsidR="001829C7" w:rsidRPr="00667C8E" w:rsidRDefault="001829C7" w:rsidP="0041005F">
            <w:pPr>
              <w:spacing w:line="480" w:lineRule="auto"/>
              <w:jc w:val="both"/>
              <w:rPr>
                <w:rFonts w:ascii="Arial" w:hAnsi="Arial" w:cs="Arial"/>
                <w:i/>
                <w:sz w:val="24"/>
                <w:szCs w:val="24"/>
              </w:rPr>
            </w:pPr>
          </w:p>
          <w:p w14:paraId="559C4096" w14:textId="77777777" w:rsidR="00847E17" w:rsidRPr="00667C8E" w:rsidRDefault="00847E17" w:rsidP="0041005F">
            <w:pPr>
              <w:spacing w:line="480" w:lineRule="auto"/>
              <w:jc w:val="both"/>
              <w:rPr>
                <w:rFonts w:ascii="Arial" w:hAnsi="Arial" w:cs="Arial"/>
                <w:i/>
                <w:sz w:val="24"/>
                <w:szCs w:val="24"/>
              </w:rPr>
            </w:pPr>
          </w:p>
          <w:p w14:paraId="6666AD48" w14:textId="77777777" w:rsidR="00847E17" w:rsidRPr="00667C8E" w:rsidRDefault="00847E17" w:rsidP="0041005F">
            <w:pPr>
              <w:spacing w:line="480" w:lineRule="auto"/>
              <w:jc w:val="both"/>
              <w:rPr>
                <w:rFonts w:ascii="Arial" w:hAnsi="Arial" w:cs="Arial"/>
                <w:i/>
                <w:sz w:val="24"/>
                <w:szCs w:val="24"/>
              </w:rPr>
            </w:pPr>
            <w:r w:rsidRPr="00667C8E">
              <w:rPr>
                <w:rFonts w:ascii="Arial" w:hAnsi="Arial" w:cs="Arial"/>
                <w:i/>
                <w:sz w:val="24"/>
                <w:szCs w:val="24"/>
              </w:rPr>
              <w:t xml:space="preserve">Ability to communicate patient’s care effectively to the extended team when required. </w:t>
            </w:r>
          </w:p>
          <w:p w14:paraId="0C12877D" w14:textId="77777777" w:rsidR="00847E17" w:rsidRPr="00667C8E" w:rsidRDefault="00847E17" w:rsidP="0041005F">
            <w:pPr>
              <w:spacing w:line="480" w:lineRule="auto"/>
              <w:jc w:val="both"/>
              <w:rPr>
                <w:rFonts w:ascii="Arial" w:hAnsi="Arial" w:cs="Arial"/>
                <w:i/>
                <w:sz w:val="24"/>
                <w:szCs w:val="24"/>
              </w:rPr>
            </w:pPr>
          </w:p>
          <w:p w14:paraId="3DE48234" w14:textId="77777777" w:rsidR="00846366" w:rsidRPr="00667C8E" w:rsidRDefault="00846366" w:rsidP="0041005F">
            <w:pPr>
              <w:spacing w:line="480" w:lineRule="auto"/>
              <w:jc w:val="both"/>
              <w:rPr>
                <w:rFonts w:ascii="Arial" w:hAnsi="Arial" w:cs="Arial"/>
                <w:i/>
                <w:sz w:val="24"/>
                <w:szCs w:val="24"/>
              </w:rPr>
            </w:pPr>
          </w:p>
          <w:p w14:paraId="0263DCC9" w14:textId="77777777" w:rsidR="00846366" w:rsidRPr="00667C8E" w:rsidRDefault="00364B88" w:rsidP="0041005F">
            <w:pPr>
              <w:spacing w:line="480" w:lineRule="auto"/>
              <w:jc w:val="both"/>
              <w:rPr>
                <w:rFonts w:ascii="Arial" w:hAnsi="Arial" w:cs="Arial"/>
                <w:i/>
                <w:sz w:val="24"/>
                <w:szCs w:val="24"/>
              </w:rPr>
            </w:pPr>
            <w:r w:rsidRPr="00667C8E">
              <w:rPr>
                <w:rFonts w:ascii="Arial" w:hAnsi="Arial" w:cs="Arial"/>
                <w:i/>
                <w:sz w:val="24"/>
                <w:szCs w:val="24"/>
              </w:rPr>
              <w:lastRenderedPageBreak/>
              <w:t xml:space="preserve">To be able to complete complex task such as catheterisation </w:t>
            </w:r>
            <w:r w:rsidR="009C0159" w:rsidRPr="00667C8E">
              <w:rPr>
                <w:rFonts w:ascii="Arial" w:hAnsi="Arial" w:cs="Arial"/>
                <w:i/>
                <w:sz w:val="24"/>
                <w:szCs w:val="24"/>
              </w:rPr>
              <w:t>and manual blood pressure on patients.</w:t>
            </w:r>
          </w:p>
        </w:tc>
        <w:tc>
          <w:tcPr>
            <w:tcW w:w="3064" w:type="dxa"/>
            <w:tcBorders>
              <w:top w:val="single" w:sz="4" w:space="0" w:color="auto"/>
              <w:left w:val="single" w:sz="4" w:space="0" w:color="auto"/>
              <w:bottom w:val="single" w:sz="4" w:space="0" w:color="auto"/>
              <w:right w:val="single" w:sz="4" w:space="0" w:color="auto"/>
            </w:tcBorders>
          </w:tcPr>
          <w:p w14:paraId="4C19C0F8" w14:textId="77777777" w:rsidR="00140B76" w:rsidRPr="00667C8E" w:rsidRDefault="004F7886" w:rsidP="0041005F">
            <w:pPr>
              <w:pStyle w:val="NormalWeb"/>
              <w:spacing w:line="480" w:lineRule="auto"/>
              <w:jc w:val="both"/>
              <w:rPr>
                <w:rFonts w:ascii="Arial" w:hAnsi="Arial" w:cs="Arial"/>
              </w:rPr>
            </w:pPr>
            <w:r w:rsidRPr="00667C8E">
              <w:rPr>
                <w:rFonts w:ascii="Arial" w:hAnsi="Arial" w:cs="Arial"/>
              </w:rPr>
              <w:lastRenderedPageBreak/>
              <w:t>Learning from good leaders in practice such as senior nurses and doctors.</w:t>
            </w:r>
          </w:p>
          <w:p w14:paraId="130CBB8C" w14:textId="77777777" w:rsidR="00140B76" w:rsidRPr="00667C8E" w:rsidRDefault="00140B76" w:rsidP="0041005F">
            <w:pPr>
              <w:pStyle w:val="NormalWeb"/>
              <w:spacing w:line="480" w:lineRule="auto"/>
              <w:jc w:val="both"/>
              <w:rPr>
                <w:rFonts w:ascii="Arial" w:hAnsi="Arial" w:cs="Arial"/>
              </w:rPr>
            </w:pPr>
          </w:p>
          <w:p w14:paraId="6A839EFB" w14:textId="77777777" w:rsidR="00E811E1" w:rsidRPr="00667C8E" w:rsidRDefault="006A1242" w:rsidP="0041005F">
            <w:pPr>
              <w:pStyle w:val="NormalWeb"/>
              <w:spacing w:line="480" w:lineRule="auto"/>
              <w:jc w:val="both"/>
              <w:rPr>
                <w:rFonts w:ascii="Arial" w:hAnsi="Arial" w:cs="Arial"/>
              </w:rPr>
            </w:pPr>
            <w:r w:rsidRPr="00667C8E">
              <w:rPr>
                <w:rFonts w:ascii="Arial" w:hAnsi="Arial" w:cs="Arial"/>
              </w:rPr>
              <w:t>Observing how important decisions are made in practice to save patient lives.</w:t>
            </w:r>
          </w:p>
          <w:p w14:paraId="5676FB11" w14:textId="77777777" w:rsidR="00140B76" w:rsidRPr="00667C8E" w:rsidRDefault="00140B76" w:rsidP="0041005F">
            <w:pPr>
              <w:pStyle w:val="NormalWeb"/>
              <w:spacing w:line="480" w:lineRule="auto"/>
              <w:jc w:val="both"/>
              <w:rPr>
                <w:rFonts w:ascii="Arial" w:hAnsi="Arial" w:cs="Arial"/>
              </w:rPr>
            </w:pPr>
            <w:r w:rsidRPr="00667C8E">
              <w:rPr>
                <w:rFonts w:ascii="Arial" w:hAnsi="Arial" w:cs="Arial"/>
              </w:rPr>
              <w:lastRenderedPageBreak/>
              <w:t>.</w:t>
            </w:r>
          </w:p>
          <w:p w14:paraId="2D8AACFE" w14:textId="77777777" w:rsidR="00107848" w:rsidRPr="00667C8E" w:rsidRDefault="00107848" w:rsidP="0041005F">
            <w:pPr>
              <w:pStyle w:val="NormalWeb"/>
              <w:spacing w:line="480" w:lineRule="auto"/>
              <w:jc w:val="both"/>
              <w:rPr>
                <w:rFonts w:ascii="Arial" w:hAnsi="Arial" w:cs="Arial"/>
              </w:rPr>
            </w:pPr>
          </w:p>
          <w:p w14:paraId="3C1B62BE" w14:textId="77777777" w:rsidR="00C46B02" w:rsidRPr="00667C8E" w:rsidRDefault="00C46B02" w:rsidP="0041005F">
            <w:pPr>
              <w:pStyle w:val="NormalWeb"/>
              <w:spacing w:line="480" w:lineRule="auto"/>
              <w:jc w:val="both"/>
              <w:rPr>
                <w:rFonts w:ascii="Arial" w:hAnsi="Arial" w:cs="Arial"/>
              </w:rPr>
            </w:pPr>
          </w:p>
          <w:p w14:paraId="01A7DE08" w14:textId="77777777" w:rsidR="00C46B02" w:rsidRPr="00667C8E" w:rsidRDefault="00C46B02" w:rsidP="0041005F">
            <w:pPr>
              <w:pStyle w:val="NormalWeb"/>
              <w:spacing w:line="480" w:lineRule="auto"/>
              <w:jc w:val="both"/>
              <w:rPr>
                <w:rFonts w:ascii="Arial" w:hAnsi="Arial" w:cs="Arial"/>
              </w:rPr>
            </w:pPr>
          </w:p>
          <w:p w14:paraId="1FFD8591" w14:textId="77777777" w:rsidR="00C46B02" w:rsidRPr="00667C8E" w:rsidRDefault="00C46B02" w:rsidP="0041005F">
            <w:pPr>
              <w:pStyle w:val="NormalWeb"/>
              <w:spacing w:line="480" w:lineRule="auto"/>
              <w:jc w:val="both"/>
              <w:rPr>
                <w:rFonts w:ascii="Arial" w:hAnsi="Arial" w:cs="Arial"/>
              </w:rPr>
            </w:pPr>
            <w:r w:rsidRPr="00667C8E">
              <w:rPr>
                <w:rFonts w:ascii="Arial" w:hAnsi="Arial" w:cs="Arial"/>
              </w:rPr>
              <w:t xml:space="preserve">Learning from senior nurses and the whole of multidisciplinary teams. </w:t>
            </w:r>
          </w:p>
          <w:p w14:paraId="5BF9C90B" w14:textId="77777777" w:rsidR="00196E5E" w:rsidRPr="00667C8E" w:rsidRDefault="00196E5E" w:rsidP="0041005F">
            <w:pPr>
              <w:pStyle w:val="NormalWeb"/>
              <w:spacing w:line="480" w:lineRule="auto"/>
              <w:jc w:val="both"/>
              <w:rPr>
                <w:rFonts w:ascii="Arial" w:hAnsi="Arial" w:cs="Arial"/>
              </w:rPr>
            </w:pPr>
          </w:p>
          <w:p w14:paraId="18A28746" w14:textId="77777777" w:rsidR="00196E5E" w:rsidRPr="00667C8E" w:rsidRDefault="00196E5E" w:rsidP="0041005F">
            <w:pPr>
              <w:pStyle w:val="NormalWeb"/>
              <w:spacing w:line="480" w:lineRule="auto"/>
              <w:jc w:val="both"/>
              <w:rPr>
                <w:rFonts w:ascii="Arial" w:hAnsi="Arial" w:cs="Arial"/>
              </w:rPr>
            </w:pPr>
          </w:p>
          <w:p w14:paraId="2E2C432D" w14:textId="77777777" w:rsidR="00196E5E" w:rsidRPr="00667C8E" w:rsidRDefault="00196E5E" w:rsidP="0041005F">
            <w:pPr>
              <w:pStyle w:val="NormalWeb"/>
              <w:spacing w:line="480" w:lineRule="auto"/>
              <w:jc w:val="both"/>
              <w:rPr>
                <w:rFonts w:ascii="Arial" w:hAnsi="Arial" w:cs="Arial"/>
              </w:rPr>
            </w:pPr>
          </w:p>
          <w:p w14:paraId="7319D868" w14:textId="77777777" w:rsidR="00196E5E" w:rsidRPr="00667C8E" w:rsidRDefault="00196E5E" w:rsidP="0041005F">
            <w:pPr>
              <w:pStyle w:val="NormalWeb"/>
              <w:spacing w:line="480" w:lineRule="auto"/>
              <w:jc w:val="both"/>
              <w:rPr>
                <w:rFonts w:ascii="Arial" w:hAnsi="Arial" w:cs="Arial"/>
              </w:rPr>
            </w:pPr>
          </w:p>
          <w:p w14:paraId="418FFD6D" w14:textId="77777777" w:rsidR="00196E5E" w:rsidRPr="00667C8E" w:rsidRDefault="00196E5E" w:rsidP="0041005F">
            <w:pPr>
              <w:pStyle w:val="NormalWeb"/>
              <w:spacing w:line="480" w:lineRule="auto"/>
              <w:jc w:val="both"/>
              <w:rPr>
                <w:rFonts w:ascii="Arial" w:hAnsi="Arial" w:cs="Arial"/>
              </w:rPr>
            </w:pPr>
          </w:p>
          <w:p w14:paraId="4BFA0AF3" w14:textId="77777777" w:rsidR="00196E5E" w:rsidRPr="00667C8E" w:rsidRDefault="00196E5E" w:rsidP="0041005F">
            <w:pPr>
              <w:pStyle w:val="NormalWeb"/>
              <w:spacing w:line="480" w:lineRule="auto"/>
              <w:jc w:val="both"/>
              <w:rPr>
                <w:rFonts w:ascii="Arial" w:hAnsi="Arial" w:cs="Arial"/>
              </w:rPr>
            </w:pPr>
            <w:r w:rsidRPr="00667C8E">
              <w:rPr>
                <w:rFonts w:ascii="Arial" w:hAnsi="Arial" w:cs="Arial"/>
              </w:rPr>
              <w:t>Shadowing how senior nurses are delegating tasks when they are in charge.</w:t>
            </w:r>
          </w:p>
          <w:p w14:paraId="5282E9A3" w14:textId="77777777" w:rsidR="00847E17" w:rsidRPr="00667C8E" w:rsidRDefault="00847E17" w:rsidP="0041005F">
            <w:pPr>
              <w:pStyle w:val="NormalWeb"/>
              <w:spacing w:line="480" w:lineRule="auto"/>
              <w:jc w:val="both"/>
              <w:rPr>
                <w:rFonts w:ascii="Arial" w:hAnsi="Arial" w:cs="Arial"/>
              </w:rPr>
            </w:pPr>
          </w:p>
          <w:p w14:paraId="0349F87F" w14:textId="77777777" w:rsidR="00847E17" w:rsidRPr="00667C8E" w:rsidRDefault="00847E17" w:rsidP="0041005F">
            <w:pPr>
              <w:pStyle w:val="NormalWeb"/>
              <w:spacing w:line="480" w:lineRule="auto"/>
              <w:jc w:val="both"/>
              <w:rPr>
                <w:rFonts w:ascii="Arial" w:hAnsi="Arial" w:cs="Arial"/>
              </w:rPr>
            </w:pPr>
          </w:p>
          <w:p w14:paraId="47CED14A" w14:textId="77777777" w:rsidR="00847E17" w:rsidRPr="00667C8E" w:rsidRDefault="00847E17" w:rsidP="0041005F">
            <w:pPr>
              <w:pStyle w:val="NormalWeb"/>
              <w:spacing w:line="480" w:lineRule="auto"/>
              <w:jc w:val="both"/>
              <w:rPr>
                <w:rFonts w:ascii="Arial" w:hAnsi="Arial" w:cs="Arial"/>
              </w:rPr>
            </w:pPr>
            <w:r w:rsidRPr="00667C8E">
              <w:rPr>
                <w:rFonts w:ascii="Arial" w:hAnsi="Arial" w:cs="Arial"/>
              </w:rPr>
              <w:t xml:space="preserve">Observing and reading patient multidisciplinary note regularly. </w:t>
            </w:r>
          </w:p>
          <w:p w14:paraId="643FE3B7" w14:textId="77777777" w:rsidR="009C0159" w:rsidRPr="00667C8E" w:rsidRDefault="009C0159" w:rsidP="0041005F">
            <w:pPr>
              <w:pStyle w:val="NormalWeb"/>
              <w:spacing w:line="480" w:lineRule="auto"/>
              <w:jc w:val="both"/>
              <w:rPr>
                <w:rFonts w:ascii="Arial" w:hAnsi="Arial" w:cs="Arial"/>
              </w:rPr>
            </w:pPr>
          </w:p>
          <w:p w14:paraId="020FE08A" w14:textId="77777777" w:rsidR="009C0159" w:rsidRPr="00667C8E" w:rsidRDefault="009C0159" w:rsidP="0041005F">
            <w:pPr>
              <w:pStyle w:val="NormalWeb"/>
              <w:spacing w:line="480" w:lineRule="auto"/>
              <w:jc w:val="both"/>
              <w:rPr>
                <w:rFonts w:ascii="Arial" w:hAnsi="Arial" w:cs="Arial"/>
              </w:rPr>
            </w:pPr>
          </w:p>
          <w:p w14:paraId="3625C7AE" w14:textId="77777777" w:rsidR="009C0159" w:rsidRPr="00667C8E" w:rsidRDefault="009C0159" w:rsidP="0041005F">
            <w:pPr>
              <w:pStyle w:val="NormalWeb"/>
              <w:spacing w:line="480" w:lineRule="auto"/>
              <w:jc w:val="both"/>
              <w:rPr>
                <w:rFonts w:ascii="Arial" w:hAnsi="Arial" w:cs="Arial"/>
              </w:rPr>
            </w:pPr>
            <w:r w:rsidRPr="00667C8E">
              <w:rPr>
                <w:rFonts w:ascii="Arial" w:hAnsi="Arial" w:cs="Arial"/>
              </w:rPr>
              <w:lastRenderedPageBreak/>
              <w:t xml:space="preserve">Practising on patient under supervision of senior member of staff to ascertain competency. </w:t>
            </w:r>
          </w:p>
        </w:tc>
        <w:tc>
          <w:tcPr>
            <w:tcW w:w="2880" w:type="dxa"/>
            <w:tcBorders>
              <w:top w:val="single" w:sz="4" w:space="0" w:color="auto"/>
              <w:left w:val="single" w:sz="4" w:space="0" w:color="auto"/>
              <w:bottom w:val="single" w:sz="4" w:space="0" w:color="auto"/>
              <w:right w:val="single" w:sz="4" w:space="0" w:color="auto"/>
            </w:tcBorders>
          </w:tcPr>
          <w:p w14:paraId="626A24DE" w14:textId="77777777" w:rsidR="00C62FBD" w:rsidRPr="00667C8E" w:rsidRDefault="00D71D8C" w:rsidP="0041005F">
            <w:pPr>
              <w:pStyle w:val="NormalWeb"/>
              <w:spacing w:line="480" w:lineRule="auto"/>
              <w:jc w:val="both"/>
              <w:rPr>
                <w:rFonts w:ascii="Arial" w:hAnsi="Arial" w:cs="Arial"/>
              </w:rPr>
            </w:pPr>
            <w:r w:rsidRPr="00667C8E">
              <w:rPr>
                <w:rFonts w:ascii="Arial" w:hAnsi="Arial" w:cs="Arial"/>
              </w:rPr>
              <w:lastRenderedPageBreak/>
              <w:t>When I am able to fully involve in</w:t>
            </w:r>
            <w:r w:rsidR="004F7886" w:rsidRPr="00667C8E">
              <w:rPr>
                <w:rFonts w:ascii="Arial" w:hAnsi="Arial" w:cs="Arial"/>
              </w:rPr>
              <w:t xml:space="preserve"> patient</w:t>
            </w:r>
            <w:r w:rsidRPr="00667C8E">
              <w:rPr>
                <w:rFonts w:ascii="Arial" w:hAnsi="Arial" w:cs="Arial"/>
              </w:rPr>
              <w:t>’</w:t>
            </w:r>
            <w:r w:rsidR="004F7886" w:rsidRPr="00667C8E">
              <w:rPr>
                <w:rFonts w:ascii="Arial" w:hAnsi="Arial" w:cs="Arial"/>
              </w:rPr>
              <w:t xml:space="preserve">s </w:t>
            </w:r>
            <w:r w:rsidRPr="00667C8E">
              <w:rPr>
                <w:rFonts w:ascii="Arial" w:hAnsi="Arial" w:cs="Arial"/>
              </w:rPr>
              <w:t xml:space="preserve">  decisions making </w:t>
            </w:r>
            <w:r w:rsidR="004F7886" w:rsidRPr="00667C8E">
              <w:rPr>
                <w:rFonts w:ascii="Arial" w:hAnsi="Arial" w:cs="Arial"/>
              </w:rPr>
              <w:t xml:space="preserve">when required. </w:t>
            </w:r>
          </w:p>
          <w:p w14:paraId="1D155482" w14:textId="77777777" w:rsidR="00107848" w:rsidRPr="00667C8E" w:rsidRDefault="00107848" w:rsidP="004F7886">
            <w:pPr>
              <w:pStyle w:val="NormalWeb"/>
              <w:spacing w:line="480" w:lineRule="auto"/>
              <w:jc w:val="both"/>
              <w:rPr>
                <w:rFonts w:ascii="Arial" w:hAnsi="Arial" w:cs="Arial"/>
                <w:i/>
              </w:rPr>
            </w:pPr>
          </w:p>
          <w:p w14:paraId="5657BC5E" w14:textId="77777777" w:rsidR="00145A51" w:rsidRPr="00667C8E" w:rsidRDefault="00D71D8C" w:rsidP="004F7886">
            <w:pPr>
              <w:pStyle w:val="NormalWeb"/>
              <w:spacing w:line="480" w:lineRule="auto"/>
              <w:jc w:val="both"/>
              <w:rPr>
                <w:rFonts w:ascii="Arial" w:hAnsi="Arial" w:cs="Arial"/>
                <w:i/>
              </w:rPr>
            </w:pPr>
            <w:r w:rsidRPr="00667C8E">
              <w:rPr>
                <w:rFonts w:ascii="Arial" w:hAnsi="Arial" w:cs="Arial"/>
                <w:i/>
              </w:rPr>
              <w:t>When I can use my critical thin</w:t>
            </w:r>
            <w:r w:rsidR="00710B53" w:rsidRPr="00667C8E">
              <w:rPr>
                <w:rFonts w:ascii="Arial" w:hAnsi="Arial" w:cs="Arial"/>
                <w:i/>
              </w:rPr>
              <w:t>king</w:t>
            </w:r>
            <w:r w:rsidRPr="00667C8E">
              <w:rPr>
                <w:rFonts w:ascii="Arial" w:hAnsi="Arial" w:cs="Arial"/>
                <w:i/>
              </w:rPr>
              <w:t xml:space="preserve"> ability as an advance beginner to utilise my critical thin</w:t>
            </w:r>
            <w:r w:rsidR="00CE246B" w:rsidRPr="00667C8E">
              <w:rPr>
                <w:rFonts w:ascii="Arial" w:hAnsi="Arial" w:cs="Arial"/>
                <w:i/>
              </w:rPr>
              <w:t>kin</w:t>
            </w:r>
            <w:r w:rsidRPr="00667C8E">
              <w:rPr>
                <w:rFonts w:ascii="Arial" w:hAnsi="Arial" w:cs="Arial"/>
                <w:i/>
              </w:rPr>
              <w:t xml:space="preserve">g </w:t>
            </w:r>
            <w:r w:rsidRPr="00667C8E">
              <w:rPr>
                <w:rFonts w:ascii="Arial" w:hAnsi="Arial" w:cs="Arial"/>
                <w:i/>
              </w:rPr>
              <w:lastRenderedPageBreak/>
              <w:t xml:space="preserve">in making a decision that support in seeing a </w:t>
            </w:r>
            <w:r w:rsidR="005743E0" w:rsidRPr="00667C8E">
              <w:rPr>
                <w:rFonts w:ascii="Arial" w:hAnsi="Arial" w:cs="Arial"/>
                <w:i/>
              </w:rPr>
              <w:t>change</w:t>
            </w:r>
            <w:r w:rsidRPr="00667C8E">
              <w:rPr>
                <w:rFonts w:ascii="Arial" w:hAnsi="Arial" w:cs="Arial"/>
                <w:i/>
              </w:rPr>
              <w:t xml:space="preserve"> in patient health conditions in practice. </w:t>
            </w:r>
          </w:p>
          <w:p w14:paraId="7EE24460" w14:textId="77777777" w:rsidR="000E2A69" w:rsidRPr="00667C8E" w:rsidRDefault="000E2A69" w:rsidP="004F7886">
            <w:pPr>
              <w:pStyle w:val="NormalWeb"/>
              <w:spacing w:line="480" w:lineRule="auto"/>
              <w:jc w:val="both"/>
              <w:rPr>
                <w:rFonts w:ascii="Arial" w:hAnsi="Arial" w:cs="Arial"/>
                <w:i/>
              </w:rPr>
            </w:pPr>
          </w:p>
          <w:p w14:paraId="49661C19" w14:textId="2022BA8B" w:rsidR="00145A51" w:rsidRPr="00667C8E" w:rsidRDefault="000E2A69" w:rsidP="004F7886">
            <w:pPr>
              <w:pStyle w:val="NormalWeb"/>
              <w:spacing w:line="480" w:lineRule="auto"/>
              <w:jc w:val="both"/>
              <w:rPr>
                <w:rFonts w:ascii="Arial" w:hAnsi="Arial" w:cs="Arial"/>
                <w:i/>
              </w:rPr>
            </w:pPr>
            <w:r w:rsidRPr="00667C8E">
              <w:rPr>
                <w:rFonts w:ascii="Arial" w:hAnsi="Arial" w:cs="Arial"/>
                <w:i/>
              </w:rPr>
              <w:t xml:space="preserve">When I am able to evaluate my patient’s emotions and ability for me to cope </w:t>
            </w:r>
            <w:r w:rsidR="00984354" w:rsidRPr="00667C8E">
              <w:rPr>
                <w:rFonts w:ascii="Arial" w:hAnsi="Arial" w:cs="Arial"/>
                <w:i/>
              </w:rPr>
              <w:t xml:space="preserve">emotionally with stress, improve my social skills with my teams that will lead to a </w:t>
            </w:r>
            <w:r w:rsidR="00F24723" w:rsidRPr="00667C8E">
              <w:rPr>
                <w:rFonts w:ascii="Arial" w:hAnsi="Arial" w:cs="Arial"/>
                <w:i/>
              </w:rPr>
              <w:t>long-term</w:t>
            </w:r>
            <w:r w:rsidR="00984354" w:rsidRPr="00667C8E">
              <w:rPr>
                <w:rFonts w:ascii="Arial" w:hAnsi="Arial" w:cs="Arial"/>
                <w:i/>
              </w:rPr>
              <w:t xml:space="preserve"> benefit of </w:t>
            </w:r>
            <w:r w:rsidRPr="00667C8E">
              <w:rPr>
                <w:rFonts w:ascii="Arial" w:hAnsi="Arial" w:cs="Arial"/>
                <w:i/>
              </w:rPr>
              <w:t xml:space="preserve">  </w:t>
            </w:r>
            <w:r w:rsidR="00984354" w:rsidRPr="00667C8E">
              <w:rPr>
                <w:rFonts w:ascii="Arial" w:hAnsi="Arial" w:cs="Arial"/>
                <w:i/>
              </w:rPr>
              <w:t>my health.</w:t>
            </w:r>
          </w:p>
          <w:p w14:paraId="6D50C36C" w14:textId="77777777" w:rsidR="00196E5E" w:rsidRPr="00667C8E" w:rsidRDefault="00196E5E" w:rsidP="004F7886">
            <w:pPr>
              <w:pStyle w:val="NormalWeb"/>
              <w:spacing w:line="480" w:lineRule="auto"/>
              <w:jc w:val="both"/>
              <w:rPr>
                <w:rFonts w:ascii="Arial" w:hAnsi="Arial" w:cs="Arial"/>
                <w:i/>
              </w:rPr>
            </w:pPr>
            <w:r w:rsidRPr="00667C8E">
              <w:rPr>
                <w:rFonts w:ascii="Arial" w:hAnsi="Arial" w:cs="Arial"/>
                <w:i/>
              </w:rPr>
              <w:lastRenderedPageBreak/>
              <w:t xml:space="preserve">When I am able to delegate tasks to appropriate teams with the right skills needed to complete tasks in practice. </w:t>
            </w:r>
          </w:p>
          <w:p w14:paraId="4E65E5FE" w14:textId="77777777" w:rsidR="00847E17" w:rsidRPr="00667C8E" w:rsidRDefault="00463342" w:rsidP="004F7886">
            <w:pPr>
              <w:pStyle w:val="NormalWeb"/>
              <w:spacing w:line="480" w:lineRule="auto"/>
              <w:jc w:val="both"/>
              <w:rPr>
                <w:rFonts w:ascii="Arial" w:hAnsi="Arial" w:cs="Arial"/>
                <w:i/>
              </w:rPr>
            </w:pPr>
            <w:r w:rsidRPr="00667C8E">
              <w:rPr>
                <w:rFonts w:ascii="Arial" w:hAnsi="Arial" w:cs="Arial"/>
                <w:i/>
              </w:rPr>
              <w:t xml:space="preserve">When I witness changes in patient’s need through my communication. </w:t>
            </w:r>
          </w:p>
          <w:p w14:paraId="36352082" w14:textId="77777777" w:rsidR="009C0159" w:rsidRPr="00667C8E" w:rsidRDefault="009C0159" w:rsidP="004F7886">
            <w:pPr>
              <w:pStyle w:val="NormalWeb"/>
              <w:spacing w:line="480" w:lineRule="auto"/>
              <w:jc w:val="both"/>
              <w:rPr>
                <w:rFonts w:ascii="Arial" w:hAnsi="Arial" w:cs="Arial"/>
                <w:i/>
              </w:rPr>
            </w:pPr>
          </w:p>
          <w:p w14:paraId="2F2CEFE6" w14:textId="77777777" w:rsidR="009C0159" w:rsidRPr="00667C8E" w:rsidRDefault="009C0159" w:rsidP="004F7886">
            <w:pPr>
              <w:pStyle w:val="NormalWeb"/>
              <w:spacing w:line="480" w:lineRule="auto"/>
              <w:jc w:val="both"/>
              <w:rPr>
                <w:rFonts w:ascii="Arial" w:hAnsi="Arial" w:cs="Arial"/>
                <w:i/>
              </w:rPr>
            </w:pPr>
          </w:p>
          <w:p w14:paraId="69FC07C5" w14:textId="77777777" w:rsidR="009C0159" w:rsidRPr="00667C8E" w:rsidRDefault="009C0159" w:rsidP="004F7886">
            <w:pPr>
              <w:pStyle w:val="NormalWeb"/>
              <w:spacing w:line="480" w:lineRule="auto"/>
              <w:jc w:val="both"/>
              <w:rPr>
                <w:rFonts w:ascii="Arial" w:hAnsi="Arial" w:cs="Arial"/>
                <w:i/>
              </w:rPr>
            </w:pPr>
          </w:p>
          <w:p w14:paraId="04C2F9C5" w14:textId="77777777" w:rsidR="009C0159" w:rsidRPr="00667C8E" w:rsidRDefault="009C0159" w:rsidP="004F7886">
            <w:pPr>
              <w:pStyle w:val="NormalWeb"/>
              <w:spacing w:line="480" w:lineRule="auto"/>
              <w:jc w:val="both"/>
              <w:rPr>
                <w:rFonts w:ascii="Arial" w:hAnsi="Arial" w:cs="Arial"/>
                <w:i/>
              </w:rPr>
            </w:pPr>
            <w:r w:rsidRPr="00667C8E">
              <w:rPr>
                <w:rFonts w:ascii="Arial" w:hAnsi="Arial" w:cs="Arial"/>
                <w:i/>
              </w:rPr>
              <w:lastRenderedPageBreak/>
              <w:t>When I am competent at recording manual blood pressure and able to complete complex task on my patients</w:t>
            </w:r>
            <w:r w:rsidR="009C7257" w:rsidRPr="00667C8E">
              <w:rPr>
                <w:rFonts w:ascii="Arial" w:hAnsi="Arial" w:cs="Arial"/>
                <w:i/>
              </w:rPr>
              <w:t xml:space="preserve"> such as catheterisations and other related complex tasks</w:t>
            </w:r>
            <w:r w:rsidRPr="00667C8E">
              <w:rPr>
                <w:rFonts w:ascii="Arial" w:hAnsi="Arial" w:cs="Arial"/>
                <w:i/>
              </w:rPr>
              <w:t xml:space="preserve">. </w:t>
            </w:r>
          </w:p>
          <w:p w14:paraId="46F4AEF1" w14:textId="77777777" w:rsidR="00196E5E" w:rsidRPr="00667C8E" w:rsidRDefault="00196E5E" w:rsidP="004F7886">
            <w:pPr>
              <w:pStyle w:val="NormalWeb"/>
              <w:spacing w:line="480" w:lineRule="auto"/>
              <w:jc w:val="both"/>
              <w:rPr>
                <w:rFonts w:ascii="Arial" w:hAnsi="Arial" w:cs="Arial"/>
                <w:i/>
              </w:rPr>
            </w:pPr>
          </w:p>
          <w:p w14:paraId="33E82C1E" w14:textId="77777777" w:rsidR="00145A51" w:rsidRPr="00667C8E" w:rsidRDefault="00145A51" w:rsidP="004F7886">
            <w:pPr>
              <w:pStyle w:val="NormalWeb"/>
              <w:spacing w:line="480" w:lineRule="auto"/>
              <w:jc w:val="both"/>
              <w:rPr>
                <w:rFonts w:ascii="Arial" w:hAnsi="Arial" w:cs="Arial"/>
                <w:i/>
              </w:rPr>
            </w:pPr>
          </w:p>
          <w:p w14:paraId="6CF14932" w14:textId="77777777" w:rsidR="00145A51" w:rsidRPr="00667C8E" w:rsidRDefault="00145A51" w:rsidP="004F7886">
            <w:pPr>
              <w:pStyle w:val="NormalWeb"/>
              <w:spacing w:line="480" w:lineRule="auto"/>
              <w:jc w:val="both"/>
              <w:rPr>
                <w:rFonts w:ascii="Arial" w:hAnsi="Arial" w:cs="Arial"/>
                <w:i/>
              </w:rPr>
            </w:pPr>
          </w:p>
        </w:tc>
        <w:tc>
          <w:tcPr>
            <w:tcW w:w="1143" w:type="dxa"/>
            <w:tcBorders>
              <w:top w:val="single" w:sz="4" w:space="0" w:color="auto"/>
              <w:left w:val="single" w:sz="4" w:space="0" w:color="auto"/>
              <w:bottom w:val="single" w:sz="4" w:space="0" w:color="auto"/>
              <w:right w:val="single" w:sz="4" w:space="0" w:color="auto"/>
            </w:tcBorders>
          </w:tcPr>
          <w:p w14:paraId="7F91FC3F" w14:textId="77777777" w:rsidR="00C62FBD" w:rsidRPr="00667C8E" w:rsidRDefault="004F7886" w:rsidP="0041005F">
            <w:pPr>
              <w:pStyle w:val="NormalWeb"/>
              <w:spacing w:line="480" w:lineRule="auto"/>
              <w:jc w:val="both"/>
              <w:rPr>
                <w:rFonts w:ascii="Arial" w:hAnsi="Arial" w:cs="Arial"/>
              </w:rPr>
            </w:pPr>
            <w:r w:rsidRPr="00667C8E">
              <w:rPr>
                <w:rFonts w:ascii="Arial" w:hAnsi="Arial" w:cs="Arial"/>
              </w:rPr>
              <w:lastRenderedPageBreak/>
              <w:t>To be review after the first 6</w:t>
            </w:r>
            <w:r w:rsidR="00D71D8C" w:rsidRPr="00667C8E">
              <w:rPr>
                <w:rFonts w:ascii="Arial" w:hAnsi="Arial" w:cs="Arial"/>
              </w:rPr>
              <w:t xml:space="preserve"> months of been qualify</w:t>
            </w:r>
            <w:r w:rsidRPr="00667C8E">
              <w:rPr>
                <w:rFonts w:ascii="Arial" w:hAnsi="Arial" w:cs="Arial"/>
              </w:rPr>
              <w:t>.</w:t>
            </w:r>
          </w:p>
          <w:p w14:paraId="1E86EB1C" w14:textId="77777777" w:rsidR="00C62FBD" w:rsidRPr="00667C8E" w:rsidRDefault="00C62FBD" w:rsidP="0041005F">
            <w:pPr>
              <w:pStyle w:val="NormalWeb"/>
              <w:spacing w:line="480" w:lineRule="auto"/>
              <w:jc w:val="both"/>
              <w:rPr>
                <w:rFonts w:ascii="Arial" w:hAnsi="Arial" w:cs="Arial"/>
              </w:rPr>
            </w:pPr>
          </w:p>
          <w:p w14:paraId="38F64C24" w14:textId="77777777" w:rsidR="00107848" w:rsidRPr="00667C8E" w:rsidRDefault="001667F9" w:rsidP="00D71D8C">
            <w:pPr>
              <w:pStyle w:val="NormalWeb"/>
              <w:spacing w:line="480" w:lineRule="auto"/>
              <w:jc w:val="both"/>
              <w:rPr>
                <w:rFonts w:ascii="Arial" w:hAnsi="Arial" w:cs="Arial"/>
              </w:rPr>
            </w:pPr>
            <w:r w:rsidRPr="00667C8E">
              <w:rPr>
                <w:rFonts w:ascii="Arial" w:hAnsi="Arial" w:cs="Arial"/>
              </w:rPr>
              <w:lastRenderedPageBreak/>
              <w:t>In the F</w:t>
            </w:r>
            <w:r w:rsidR="00D71D8C" w:rsidRPr="00667C8E">
              <w:rPr>
                <w:rFonts w:ascii="Arial" w:hAnsi="Arial" w:cs="Arial"/>
              </w:rPr>
              <w:t>irst 6 months of been qualify.</w:t>
            </w:r>
          </w:p>
          <w:p w14:paraId="5BD3D90B" w14:textId="77777777" w:rsidR="001667F9" w:rsidRPr="00667C8E" w:rsidRDefault="001667F9" w:rsidP="00D71D8C">
            <w:pPr>
              <w:pStyle w:val="NormalWeb"/>
              <w:spacing w:line="480" w:lineRule="auto"/>
              <w:jc w:val="both"/>
              <w:rPr>
                <w:rFonts w:ascii="Arial" w:hAnsi="Arial" w:cs="Arial"/>
              </w:rPr>
            </w:pPr>
          </w:p>
          <w:p w14:paraId="693A5E46" w14:textId="77777777" w:rsidR="001667F9" w:rsidRPr="00667C8E" w:rsidRDefault="001667F9" w:rsidP="00D71D8C">
            <w:pPr>
              <w:pStyle w:val="NormalWeb"/>
              <w:spacing w:line="480" w:lineRule="auto"/>
              <w:jc w:val="both"/>
              <w:rPr>
                <w:rFonts w:ascii="Arial" w:hAnsi="Arial" w:cs="Arial"/>
              </w:rPr>
            </w:pPr>
          </w:p>
          <w:p w14:paraId="7F3F971E" w14:textId="77777777" w:rsidR="001667F9" w:rsidRPr="00667C8E" w:rsidRDefault="001667F9" w:rsidP="00D71D8C">
            <w:pPr>
              <w:pStyle w:val="NormalWeb"/>
              <w:spacing w:line="480" w:lineRule="auto"/>
              <w:jc w:val="both"/>
              <w:rPr>
                <w:rFonts w:ascii="Arial" w:hAnsi="Arial" w:cs="Arial"/>
              </w:rPr>
            </w:pPr>
            <w:r w:rsidRPr="00667C8E">
              <w:rPr>
                <w:rFonts w:ascii="Arial" w:hAnsi="Arial" w:cs="Arial"/>
              </w:rPr>
              <w:t>First 6 months of been qualify.</w:t>
            </w:r>
          </w:p>
          <w:p w14:paraId="4595451F" w14:textId="77777777" w:rsidR="00CE5F01" w:rsidRPr="00667C8E" w:rsidRDefault="00CE5F01" w:rsidP="00D71D8C">
            <w:pPr>
              <w:pStyle w:val="NormalWeb"/>
              <w:spacing w:line="480" w:lineRule="auto"/>
              <w:jc w:val="both"/>
              <w:rPr>
                <w:rFonts w:ascii="Arial" w:hAnsi="Arial" w:cs="Arial"/>
              </w:rPr>
            </w:pPr>
          </w:p>
          <w:p w14:paraId="0A898D68" w14:textId="77777777" w:rsidR="00CE5F01" w:rsidRPr="00667C8E" w:rsidRDefault="00CE5F01" w:rsidP="00D71D8C">
            <w:pPr>
              <w:pStyle w:val="NormalWeb"/>
              <w:spacing w:line="480" w:lineRule="auto"/>
              <w:jc w:val="both"/>
              <w:rPr>
                <w:rFonts w:ascii="Arial" w:hAnsi="Arial" w:cs="Arial"/>
              </w:rPr>
            </w:pPr>
          </w:p>
          <w:p w14:paraId="5A028BC6" w14:textId="77777777" w:rsidR="00CE5F01" w:rsidRPr="00667C8E" w:rsidRDefault="00CE5F01" w:rsidP="00D71D8C">
            <w:pPr>
              <w:pStyle w:val="NormalWeb"/>
              <w:spacing w:line="480" w:lineRule="auto"/>
              <w:jc w:val="both"/>
              <w:rPr>
                <w:rFonts w:ascii="Arial" w:hAnsi="Arial" w:cs="Arial"/>
              </w:rPr>
            </w:pPr>
          </w:p>
          <w:p w14:paraId="2EB8FF3A" w14:textId="77777777" w:rsidR="00CE5F01" w:rsidRPr="00667C8E" w:rsidRDefault="00CE5F01" w:rsidP="00D71D8C">
            <w:pPr>
              <w:pStyle w:val="NormalWeb"/>
              <w:spacing w:line="480" w:lineRule="auto"/>
              <w:jc w:val="both"/>
              <w:rPr>
                <w:rFonts w:ascii="Arial" w:hAnsi="Arial" w:cs="Arial"/>
              </w:rPr>
            </w:pPr>
            <w:r w:rsidRPr="00667C8E">
              <w:rPr>
                <w:rFonts w:ascii="Arial" w:hAnsi="Arial" w:cs="Arial"/>
              </w:rPr>
              <w:t xml:space="preserve">First 6 months into my training. </w:t>
            </w:r>
          </w:p>
          <w:p w14:paraId="0A2414D0" w14:textId="77777777" w:rsidR="001667F9" w:rsidRPr="00667C8E" w:rsidRDefault="001667F9" w:rsidP="00D71D8C">
            <w:pPr>
              <w:pStyle w:val="NormalWeb"/>
              <w:spacing w:line="480" w:lineRule="auto"/>
              <w:jc w:val="both"/>
              <w:rPr>
                <w:rFonts w:ascii="Arial" w:hAnsi="Arial" w:cs="Arial"/>
              </w:rPr>
            </w:pPr>
          </w:p>
          <w:p w14:paraId="253F20A4" w14:textId="77777777" w:rsidR="001667F9" w:rsidRPr="00667C8E" w:rsidRDefault="001667F9" w:rsidP="00D71D8C">
            <w:pPr>
              <w:pStyle w:val="NormalWeb"/>
              <w:spacing w:line="480" w:lineRule="auto"/>
              <w:jc w:val="both"/>
              <w:rPr>
                <w:rFonts w:ascii="Arial" w:hAnsi="Arial" w:cs="Arial"/>
              </w:rPr>
            </w:pPr>
          </w:p>
          <w:p w14:paraId="01D40C72" w14:textId="77777777" w:rsidR="00463342" w:rsidRPr="00667C8E" w:rsidRDefault="00E10E7F" w:rsidP="00D71D8C">
            <w:pPr>
              <w:pStyle w:val="NormalWeb"/>
              <w:spacing w:line="480" w:lineRule="auto"/>
              <w:jc w:val="both"/>
              <w:rPr>
                <w:rFonts w:ascii="Arial" w:hAnsi="Arial" w:cs="Arial"/>
              </w:rPr>
            </w:pPr>
            <w:r w:rsidRPr="00667C8E">
              <w:rPr>
                <w:rFonts w:ascii="Arial" w:hAnsi="Arial" w:cs="Arial"/>
              </w:rPr>
              <w:t xml:space="preserve">First 6 months. </w:t>
            </w:r>
          </w:p>
          <w:p w14:paraId="3EEE3539" w14:textId="77777777" w:rsidR="001667F9" w:rsidRPr="00667C8E" w:rsidRDefault="001667F9" w:rsidP="00D71D8C">
            <w:pPr>
              <w:pStyle w:val="NormalWeb"/>
              <w:spacing w:line="480" w:lineRule="auto"/>
              <w:jc w:val="both"/>
              <w:rPr>
                <w:rFonts w:ascii="Arial" w:hAnsi="Arial" w:cs="Arial"/>
              </w:rPr>
            </w:pPr>
          </w:p>
          <w:p w14:paraId="537CB44F" w14:textId="77777777" w:rsidR="001420D6" w:rsidRPr="00667C8E" w:rsidRDefault="001420D6" w:rsidP="00D71D8C">
            <w:pPr>
              <w:pStyle w:val="NormalWeb"/>
              <w:spacing w:line="480" w:lineRule="auto"/>
              <w:jc w:val="both"/>
              <w:rPr>
                <w:rFonts w:ascii="Arial" w:hAnsi="Arial" w:cs="Arial"/>
              </w:rPr>
            </w:pPr>
          </w:p>
          <w:p w14:paraId="721E1B0E" w14:textId="77777777" w:rsidR="001420D6" w:rsidRPr="00667C8E" w:rsidRDefault="001420D6" w:rsidP="00D71D8C">
            <w:pPr>
              <w:pStyle w:val="NormalWeb"/>
              <w:spacing w:line="480" w:lineRule="auto"/>
              <w:jc w:val="both"/>
              <w:rPr>
                <w:rFonts w:ascii="Arial" w:hAnsi="Arial" w:cs="Arial"/>
              </w:rPr>
            </w:pPr>
          </w:p>
          <w:p w14:paraId="0800D88F" w14:textId="77777777" w:rsidR="001420D6" w:rsidRPr="00667C8E" w:rsidRDefault="001420D6" w:rsidP="00D71D8C">
            <w:pPr>
              <w:pStyle w:val="NormalWeb"/>
              <w:spacing w:line="480" w:lineRule="auto"/>
              <w:jc w:val="both"/>
              <w:rPr>
                <w:rFonts w:ascii="Arial" w:hAnsi="Arial" w:cs="Arial"/>
              </w:rPr>
            </w:pPr>
          </w:p>
        </w:tc>
        <w:tc>
          <w:tcPr>
            <w:tcW w:w="3297" w:type="dxa"/>
            <w:tcBorders>
              <w:top w:val="single" w:sz="4" w:space="0" w:color="auto"/>
              <w:left w:val="single" w:sz="4" w:space="0" w:color="auto"/>
              <w:bottom w:val="single" w:sz="4" w:space="0" w:color="auto"/>
              <w:right w:val="single" w:sz="4" w:space="0" w:color="auto"/>
            </w:tcBorders>
          </w:tcPr>
          <w:p w14:paraId="23808BCA" w14:textId="77777777" w:rsidR="00107848" w:rsidRPr="00667C8E" w:rsidRDefault="00107848" w:rsidP="0041005F">
            <w:pPr>
              <w:spacing w:line="480" w:lineRule="auto"/>
              <w:jc w:val="both"/>
              <w:rPr>
                <w:rFonts w:ascii="Arial" w:hAnsi="Arial" w:cs="Arial"/>
                <w:sz w:val="24"/>
                <w:szCs w:val="24"/>
              </w:rPr>
            </w:pPr>
          </w:p>
          <w:p w14:paraId="157F93CF" w14:textId="77777777" w:rsidR="00107848" w:rsidRPr="00667C8E" w:rsidRDefault="00107848" w:rsidP="0041005F">
            <w:pPr>
              <w:spacing w:line="480" w:lineRule="auto"/>
              <w:jc w:val="both"/>
              <w:rPr>
                <w:rFonts w:ascii="Arial" w:hAnsi="Arial" w:cs="Arial"/>
                <w:sz w:val="24"/>
                <w:szCs w:val="24"/>
              </w:rPr>
            </w:pPr>
          </w:p>
        </w:tc>
      </w:tr>
    </w:tbl>
    <w:p w14:paraId="38235DD4" w14:textId="77777777" w:rsidR="00107848" w:rsidRPr="00667C8E" w:rsidRDefault="00107848" w:rsidP="0041005F">
      <w:pPr>
        <w:spacing w:line="480" w:lineRule="auto"/>
        <w:jc w:val="both"/>
        <w:rPr>
          <w:rFonts w:ascii="Arial" w:hAnsi="Arial" w:cs="Arial"/>
          <w:sz w:val="24"/>
          <w:szCs w:val="24"/>
        </w:rPr>
      </w:pPr>
    </w:p>
    <w:p w14:paraId="3FD34E87" w14:textId="77777777" w:rsidR="003E3AC7" w:rsidRPr="00667C8E" w:rsidRDefault="003E3AC7" w:rsidP="0041005F">
      <w:pPr>
        <w:spacing w:line="480" w:lineRule="auto"/>
        <w:jc w:val="both"/>
        <w:rPr>
          <w:rFonts w:ascii="Arial" w:hAnsi="Arial" w:cs="Arial"/>
          <w:sz w:val="24"/>
          <w:szCs w:val="24"/>
        </w:rPr>
      </w:pPr>
    </w:p>
    <w:sectPr w:rsidR="003E3AC7" w:rsidRPr="00667C8E" w:rsidSect="0010784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D6145" w14:textId="77777777" w:rsidR="00602F57" w:rsidRDefault="00602F57" w:rsidP="00991F6A">
      <w:pPr>
        <w:spacing w:after="0" w:line="240" w:lineRule="auto"/>
      </w:pPr>
      <w:r>
        <w:separator/>
      </w:r>
    </w:p>
  </w:endnote>
  <w:endnote w:type="continuationSeparator" w:id="0">
    <w:p w14:paraId="20C3D3A1" w14:textId="77777777" w:rsidR="00602F57" w:rsidRDefault="00602F57" w:rsidP="0099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kurat St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064777"/>
      <w:docPartObj>
        <w:docPartGallery w:val="Page Numbers (Bottom of Page)"/>
        <w:docPartUnique/>
      </w:docPartObj>
    </w:sdtPr>
    <w:sdtEndPr>
      <w:rPr>
        <w:noProof/>
      </w:rPr>
    </w:sdtEndPr>
    <w:sdtContent>
      <w:p w14:paraId="0FF28A81" w14:textId="77777777" w:rsidR="00F52505" w:rsidRDefault="00F52505">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66B82697" w14:textId="77777777" w:rsidR="00F52505" w:rsidRDefault="00F52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38213" w14:textId="77777777" w:rsidR="00602F57" w:rsidRDefault="00602F57" w:rsidP="00991F6A">
      <w:pPr>
        <w:spacing w:after="0" w:line="240" w:lineRule="auto"/>
      </w:pPr>
      <w:r>
        <w:separator/>
      </w:r>
    </w:p>
  </w:footnote>
  <w:footnote w:type="continuationSeparator" w:id="0">
    <w:p w14:paraId="1E93BA15" w14:textId="77777777" w:rsidR="00602F57" w:rsidRDefault="00602F57" w:rsidP="00991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C155" w14:textId="77777777" w:rsidR="00F52505" w:rsidRDefault="00F52505">
    <w:pPr>
      <w:pStyle w:val="Header"/>
    </w:pPr>
    <w:r>
      <w:t>1602483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1A"/>
    <w:rsid w:val="0000174E"/>
    <w:rsid w:val="00003304"/>
    <w:rsid w:val="00004299"/>
    <w:rsid w:val="0001050A"/>
    <w:rsid w:val="00012B5F"/>
    <w:rsid w:val="00015F46"/>
    <w:rsid w:val="00016109"/>
    <w:rsid w:val="000164A4"/>
    <w:rsid w:val="00023B19"/>
    <w:rsid w:val="00024345"/>
    <w:rsid w:val="000246E8"/>
    <w:rsid w:val="00042449"/>
    <w:rsid w:val="000742DB"/>
    <w:rsid w:val="0007694C"/>
    <w:rsid w:val="0008257D"/>
    <w:rsid w:val="000825D8"/>
    <w:rsid w:val="00083820"/>
    <w:rsid w:val="00084CAB"/>
    <w:rsid w:val="00085734"/>
    <w:rsid w:val="00085E5A"/>
    <w:rsid w:val="0008720F"/>
    <w:rsid w:val="0009235E"/>
    <w:rsid w:val="00093C8F"/>
    <w:rsid w:val="00094C5E"/>
    <w:rsid w:val="000967BA"/>
    <w:rsid w:val="00096876"/>
    <w:rsid w:val="000A4A4B"/>
    <w:rsid w:val="000B2DB9"/>
    <w:rsid w:val="000B7584"/>
    <w:rsid w:val="000C01C1"/>
    <w:rsid w:val="000C137E"/>
    <w:rsid w:val="000C43F6"/>
    <w:rsid w:val="000D6A93"/>
    <w:rsid w:val="000D7D85"/>
    <w:rsid w:val="000E0910"/>
    <w:rsid w:val="000E1138"/>
    <w:rsid w:val="000E24FA"/>
    <w:rsid w:val="000E2695"/>
    <w:rsid w:val="000E2A69"/>
    <w:rsid w:val="000E31E5"/>
    <w:rsid w:val="000E3EC0"/>
    <w:rsid w:val="0010212A"/>
    <w:rsid w:val="00107848"/>
    <w:rsid w:val="00107E27"/>
    <w:rsid w:val="0011141D"/>
    <w:rsid w:val="001154FE"/>
    <w:rsid w:val="00131F2F"/>
    <w:rsid w:val="00137298"/>
    <w:rsid w:val="00140B76"/>
    <w:rsid w:val="001420D6"/>
    <w:rsid w:val="00145A51"/>
    <w:rsid w:val="00145F97"/>
    <w:rsid w:val="00146084"/>
    <w:rsid w:val="001462F7"/>
    <w:rsid w:val="001540F1"/>
    <w:rsid w:val="001567FB"/>
    <w:rsid w:val="00156B22"/>
    <w:rsid w:val="0015769F"/>
    <w:rsid w:val="00162907"/>
    <w:rsid w:val="00165990"/>
    <w:rsid w:val="00165BD5"/>
    <w:rsid w:val="0016674E"/>
    <w:rsid w:val="001667F9"/>
    <w:rsid w:val="00166EF6"/>
    <w:rsid w:val="00182626"/>
    <w:rsid w:val="001829C7"/>
    <w:rsid w:val="00183665"/>
    <w:rsid w:val="00183AB1"/>
    <w:rsid w:val="0018642D"/>
    <w:rsid w:val="00196E5E"/>
    <w:rsid w:val="001A1C89"/>
    <w:rsid w:val="001B02FA"/>
    <w:rsid w:val="001B1522"/>
    <w:rsid w:val="001B5854"/>
    <w:rsid w:val="001C2258"/>
    <w:rsid w:val="001C6593"/>
    <w:rsid w:val="001C72A2"/>
    <w:rsid w:val="001D17BD"/>
    <w:rsid w:val="001D511F"/>
    <w:rsid w:val="001E0EFC"/>
    <w:rsid w:val="001E2205"/>
    <w:rsid w:val="001E3B12"/>
    <w:rsid w:val="001E4B25"/>
    <w:rsid w:val="001F3F16"/>
    <w:rsid w:val="001F47F7"/>
    <w:rsid w:val="001F566E"/>
    <w:rsid w:val="0020572E"/>
    <w:rsid w:val="00213E1F"/>
    <w:rsid w:val="00231D85"/>
    <w:rsid w:val="00240737"/>
    <w:rsid w:val="002421C2"/>
    <w:rsid w:val="00244FFE"/>
    <w:rsid w:val="00254187"/>
    <w:rsid w:val="00256B0A"/>
    <w:rsid w:val="00257158"/>
    <w:rsid w:val="002574C9"/>
    <w:rsid w:val="00263C8B"/>
    <w:rsid w:val="0026414E"/>
    <w:rsid w:val="0026596A"/>
    <w:rsid w:val="00276990"/>
    <w:rsid w:val="00280D3C"/>
    <w:rsid w:val="002864D5"/>
    <w:rsid w:val="00287E30"/>
    <w:rsid w:val="00296BE0"/>
    <w:rsid w:val="002A4ECD"/>
    <w:rsid w:val="002A50B2"/>
    <w:rsid w:val="002B1AD7"/>
    <w:rsid w:val="002B6E74"/>
    <w:rsid w:val="002C144C"/>
    <w:rsid w:val="002E0037"/>
    <w:rsid w:val="002E2CBC"/>
    <w:rsid w:val="002E6B0A"/>
    <w:rsid w:val="002F2755"/>
    <w:rsid w:val="00303FE7"/>
    <w:rsid w:val="00314448"/>
    <w:rsid w:val="003209E7"/>
    <w:rsid w:val="00324AD3"/>
    <w:rsid w:val="00330B19"/>
    <w:rsid w:val="0033578E"/>
    <w:rsid w:val="00335BA0"/>
    <w:rsid w:val="00347BA4"/>
    <w:rsid w:val="00352443"/>
    <w:rsid w:val="0035363D"/>
    <w:rsid w:val="00364A14"/>
    <w:rsid w:val="00364B88"/>
    <w:rsid w:val="003678D6"/>
    <w:rsid w:val="00372316"/>
    <w:rsid w:val="00383A7E"/>
    <w:rsid w:val="003863E2"/>
    <w:rsid w:val="00386DEB"/>
    <w:rsid w:val="00390E87"/>
    <w:rsid w:val="00391876"/>
    <w:rsid w:val="00393FBC"/>
    <w:rsid w:val="003A0973"/>
    <w:rsid w:val="003A09C0"/>
    <w:rsid w:val="003A2E4F"/>
    <w:rsid w:val="003A3BB7"/>
    <w:rsid w:val="003A7327"/>
    <w:rsid w:val="003C3D1E"/>
    <w:rsid w:val="003C6E4E"/>
    <w:rsid w:val="003C7CB2"/>
    <w:rsid w:val="003C7D59"/>
    <w:rsid w:val="003C7F52"/>
    <w:rsid w:val="003D37C5"/>
    <w:rsid w:val="003D5BBD"/>
    <w:rsid w:val="003D6EAD"/>
    <w:rsid w:val="003D7921"/>
    <w:rsid w:val="003E3119"/>
    <w:rsid w:val="003E3AC7"/>
    <w:rsid w:val="003E632E"/>
    <w:rsid w:val="003F43B1"/>
    <w:rsid w:val="003F4447"/>
    <w:rsid w:val="003F7C62"/>
    <w:rsid w:val="00402F8A"/>
    <w:rsid w:val="00403048"/>
    <w:rsid w:val="00403C6B"/>
    <w:rsid w:val="00403FBA"/>
    <w:rsid w:val="0041005F"/>
    <w:rsid w:val="0041109F"/>
    <w:rsid w:val="0041236A"/>
    <w:rsid w:val="00424C71"/>
    <w:rsid w:val="00427E04"/>
    <w:rsid w:val="0043052C"/>
    <w:rsid w:val="00431496"/>
    <w:rsid w:val="00431721"/>
    <w:rsid w:val="00456781"/>
    <w:rsid w:val="00463342"/>
    <w:rsid w:val="00463467"/>
    <w:rsid w:val="0047125C"/>
    <w:rsid w:val="004760A5"/>
    <w:rsid w:val="0048166B"/>
    <w:rsid w:val="00483909"/>
    <w:rsid w:val="00487666"/>
    <w:rsid w:val="004936D4"/>
    <w:rsid w:val="00494C12"/>
    <w:rsid w:val="004A204F"/>
    <w:rsid w:val="004A4C7B"/>
    <w:rsid w:val="004A71EC"/>
    <w:rsid w:val="004B2848"/>
    <w:rsid w:val="004B35D3"/>
    <w:rsid w:val="004B6BD6"/>
    <w:rsid w:val="004C2B2B"/>
    <w:rsid w:val="004C36E7"/>
    <w:rsid w:val="004C3B57"/>
    <w:rsid w:val="004C5C9A"/>
    <w:rsid w:val="004D0A45"/>
    <w:rsid w:val="004D4079"/>
    <w:rsid w:val="004E3C9B"/>
    <w:rsid w:val="004F0C05"/>
    <w:rsid w:val="004F3537"/>
    <w:rsid w:val="004F4651"/>
    <w:rsid w:val="004F63AB"/>
    <w:rsid w:val="004F7886"/>
    <w:rsid w:val="0050284F"/>
    <w:rsid w:val="00503C20"/>
    <w:rsid w:val="00516402"/>
    <w:rsid w:val="0052383B"/>
    <w:rsid w:val="00523ECB"/>
    <w:rsid w:val="00525A55"/>
    <w:rsid w:val="00536408"/>
    <w:rsid w:val="00541348"/>
    <w:rsid w:val="00541FD5"/>
    <w:rsid w:val="0054206D"/>
    <w:rsid w:val="005421B2"/>
    <w:rsid w:val="005442A1"/>
    <w:rsid w:val="00556714"/>
    <w:rsid w:val="005605D2"/>
    <w:rsid w:val="005610FE"/>
    <w:rsid w:val="00562D0C"/>
    <w:rsid w:val="00562F6A"/>
    <w:rsid w:val="00572676"/>
    <w:rsid w:val="005743E0"/>
    <w:rsid w:val="00580412"/>
    <w:rsid w:val="00583EE2"/>
    <w:rsid w:val="00584CE7"/>
    <w:rsid w:val="00586D54"/>
    <w:rsid w:val="005875A7"/>
    <w:rsid w:val="00587D0D"/>
    <w:rsid w:val="00591DA2"/>
    <w:rsid w:val="00593553"/>
    <w:rsid w:val="005954AD"/>
    <w:rsid w:val="005A0637"/>
    <w:rsid w:val="005A13E7"/>
    <w:rsid w:val="005A3561"/>
    <w:rsid w:val="005B5973"/>
    <w:rsid w:val="005B6267"/>
    <w:rsid w:val="005B660E"/>
    <w:rsid w:val="005B69F0"/>
    <w:rsid w:val="005B7922"/>
    <w:rsid w:val="005C0EC9"/>
    <w:rsid w:val="005D7292"/>
    <w:rsid w:val="005E24F4"/>
    <w:rsid w:val="005E7F57"/>
    <w:rsid w:val="005F2CB0"/>
    <w:rsid w:val="005F4FDD"/>
    <w:rsid w:val="005F53A0"/>
    <w:rsid w:val="00602F57"/>
    <w:rsid w:val="00603EE9"/>
    <w:rsid w:val="006043B3"/>
    <w:rsid w:val="00604B5D"/>
    <w:rsid w:val="00612FFD"/>
    <w:rsid w:val="00620C53"/>
    <w:rsid w:val="0062229A"/>
    <w:rsid w:val="0062413B"/>
    <w:rsid w:val="0062419A"/>
    <w:rsid w:val="00630DBA"/>
    <w:rsid w:val="006317D7"/>
    <w:rsid w:val="006318C0"/>
    <w:rsid w:val="00636DD6"/>
    <w:rsid w:val="00645F73"/>
    <w:rsid w:val="0065321C"/>
    <w:rsid w:val="00656EF6"/>
    <w:rsid w:val="00657873"/>
    <w:rsid w:val="00665078"/>
    <w:rsid w:val="00667C8E"/>
    <w:rsid w:val="00670A99"/>
    <w:rsid w:val="00671EB9"/>
    <w:rsid w:val="00681682"/>
    <w:rsid w:val="0068491E"/>
    <w:rsid w:val="00693863"/>
    <w:rsid w:val="0069521F"/>
    <w:rsid w:val="00695CA9"/>
    <w:rsid w:val="006A0F44"/>
    <w:rsid w:val="006A1242"/>
    <w:rsid w:val="006A3775"/>
    <w:rsid w:val="006A4335"/>
    <w:rsid w:val="006A5DCD"/>
    <w:rsid w:val="006B0D56"/>
    <w:rsid w:val="006B2703"/>
    <w:rsid w:val="006B34B3"/>
    <w:rsid w:val="006B52B2"/>
    <w:rsid w:val="006B7325"/>
    <w:rsid w:val="006C0D93"/>
    <w:rsid w:val="006D487A"/>
    <w:rsid w:val="006D7782"/>
    <w:rsid w:val="006E15DB"/>
    <w:rsid w:val="006E23DE"/>
    <w:rsid w:val="006E2F9D"/>
    <w:rsid w:val="006E43FB"/>
    <w:rsid w:val="006E4616"/>
    <w:rsid w:val="006E6AC0"/>
    <w:rsid w:val="006F52D5"/>
    <w:rsid w:val="00701C86"/>
    <w:rsid w:val="007033C6"/>
    <w:rsid w:val="00705B2B"/>
    <w:rsid w:val="00706173"/>
    <w:rsid w:val="00710B53"/>
    <w:rsid w:val="00720FE0"/>
    <w:rsid w:val="007245BD"/>
    <w:rsid w:val="007326A5"/>
    <w:rsid w:val="00732742"/>
    <w:rsid w:val="00733072"/>
    <w:rsid w:val="00733A57"/>
    <w:rsid w:val="00734F46"/>
    <w:rsid w:val="0073629E"/>
    <w:rsid w:val="007419EF"/>
    <w:rsid w:val="007420A9"/>
    <w:rsid w:val="007614BE"/>
    <w:rsid w:val="0077328E"/>
    <w:rsid w:val="0077422A"/>
    <w:rsid w:val="0077567B"/>
    <w:rsid w:val="00786FB5"/>
    <w:rsid w:val="00790D61"/>
    <w:rsid w:val="00795635"/>
    <w:rsid w:val="007B1797"/>
    <w:rsid w:val="007B78FC"/>
    <w:rsid w:val="007C3DAE"/>
    <w:rsid w:val="007C3FD4"/>
    <w:rsid w:val="007C7F4D"/>
    <w:rsid w:val="007D34AB"/>
    <w:rsid w:val="007E0486"/>
    <w:rsid w:val="007E3627"/>
    <w:rsid w:val="008009FC"/>
    <w:rsid w:val="00800D9A"/>
    <w:rsid w:val="00803847"/>
    <w:rsid w:val="00807342"/>
    <w:rsid w:val="00811CB3"/>
    <w:rsid w:val="00820EA4"/>
    <w:rsid w:val="008424FB"/>
    <w:rsid w:val="008431CF"/>
    <w:rsid w:val="00844426"/>
    <w:rsid w:val="00846366"/>
    <w:rsid w:val="008474AA"/>
    <w:rsid w:val="00847E17"/>
    <w:rsid w:val="00850811"/>
    <w:rsid w:val="008519BD"/>
    <w:rsid w:val="00853E93"/>
    <w:rsid w:val="00860642"/>
    <w:rsid w:val="00865F0C"/>
    <w:rsid w:val="00871D8C"/>
    <w:rsid w:val="00872C8E"/>
    <w:rsid w:val="00876731"/>
    <w:rsid w:val="00882DDE"/>
    <w:rsid w:val="0088502E"/>
    <w:rsid w:val="008867FF"/>
    <w:rsid w:val="0088785A"/>
    <w:rsid w:val="0089406E"/>
    <w:rsid w:val="008A0172"/>
    <w:rsid w:val="008A3CC0"/>
    <w:rsid w:val="008B289B"/>
    <w:rsid w:val="008B4AF6"/>
    <w:rsid w:val="008C0153"/>
    <w:rsid w:val="008C09A0"/>
    <w:rsid w:val="008C3A7A"/>
    <w:rsid w:val="008C4DA4"/>
    <w:rsid w:val="008D3127"/>
    <w:rsid w:val="008D719A"/>
    <w:rsid w:val="008D73ED"/>
    <w:rsid w:val="008E6E4F"/>
    <w:rsid w:val="00903522"/>
    <w:rsid w:val="009066B6"/>
    <w:rsid w:val="00911BD3"/>
    <w:rsid w:val="009145EC"/>
    <w:rsid w:val="00916C2F"/>
    <w:rsid w:val="0092348A"/>
    <w:rsid w:val="009257DC"/>
    <w:rsid w:val="00931F74"/>
    <w:rsid w:val="00932608"/>
    <w:rsid w:val="00937EA8"/>
    <w:rsid w:val="00943E2F"/>
    <w:rsid w:val="009446BB"/>
    <w:rsid w:val="00946B4F"/>
    <w:rsid w:val="00947845"/>
    <w:rsid w:val="00952876"/>
    <w:rsid w:val="00954F0E"/>
    <w:rsid w:val="00955248"/>
    <w:rsid w:val="0096119E"/>
    <w:rsid w:val="00962654"/>
    <w:rsid w:val="00975899"/>
    <w:rsid w:val="00977863"/>
    <w:rsid w:val="00977A5F"/>
    <w:rsid w:val="00977B54"/>
    <w:rsid w:val="00984354"/>
    <w:rsid w:val="00990BA2"/>
    <w:rsid w:val="00990D9D"/>
    <w:rsid w:val="00991F6A"/>
    <w:rsid w:val="009920D7"/>
    <w:rsid w:val="009948F5"/>
    <w:rsid w:val="009979C1"/>
    <w:rsid w:val="009A29CF"/>
    <w:rsid w:val="009A610F"/>
    <w:rsid w:val="009A657A"/>
    <w:rsid w:val="009B2189"/>
    <w:rsid w:val="009B3729"/>
    <w:rsid w:val="009B45B3"/>
    <w:rsid w:val="009C0159"/>
    <w:rsid w:val="009C7257"/>
    <w:rsid w:val="009D733F"/>
    <w:rsid w:val="009E0935"/>
    <w:rsid w:val="009E3D89"/>
    <w:rsid w:val="009E5C9A"/>
    <w:rsid w:val="009E7473"/>
    <w:rsid w:val="00A13C2E"/>
    <w:rsid w:val="00A15EA4"/>
    <w:rsid w:val="00A23A39"/>
    <w:rsid w:val="00A2705D"/>
    <w:rsid w:val="00A33172"/>
    <w:rsid w:val="00A35EC3"/>
    <w:rsid w:val="00A44740"/>
    <w:rsid w:val="00A5229A"/>
    <w:rsid w:val="00A5341A"/>
    <w:rsid w:val="00A6252D"/>
    <w:rsid w:val="00A74504"/>
    <w:rsid w:val="00A765C2"/>
    <w:rsid w:val="00A8065C"/>
    <w:rsid w:val="00A8136B"/>
    <w:rsid w:val="00A84752"/>
    <w:rsid w:val="00A85582"/>
    <w:rsid w:val="00A87C7E"/>
    <w:rsid w:val="00A912FF"/>
    <w:rsid w:val="00A92727"/>
    <w:rsid w:val="00A947CE"/>
    <w:rsid w:val="00AA4292"/>
    <w:rsid w:val="00AA474C"/>
    <w:rsid w:val="00AA6035"/>
    <w:rsid w:val="00AA72E1"/>
    <w:rsid w:val="00AB0541"/>
    <w:rsid w:val="00AB2150"/>
    <w:rsid w:val="00AB4420"/>
    <w:rsid w:val="00AB68AE"/>
    <w:rsid w:val="00AC29B8"/>
    <w:rsid w:val="00AC3D03"/>
    <w:rsid w:val="00AC4053"/>
    <w:rsid w:val="00AC4B14"/>
    <w:rsid w:val="00AC7AD5"/>
    <w:rsid w:val="00AD04C0"/>
    <w:rsid w:val="00AD09CB"/>
    <w:rsid w:val="00AD1270"/>
    <w:rsid w:val="00AD432C"/>
    <w:rsid w:val="00AD7CF7"/>
    <w:rsid w:val="00AE1AEB"/>
    <w:rsid w:val="00AE479C"/>
    <w:rsid w:val="00AE682D"/>
    <w:rsid w:val="00AF0CDF"/>
    <w:rsid w:val="00AF107B"/>
    <w:rsid w:val="00B02BBA"/>
    <w:rsid w:val="00B04307"/>
    <w:rsid w:val="00B0676F"/>
    <w:rsid w:val="00B16647"/>
    <w:rsid w:val="00B171DF"/>
    <w:rsid w:val="00B26644"/>
    <w:rsid w:val="00B42D1C"/>
    <w:rsid w:val="00B43EF1"/>
    <w:rsid w:val="00B45D6C"/>
    <w:rsid w:val="00B51C78"/>
    <w:rsid w:val="00B55109"/>
    <w:rsid w:val="00B60682"/>
    <w:rsid w:val="00B6784D"/>
    <w:rsid w:val="00B72AEC"/>
    <w:rsid w:val="00B74B50"/>
    <w:rsid w:val="00B762C9"/>
    <w:rsid w:val="00B84110"/>
    <w:rsid w:val="00B86660"/>
    <w:rsid w:val="00B90386"/>
    <w:rsid w:val="00B95AA7"/>
    <w:rsid w:val="00B97C8A"/>
    <w:rsid w:val="00BB140B"/>
    <w:rsid w:val="00BB458C"/>
    <w:rsid w:val="00BB7F31"/>
    <w:rsid w:val="00BC023A"/>
    <w:rsid w:val="00BC4597"/>
    <w:rsid w:val="00BD3FBA"/>
    <w:rsid w:val="00BF094F"/>
    <w:rsid w:val="00BF183A"/>
    <w:rsid w:val="00BF30ED"/>
    <w:rsid w:val="00BF6BD6"/>
    <w:rsid w:val="00C02983"/>
    <w:rsid w:val="00C10537"/>
    <w:rsid w:val="00C10F90"/>
    <w:rsid w:val="00C12C8E"/>
    <w:rsid w:val="00C16596"/>
    <w:rsid w:val="00C2055A"/>
    <w:rsid w:val="00C20AB3"/>
    <w:rsid w:val="00C20E11"/>
    <w:rsid w:val="00C25861"/>
    <w:rsid w:val="00C33D33"/>
    <w:rsid w:val="00C36B5D"/>
    <w:rsid w:val="00C4144C"/>
    <w:rsid w:val="00C46B02"/>
    <w:rsid w:val="00C47E4D"/>
    <w:rsid w:val="00C62FBD"/>
    <w:rsid w:val="00C75E19"/>
    <w:rsid w:val="00C76D11"/>
    <w:rsid w:val="00C77D2C"/>
    <w:rsid w:val="00C80A10"/>
    <w:rsid w:val="00C80CE2"/>
    <w:rsid w:val="00C8330A"/>
    <w:rsid w:val="00C90F95"/>
    <w:rsid w:val="00C92299"/>
    <w:rsid w:val="00C9328A"/>
    <w:rsid w:val="00C95AC7"/>
    <w:rsid w:val="00CB61D5"/>
    <w:rsid w:val="00CB6E44"/>
    <w:rsid w:val="00CC2644"/>
    <w:rsid w:val="00CC3651"/>
    <w:rsid w:val="00CD3874"/>
    <w:rsid w:val="00CE2204"/>
    <w:rsid w:val="00CE246B"/>
    <w:rsid w:val="00CE508B"/>
    <w:rsid w:val="00CE5F01"/>
    <w:rsid w:val="00CF0EEF"/>
    <w:rsid w:val="00D03914"/>
    <w:rsid w:val="00D03DD8"/>
    <w:rsid w:val="00D102CF"/>
    <w:rsid w:val="00D11006"/>
    <w:rsid w:val="00D13363"/>
    <w:rsid w:val="00D13AA8"/>
    <w:rsid w:val="00D13D25"/>
    <w:rsid w:val="00D14D4C"/>
    <w:rsid w:val="00D159EC"/>
    <w:rsid w:val="00D324CD"/>
    <w:rsid w:val="00D3328D"/>
    <w:rsid w:val="00D3551E"/>
    <w:rsid w:val="00D405A2"/>
    <w:rsid w:val="00D43087"/>
    <w:rsid w:val="00D5499E"/>
    <w:rsid w:val="00D54A83"/>
    <w:rsid w:val="00D56126"/>
    <w:rsid w:val="00D57060"/>
    <w:rsid w:val="00D71D8C"/>
    <w:rsid w:val="00D7229D"/>
    <w:rsid w:val="00D75D76"/>
    <w:rsid w:val="00D7694A"/>
    <w:rsid w:val="00D844C8"/>
    <w:rsid w:val="00D90F31"/>
    <w:rsid w:val="00DA26FA"/>
    <w:rsid w:val="00DA39AF"/>
    <w:rsid w:val="00DA4D09"/>
    <w:rsid w:val="00DA5BF6"/>
    <w:rsid w:val="00DB1100"/>
    <w:rsid w:val="00DB24F4"/>
    <w:rsid w:val="00DB333E"/>
    <w:rsid w:val="00DB67EA"/>
    <w:rsid w:val="00DC05FC"/>
    <w:rsid w:val="00DC2994"/>
    <w:rsid w:val="00DD0EDF"/>
    <w:rsid w:val="00DF0F73"/>
    <w:rsid w:val="00DF6551"/>
    <w:rsid w:val="00DF6B47"/>
    <w:rsid w:val="00E009AF"/>
    <w:rsid w:val="00E05C72"/>
    <w:rsid w:val="00E05DFC"/>
    <w:rsid w:val="00E05E58"/>
    <w:rsid w:val="00E06078"/>
    <w:rsid w:val="00E070C8"/>
    <w:rsid w:val="00E07295"/>
    <w:rsid w:val="00E10E7F"/>
    <w:rsid w:val="00E14615"/>
    <w:rsid w:val="00E161E5"/>
    <w:rsid w:val="00E21A68"/>
    <w:rsid w:val="00E23C3B"/>
    <w:rsid w:val="00E30AF1"/>
    <w:rsid w:val="00E32A07"/>
    <w:rsid w:val="00E3380F"/>
    <w:rsid w:val="00E3518D"/>
    <w:rsid w:val="00E37442"/>
    <w:rsid w:val="00E429AF"/>
    <w:rsid w:val="00E430D9"/>
    <w:rsid w:val="00E458B8"/>
    <w:rsid w:val="00E675DF"/>
    <w:rsid w:val="00E700AE"/>
    <w:rsid w:val="00E72089"/>
    <w:rsid w:val="00E74256"/>
    <w:rsid w:val="00E74C4C"/>
    <w:rsid w:val="00E77D90"/>
    <w:rsid w:val="00E77DDD"/>
    <w:rsid w:val="00E80A23"/>
    <w:rsid w:val="00E811E1"/>
    <w:rsid w:val="00E8287D"/>
    <w:rsid w:val="00E82C3F"/>
    <w:rsid w:val="00E90AA5"/>
    <w:rsid w:val="00E92C24"/>
    <w:rsid w:val="00EA10D6"/>
    <w:rsid w:val="00EA7168"/>
    <w:rsid w:val="00EB0A39"/>
    <w:rsid w:val="00ED0064"/>
    <w:rsid w:val="00ED3ECD"/>
    <w:rsid w:val="00EE05C7"/>
    <w:rsid w:val="00EE2B33"/>
    <w:rsid w:val="00EE5889"/>
    <w:rsid w:val="00EF2559"/>
    <w:rsid w:val="00EF3E3C"/>
    <w:rsid w:val="00EF40ED"/>
    <w:rsid w:val="00F03BC4"/>
    <w:rsid w:val="00F072AE"/>
    <w:rsid w:val="00F1456C"/>
    <w:rsid w:val="00F15BD3"/>
    <w:rsid w:val="00F20B34"/>
    <w:rsid w:val="00F24723"/>
    <w:rsid w:val="00F406D2"/>
    <w:rsid w:val="00F52505"/>
    <w:rsid w:val="00F573C1"/>
    <w:rsid w:val="00F66896"/>
    <w:rsid w:val="00F674BA"/>
    <w:rsid w:val="00F707D0"/>
    <w:rsid w:val="00F732B2"/>
    <w:rsid w:val="00F84289"/>
    <w:rsid w:val="00F96C55"/>
    <w:rsid w:val="00FA0635"/>
    <w:rsid w:val="00FA148A"/>
    <w:rsid w:val="00FA18B7"/>
    <w:rsid w:val="00FA1B2A"/>
    <w:rsid w:val="00FA3E1C"/>
    <w:rsid w:val="00FA6025"/>
    <w:rsid w:val="00FA78D1"/>
    <w:rsid w:val="00FB097D"/>
    <w:rsid w:val="00FB46B0"/>
    <w:rsid w:val="00FC130F"/>
    <w:rsid w:val="00FC50CC"/>
    <w:rsid w:val="00FC5EB5"/>
    <w:rsid w:val="00FC6FF4"/>
    <w:rsid w:val="00FC7290"/>
    <w:rsid w:val="00FC7C81"/>
    <w:rsid w:val="00FD4E2B"/>
    <w:rsid w:val="00FD5018"/>
    <w:rsid w:val="00FD582B"/>
    <w:rsid w:val="00FD7BA3"/>
    <w:rsid w:val="00FE1054"/>
    <w:rsid w:val="00FF4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D046"/>
  <w15:docId w15:val="{45F1303F-7CE6-40B2-ADE3-80ED48AD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021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FD4"/>
    <w:rPr>
      <w:rFonts w:ascii="Tahoma" w:hAnsi="Tahoma" w:cs="Tahoma"/>
      <w:sz w:val="16"/>
      <w:szCs w:val="16"/>
    </w:rPr>
  </w:style>
  <w:style w:type="paragraph" w:styleId="Header">
    <w:name w:val="header"/>
    <w:basedOn w:val="Normal"/>
    <w:link w:val="HeaderChar"/>
    <w:uiPriority w:val="99"/>
    <w:unhideWhenUsed/>
    <w:rsid w:val="00991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F6A"/>
  </w:style>
  <w:style w:type="paragraph" w:styleId="Footer">
    <w:name w:val="footer"/>
    <w:basedOn w:val="Normal"/>
    <w:link w:val="FooterChar"/>
    <w:uiPriority w:val="99"/>
    <w:unhideWhenUsed/>
    <w:rsid w:val="00991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F6A"/>
  </w:style>
  <w:style w:type="paragraph" w:styleId="NormalWeb">
    <w:name w:val="Normal (Web)"/>
    <w:basedOn w:val="Normal"/>
    <w:uiPriority w:val="99"/>
    <w:semiHidden/>
    <w:unhideWhenUsed/>
    <w:rsid w:val="009446B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5280dc59-components-markunderline41042h0">
    <w:name w:val="_5280dc59-components-mark_underline_410_42|h0"/>
    <w:basedOn w:val="DefaultParagraphFont"/>
    <w:rsid w:val="009446BB"/>
  </w:style>
  <w:style w:type="character" w:customStyle="1" w:styleId="5280dc59-components-markunderline57786h0">
    <w:name w:val="_5280dc59-components-mark_underline_577_86|h0"/>
    <w:basedOn w:val="DefaultParagraphFont"/>
    <w:rsid w:val="009446BB"/>
  </w:style>
  <w:style w:type="character" w:customStyle="1" w:styleId="5280dc59-components-markunderline36417h0">
    <w:name w:val="_5280dc59-components-mark_underline_364_17|h0"/>
    <w:basedOn w:val="DefaultParagraphFont"/>
    <w:rsid w:val="009446BB"/>
  </w:style>
  <w:style w:type="character" w:customStyle="1" w:styleId="5280dc59-components-markunderline58487h0">
    <w:name w:val="_5280dc59-components-mark_underline_584_87|h0"/>
    <w:basedOn w:val="DefaultParagraphFont"/>
    <w:rsid w:val="009446BB"/>
  </w:style>
  <w:style w:type="character" w:customStyle="1" w:styleId="5280dc59-components-markunderline37118h0">
    <w:name w:val="_5280dc59-components-mark_underline_371_18|h0"/>
    <w:basedOn w:val="DefaultParagraphFont"/>
    <w:rsid w:val="009446BB"/>
  </w:style>
  <w:style w:type="character" w:customStyle="1" w:styleId="5280dc59-components-markunderline44558h0">
    <w:name w:val="_5280dc59-components-mark_underline_445_58|h0"/>
    <w:basedOn w:val="DefaultParagraphFont"/>
    <w:rsid w:val="009446BB"/>
  </w:style>
  <w:style w:type="character" w:customStyle="1" w:styleId="5280dc59-components-markunderline38920h0">
    <w:name w:val="_5280dc59-components-mark_underline_389_20|h0"/>
    <w:basedOn w:val="DefaultParagraphFont"/>
    <w:rsid w:val="009446BB"/>
  </w:style>
  <w:style w:type="character" w:styleId="Hyperlink">
    <w:name w:val="Hyperlink"/>
    <w:basedOn w:val="DefaultParagraphFont"/>
    <w:uiPriority w:val="99"/>
    <w:unhideWhenUsed/>
    <w:rsid w:val="004B35D3"/>
    <w:rPr>
      <w:color w:val="0000FF"/>
      <w:u w:val="single"/>
    </w:rPr>
  </w:style>
  <w:style w:type="character" w:customStyle="1" w:styleId="5280dc59-components-markunderline39221h0">
    <w:name w:val="_5280dc59-components-mark_underline_392_21|h0"/>
    <w:basedOn w:val="DefaultParagraphFont"/>
    <w:rsid w:val="004B35D3"/>
  </w:style>
  <w:style w:type="character" w:customStyle="1" w:styleId="5280dc59-components-markunderline34614h0">
    <w:name w:val="_5280dc59-components-mark_underline_346_14|h0"/>
    <w:basedOn w:val="DefaultParagraphFont"/>
    <w:rsid w:val="004B35D3"/>
  </w:style>
  <w:style w:type="character" w:customStyle="1" w:styleId="5280dc59-components-markunderline35515h0">
    <w:name w:val="_5280dc59-components-mark_underline_355_15|h0"/>
    <w:basedOn w:val="DefaultParagraphFont"/>
    <w:rsid w:val="004B35D3"/>
  </w:style>
  <w:style w:type="character" w:customStyle="1" w:styleId="5280dc59-components-markunderline35616h0">
    <w:name w:val="_5280dc59-components-mark_underline_356_16|h0"/>
    <w:basedOn w:val="DefaultParagraphFont"/>
    <w:rsid w:val="004B35D3"/>
  </w:style>
  <w:style w:type="character" w:customStyle="1" w:styleId="5280dc59-components-markunderline2983h0">
    <w:name w:val="_5280dc59-components-mark_underline_298_3|h0"/>
    <w:basedOn w:val="DefaultParagraphFont"/>
    <w:rsid w:val="004B35D3"/>
  </w:style>
  <w:style w:type="table" w:styleId="TableGrid">
    <w:name w:val="Table Grid"/>
    <w:basedOn w:val="TableNormal"/>
    <w:uiPriority w:val="39"/>
    <w:rsid w:val="003C7D5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80dc59-components-markunderline2921h0">
    <w:name w:val="_5280dc59-components-mark_underline_292_1|h0"/>
    <w:basedOn w:val="DefaultParagraphFont"/>
    <w:rsid w:val="00140B76"/>
  </w:style>
  <w:style w:type="character" w:customStyle="1" w:styleId="Heading1Char">
    <w:name w:val="Heading 1 Char"/>
    <w:basedOn w:val="DefaultParagraphFont"/>
    <w:link w:val="Heading1"/>
    <w:uiPriority w:val="9"/>
    <w:rsid w:val="0010212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1811">
      <w:bodyDiv w:val="1"/>
      <w:marLeft w:val="0"/>
      <w:marRight w:val="0"/>
      <w:marTop w:val="0"/>
      <w:marBottom w:val="0"/>
      <w:divBdr>
        <w:top w:val="none" w:sz="0" w:space="0" w:color="auto"/>
        <w:left w:val="none" w:sz="0" w:space="0" w:color="auto"/>
        <w:bottom w:val="none" w:sz="0" w:space="0" w:color="auto"/>
        <w:right w:val="none" w:sz="0" w:space="0" w:color="auto"/>
      </w:divBdr>
    </w:div>
    <w:div w:id="92089086">
      <w:bodyDiv w:val="1"/>
      <w:marLeft w:val="0"/>
      <w:marRight w:val="0"/>
      <w:marTop w:val="0"/>
      <w:marBottom w:val="0"/>
      <w:divBdr>
        <w:top w:val="none" w:sz="0" w:space="0" w:color="auto"/>
        <w:left w:val="none" w:sz="0" w:space="0" w:color="auto"/>
        <w:bottom w:val="none" w:sz="0" w:space="0" w:color="auto"/>
        <w:right w:val="none" w:sz="0" w:space="0" w:color="auto"/>
      </w:divBdr>
    </w:div>
    <w:div w:id="276066983">
      <w:bodyDiv w:val="1"/>
      <w:marLeft w:val="0"/>
      <w:marRight w:val="0"/>
      <w:marTop w:val="0"/>
      <w:marBottom w:val="0"/>
      <w:divBdr>
        <w:top w:val="none" w:sz="0" w:space="0" w:color="auto"/>
        <w:left w:val="none" w:sz="0" w:space="0" w:color="auto"/>
        <w:bottom w:val="none" w:sz="0" w:space="0" w:color="auto"/>
        <w:right w:val="none" w:sz="0" w:space="0" w:color="auto"/>
      </w:divBdr>
    </w:div>
    <w:div w:id="385950859">
      <w:bodyDiv w:val="1"/>
      <w:marLeft w:val="0"/>
      <w:marRight w:val="0"/>
      <w:marTop w:val="0"/>
      <w:marBottom w:val="0"/>
      <w:divBdr>
        <w:top w:val="none" w:sz="0" w:space="0" w:color="auto"/>
        <w:left w:val="none" w:sz="0" w:space="0" w:color="auto"/>
        <w:bottom w:val="none" w:sz="0" w:space="0" w:color="auto"/>
        <w:right w:val="none" w:sz="0" w:space="0" w:color="auto"/>
      </w:divBdr>
    </w:div>
    <w:div w:id="687293054">
      <w:bodyDiv w:val="1"/>
      <w:marLeft w:val="0"/>
      <w:marRight w:val="0"/>
      <w:marTop w:val="0"/>
      <w:marBottom w:val="0"/>
      <w:divBdr>
        <w:top w:val="none" w:sz="0" w:space="0" w:color="auto"/>
        <w:left w:val="none" w:sz="0" w:space="0" w:color="auto"/>
        <w:bottom w:val="none" w:sz="0" w:space="0" w:color="auto"/>
        <w:right w:val="none" w:sz="0" w:space="0" w:color="auto"/>
      </w:divBdr>
    </w:div>
    <w:div w:id="733701617">
      <w:bodyDiv w:val="1"/>
      <w:marLeft w:val="0"/>
      <w:marRight w:val="0"/>
      <w:marTop w:val="0"/>
      <w:marBottom w:val="0"/>
      <w:divBdr>
        <w:top w:val="none" w:sz="0" w:space="0" w:color="auto"/>
        <w:left w:val="none" w:sz="0" w:space="0" w:color="auto"/>
        <w:bottom w:val="none" w:sz="0" w:space="0" w:color="auto"/>
        <w:right w:val="none" w:sz="0" w:space="0" w:color="auto"/>
      </w:divBdr>
    </w:div>
    <w:div w:id="808520950">
      <w:bodyDiv w:val="1"/>
      <w:marLeft w:val="0"/>
      <w:marRight w:val="0"/>
      <w:marTop w:val="0"/>
      <w:marBottom w:val="0"/>
      <w:divBdr>
        <w:top w:val="none" w:sz="0" w:space="0" w:color="auto"/>
        <w:left w:val="none" w:sz="0" w:space="0" w:color="auto"/>
        <w:bottom w:val="none" w:sz="0" w:space="0" w:color="auto"/>
        <w:right w:val="none" w:sz="0" w:space="0" w:color="auto"/>
      </w:divBdr>
    </w:div>
    <w:div w:id="818808541">
      <w:bodyDiv w:val="1"/>
      <w:marLeft w:val="0"/>
      <w:marRight w:val="0"/>
      <w:marTop w:val="0"/>
      <w:marBottom w:val="0"/>
      <w:divBdr>
        <w:top w:val="none" w:sz="0" w:space="0" w:color="auto"/>
        <w:left w:val="none" w:sz="0" w:space="0" w:color="auto"/>
        <w:bottom w:val="none" w:sz="0" w:space="0" w:color="auto"/>
        <w:right w:val="none" w:sz="0" w:space="0" w:color="auto"/>
      </w:divBdr>
    </w:div>
    <w:div w:id="913011230">
      <w:bodyDiv w:val="1"/>
      <w:marLeft w:val="0"/>
      <w:marRight w:val="0"/>
      <w:marTop w:val="0"/>
      <w:marBottom w:val="0"/>
      <w:divBdr>
        <w:top w:val="none" w:sz="0" w:space="0" w:color="auto"/>
        <w:left w:val="none" w:sz="0" w:space="0" w:color="auto"/>
        <w:bottom w:val="none" w:sz="0" w:space="0" w:color="auto"/>
        <w:right w:val="none" w:sz="0" w:space="0" w:color="auto"/>
      </w:divBdr>
    </w:div>
    <w:div w:id="915361959">
      <w:bodyDiv w:val="1"/>
      <w:marLeft w:val="0"/>
      <w:marRight w:val="0"/>
      <w:marTop w:val="0"/>
      <w:marBottom w:val="0"/>
      <w:divBdr>
        <w:top w:val="none" w:sz="0" w:space="0" w:color="auto"/>
        <w:left w:val="none" w:sz="0" w:space="0" w:color="auto"/>
        <w:bottom w:val="none" w:sz="0" w:space="0" w:color="auto"/>
        <w:right w:val="none" w:sz="0" w:space="0" w:color="auto"/>
      </w:divBdr>
    </w:div>
    <w:div w:id="958612700">
      <w:bodyDiv w:val="1"/>
      <w:marLeft w:val="0"/>
      <w:marRight w:val="0"/>
      <w:marTop w:val="0"/>
      <w:marBottom w:val="0"/>
      <w:divBdr>
        <w:top w:val="none" w:sz="0" w:space="0" w:color="auto"/>
        <w:left w:val="none" w:sz="0" w:space="0" w:color="auto"/>
        <w:bottom w:val="none" w:sz="0" w:space="0" w:color="auto"/>
        <w:right w:val="none" w:sz="0" w:space="0" w:color="auto"/>
      </w:divBdr>
    </w:div>
    <w:div w:id="1070927752">
      <w:bodyDiv w:val="1"/>
      <w:marLeft w:val="0"/>
      <w:marRight w:val="0"/>
      <w:marTop w:val="0"/>
      <w:marBottom w:val="0"/>
      <w:divBdr>
        <w:top w:val="none" w:sz="0" w:space="0" w:color="auto"/>
        <w:left w:val="none" w:sz="0" w:space="0" w:color="auto"/>
        <w:bottom w:val="none" w:sz="0" w:space="0" w:color="auto"/>
        <w:right w:val="none" w:sz="0" w:space="0" w:color="auto"/>
      </w:divBdr>
    </w:div>
    <w:div w:id="1175997891">
      <w:bodyDiv w:val="1"/>
      <w:marLeft w:val="0"/>
      <w:marRight w:val="0"/>
      <w:marTop w:val="0"/>
      <w:marBottom w:val="0"/>
      <w:divBdr>
        <w:top w:val="none" w:sz="0" w:space="0" w:color="auto"/>
        <w:left w:val="none" w:sz="0" w:space="0" w:color="auto"/>
        <w:bottom w:val="none" w:sz="0" w:space="0" w:color="auto"/>
        <w:right w:val="none" w:sz="0" w:space="0" w:color="auto"/>
      </w:divBdr>
    </w:div>
    <w:div w:id="1573201074">
      <w:bodyDiv w:val="1"/>
      <w:marLeft w:val="0"/>
      <w:marRight w:val="0"/>
      <w:marTop w:val="0"/>
      <w:marBottom w:val="0"/>
      <w:divBdr>
        <w:top w:val="none" w:sz="0" w:space="0" w:color="auto"/>
        <w:left w:val="none" w:sz="0" w:space="0" w:color="auto"/>
        <w:bottom w:val="none" w:sz="0" w:space="0" w:color="auto"/>
        <w:right w:val="none" w:sz="0" w:space="0" w:color="auto"/>
      </w:divBdr>
    </w:div>
    <w:div w:id="1606765310">
      <w:bodyDiv w:val="1"/>
      <w:marLeft w:val="0"/>
      <w:marRight w:val="0"/>
      <w:marTop w:val="0"/>
      <w:marBottom w:val="0"/>
      <w:divBdr>
        <w:top w:val="none" w:sz="0" w:space="0" w:color="auto"/>
        <w:left w:val="none" w:sz="0" w:space="0" w:color="auto"/>
        <w:bottom w:val="none" w:sz="0" w:space="0" w:color="auto"/>
        <w:right w:val="none" w:sz="0" w:space="0" w:color="auto"/>
      </w:divBdr>
    </w:div>
    <w:div w:id="1694962127">
      <w:bodyDiv w:val="1"/>
      <w:marLeft w:val="0"/>
      <w:marRight w:val="0"/>
      <w:marTop w:val="0"/>
      <w:marBottom w:val="0"/>
      <w:divBdr>
        <w:top w:val="none" w:sz="0" w:space="0" w:color="auto"/>
        <w:left w:val="none" w:sz="0" w:space="0" w:color="auto"/>
        <w:bottom w:val="none" w:sz="0" w:space="0" w:color="auto"/>
        <w:right w:val="none" w:sz="0" w:space="0" w:color="auto"/>
      </w:divBdr>
    </w:div>
    <w:div w:id="1807117792">
      <w:bodyDiv w:val="1"/>
      <w:marLeft w:val="0"/>
      <w:marRight w:val="0"/>
      <w:marTop w:val="0"/>
      <w:marBottom w:val="0"/>
      <w:divBdr>
        <w:top w:val="none" w:sz="0" w:space="0" w:color="auto"/>
        <w:left w:val="none" w:sz="0" w:space="0" w:color="auto"/>
        <w:bottom w:val="none" w:sz="0" w:space="0" w:color="auto"/>
        <w:right w:val="none" w:sz="0" w:space="0" w:color="auto"/>
      </w:divBdr>
    </w:div>
    <w:div w:id="1999845987">
      <w:bodyDiv w:val="1"/>
      <w:marLeft w:val="0"/>
      <w:marRight w:val="0"/>
      <w:marTop w:val="0"/>
      <w:marBottom w:val="0"/>
      <w:divBdr>
        <w:top w:val="none" w:sz="0" w:space="0" w:color="auto"/>
        <w:left w:val="none" w:sz="0" w:space="0" w:color="auto"/>
        <w:bottom w:val="none" w:sz="0" w:space="0" w:color="auto"/>
        <w:right w:val="none" w:sz="0" w:space="0" w:color="auto"/>
      </w:divBdr>
    </w:div>
    <w:div w:id="2046296656">
      <w:bodyDiv w:val="1"/>
      <w:marLeft w:val="0"/>
      <w:marRight w:val="0"/>
      <w:marTop w:val="0"/>
      <w:marBottom w:val="0"/>
      <w:divBdr>
        <w:top w:val="none" w:sz="0" w:space="0" w:color="auto"/>
        <w:left w:val="none" w:sz="0" w:space="0" w:color="auto"/>
        <w:bottom w:val="none" w:sz="0" w:space="0" w:color="auto"/>
        <w:right w:val="none" w:sz="0" w:space="0" w:color="auto"/>
      </w:divBdr>
    </w:div>
    <w:div w:id="21307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ndawi.com/journals/nrp/2014/236573/" TargetMode="External"/><Relationship Id="rId18" Type="http://schemas.openxmlformats.org/officeDocument/2006/relationships/hyperlink" Target="https://improvement.nhs.uk/resources/sbar-communication-tool/" TargetMode="External"/><Relationship Id="rId26" Type="http://schemas.openxmlformats.org/officeDocument/2006/relationships/hyperlink" Target="https://www.nursingtimes.net/clinical-archive/patient-safety/tools-and-techniques-to-improve-teamwork-and-avoid-patient-harm-12-12-2016/" TargetMode="External"/><Relationship Id="rId21" Type="http://schemas.openxmlformats.org/officeDocument/2006/relationships/hyperlink" Target="https://www.nice.org.uk/savingsandproductivityandlocalpracticeresource?id=2601" TargetMode="External"/><Relationship Id="rId34" Type="http://schemas.openxmlformats.org/officeDocument/2006/relationships/header" Target="header1.xml"/><Relationship Id="rId7" Type="http://schemas.openxmlformats.org/officeDocument/2006/relationships/hyperlink" Target="https://www.who.int/management/makinginformeddecisions.pdf" TargetMode="External"/><Relationship Id="rId12" Type="http://schemas.openxmlformats.org/officeDocument/2006/relationships/hyperlink" Target="https://www.hee.nhs.uk/sites/default/files/documents/Guidelines%20%20Maximising%20Leadership%20in%20the%20Prereg%20Healthcare%20Curricula%20%282018%29.pdf" TargetMode="External"/><Relationship Id="rId17" Type="http://schemas.openxmlformats.org/officeDocument/2006/relationships/hyperlink" Target="https://improvement.nhs.uk/documents/1471/Falls_report_July2017.v2.pdf" TargetMode="External"/><Relationship Id="rId25" Type="http://schemas.openxmlformats.org/officeDocument/2006/relationships/hyperlink" Target="https://www.nmc.org.uk/always-caring-always-nursing/ethel-fenwicks-story/" TargetMode="External"/><Relationship Id="rId33"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doi.org/10.1093/intqhc/mzl071" TargetMode="External"/><Relationship Id="rId20" Type="http://schemas.openxmlformats.org/officeDocument/2006/relationships/hyperlink" Target="https://www.nice.org.uk/guidance/cg161/evidence/falls-full-guidance-190033741" TargetMode="External"/><Relationship Id="rId29" Type="http://schemas.openxmlformats.org/officeDocument/2006/relationships/hyperlink" Target="https://journals-rcni-com.ezproxy.bolton.ac.uk/nursing-management/cpd/teamwork-in-nursing-essential-elements-for-practice-nm.2019.e1850/full" TargetMode="External"/><Relationship Id="rId1" Type="http://schemas.openxmlformats.org/officeDocument/2006/relationships/styles" Target="styles.xml"/><Relationship Id="rId6" Type="http://schemas.openxmlformats.org/officeDocument/2006/relationships/hyperlink" Target="http://orca.cf.ac.uk/42980/1/PhD%20thesis.pdf" TargetMode="External"/><Relationship Id="rId11" Type="http://schemas.openxmlformats.org/officeDocument/2006/relationships/hyperlink" Target="https://www.hse.gov.uk/healthservices/bed-rails.htm" TargetMode="External"/><Relationship Id="rId24" Type="http://schemas.openxmlformats.org/officeDocument/2006/relationships/hyperlink" Target="https://www.nmc.org.uk/standards/code/" TargetMode="External"/><Relationship Id="rId32" Type="http://schemas.openxmlformats.org/officeDocument/2006/relationships/hyperlink" Target="https://www.hindawi.com/journals/tswj/2014/748389/"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gov.uk/guidance/bed-rails-management-and-safe-use" TargetMode="External"/><Relationship Id="rId23" Type="http://schemas.openxmlformats.org/officeDocument/2006/relationships/hyperlink" Target="https://www.nmc.org.uk/globalassets/sitedocuments/standards/nmc-standards-for-competence-for-registered-nurses.pdf" TargetMode="External"/><Relationship Id="rId28" Type="http://schemas.openxmlformats.org/officeDocument/2006/relationships/hyperlink" Target="https://sigmapubs-onlinelibrary-wiley-com.ezproxy.bolton.ac.uk/doi/full/10.1111/jnu.12567" TargetMode="External"/><Relationship Id="rId36" Type="http://schemas.openxmlformats.org/officeDocument/2006/relationships/fontTable" Target="fontTable.xml"/><Relationship Id="rId10" Type="http://schemas.openxmlformats.org/officeDocument/2006/relationships/hyperlink" Target="https://www.nursingtimes.net/news/policies-and-guidance/what-people-are-saying-about-the-nhs-long-term-plan-08-01-2019/" TargetMode="External"/><Relationship Id="rId19" Type="http://schemas.openxmlformats.org/officeDocument/2006/relationships/hyperlink" Target="https://www.leadershipacademy.nhs.uk/wp-content/uploads/2014/10/NHSLeadership-LeadershipModel-colour.pdf" TargetMode="External"/><Relationship Id="rId31" Type="http://schemas.openxmlformats.org/officeDocument/2006/relationships/hyperlink" Target="https://www.rcn.org.uk/about-us/what-the-rcn-does" TargetMode="External"/><Relationship Id="rId4" Type="http://schemas.openxmlformats.org/officeDocument/2006/relationships/footnotes" Target="footnotes.xml"/><Relationship Id="rId9" Type="http://schemas.openxmlformats.org/officeDocument/2006/relationships/hyperlink" Target="https://www.skillsforcare.org.uk/Documents/Leadership-and-management/Leadership-Qualities-Framework/Leadership-Qualities-Framework.pdf" TargetMode="External"/><Relationship Id="rId14" Type="http://schemas.openxmlformats.org/officeDocument/2006/relationships/hyperlink" Target="https://journals.rcni.com/nursing-standard/evidence-and-practice/developing-effective-nurse-leadership-skills-ns.2019.e11247/full" TargetMode="External"/><Relationship Id="rId22" Type="http://schemas.openxmlformats.org/officeDocument/2006/relationships/hyperlink" Target="https://cks.nice.org.uk/topics/falls-risk-assessment/" TargetMode="External"/><Relationship Id="rId27" Type="http://schemas.openxmlformats.org/officeDocument/2006/relationships/hyperlink" Target="https://www.qaa.ac.uk/docs/qaas/enhancement-and-development/effective-learning-framework.pdf?sfvrsn=6947f581_8" TargetMode="External"/><Relationship Id="rId30" Type="http://schemas.openxmlformats.org/officeDocument/2006/relationships/hyperlink" Target="https://rcni.com/hosted-content/rcn/first-steps/teamwork" TargetMode="External"/><Relationship Id="rId35" Type="http://schemas.openxmlformats.org/officeDocument/2006/relationships/footer" Target="footer1.xml"/><Relationship Id="rId8" Type="http://schemas.openxmlformats.org/officeDocument/2006/relationships/hyperlink" Target="https://journals-sagepub-com.ezproxy.bolton.ac.uk/doi/pdf/10.1177/2158244014560534"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10907</Words>
  <Characters>62175</Characters>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2014-09-11T13:44:00Z</cp:lastPrinted>
  <dcterms:created xsi:type="dcterms:W3CDTF">2021-09-12T15:20:00Z</dcterms:created>
  <dcterms:modified xsi:type="dcterms:W3CDTF">2021-09-12T16:24:00Z</dcterms:modified>
</cp:coreProperties>
</file>