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317" w:rsidRPr="00BF009D" w:rsidRDefault="008709DE" w:rsidP="009A11E3">
      <w:pPr>
        <w:pStyle w:val="BodyText"/>
        <w:jc w:val="center"/>
        <w:rPr>
          <w:b/>
        </w:rPr>
      </w:pPr>
      <w:r w:rsidRPr="00BF009D">
        <w:rPr>
          <w:b/>
        </w:rPr>
        <w:t xml:space="preserve">  </w:t>
      </w:r>
    </w:p>
    <w:p w:rsidR="008A3317" w:rsidRPr="00BF009D" w:rsidRDefault="008A3317" w:rsidP="009A11E3">
      <w:pPr>
        <w:pStyle w:val="BodyText"/>
        <w:jc w:val="center"/>
        <w:rPr>
          <w:b/>
        </w:rPr>
      </w:pPr>
    </w:p>
    <w:p w:rsidR="008A3317" w:rsidRPr="00BF009D" w:rsidRDefault="008A3317" w:rsidP="009A11E3">
      <w:pPr>
        <w:pStyle w:val="BodyText"/>
        <w:jc w:val="center"/>
        <w:rPr>
          <w:b/>
        </w:rPr>
      </w:pPr>
    </w:p>
    <w:p w:rsidR="008A3317" w:rsidRPr="00BF009D" w:rsidRDefault="008A3317" w:rsidP="009A11E3">
      <w:pPr>
        <w:pStyle w:val="BodyText"/>
        <w:jc w:val="center"/>
        <w:rPr>
          <w:b/>
        </w:rPr>
      </w:pPr>
    </w:p>
    <w:p w:rsidR="008A3317" w:rsidRPr="00BF009D" w:rsidRDefault="008A3317" w:rsidP="009A11E3">
      <w:pPr>
        <w:pStyle w:val="BodyText"/>
        <w:jc w:val="center"/>
        <w:rPr>
          <w:b/>
        </w:rPr>
      </w:pPr>
      <w:r w:rsidRPr="00BF009D">
        <w:rPr>
          <w:b/>
        </w:rPr>
        <w:t>EXAM I</w:t>
      </w:r>
      <w:r w:rsidR="00350030" w:rsidRPr="00BF009D">
        <w:rPr>
          <w:b/>
        </w:rPr>
        <w:t>I</w:t>
      </w:r>
    </w:p>
    <w:p w:rsidR="008A3317" w:rsidRPr="00BF009D" w:rsidRDefault="008A3317" w:rsidP="009A11E3">
      <w:pPr>
        <w:pStyle w:val="BodyText"/>
        <w:jc w:val="center"/>
        <w:rPr>
          <w:b/>
        </w:rPr>
      </w:pPr>
    </w:p>
    <w:p w:rsidR="008A3317" w:rsidRPr="00BF009D" w:rsidRDefault="008A3317" w:rsidP="009A11E3">
      <w:pPr>
        <w:pStyle w:val="BodyText"/>
      </w:pPr>
    </w:p>
    <w:p w:rsidR="008A3317" w:rsidRPr="00BF009D" w:rsidRDefault="008A3317" w:rsidP="009A11E3">
      <w:pPr>
        <w:pStyle w:val="BodyText"/>
      </w:pPr>
    </w:p>
    <w:p w:rsidR="008A3317" w:rsidRPr="00BF009D" w:rsidRDefault="008A3317" w:rsidP="009A11E3">
      <w:pPr>
        <w:pStyle w:val="BodyText"/>
      </w:pPr>
    </w:p>
    <w:p w:rsidR="008A3317" w:rsidRPr="00BF009D" w:rsidRDefault="008A3317" w:rsidP="009A11E3">
      <w:pPr>
        <w:pStyle w:val="BodyText"/>
      </w:pPr>
      <w:r w:rsidRPr="00BF009D">
        <w:t>First Name: _____________________________________     Last Name: ___________________________</w:t>
      </w:r>
    </w:p>
    <w:p w:rsidR="008A3317" w:rsidRPr="00BF009D" w:rsidRDefault="008A3317" w:rsidP="009A11E3">
      <w:pPr>
        <w:pStyle w:val="BodyText"/>
      </w:pPr>
    </w:p>
    <w:p w:rsidR="008A3317" w:rsidRPr="00BF009D" w:rsidRDefault="008A3317" w:rsidP="009A11E3">
      <w:pPr>
        <w:pStyle w:val="BodyText"/>
      </w:pPr>
      <w:r w:rsidRPr="00BF009D">
        <w:t>Your Student ID Number: _____________________________________</w:t>
      </w:r>
    </w:p>
    <w:p w:rsidR="008A3317" w:rsidRPr="00BF009D" w:rsidRDefault="008A3317" w:rsidP="009A11E3">
      <w:pPr>
        <w:pStyle w:val="BodyText"/>
      </w:pPr>
    </w:p>
    <w:p w:rsidR="008A3317" w:rsidRPr="00BF009D" w:rsidRDefault="008A3317" w:rsidP="009A11E3">
      <w:pPr>
        <w:pStyle w:val="BodyText"/>
      </w:pPr>
    </w:p>
    <w:p w:rsidR="008A3317" w:rsidRPr="00BF009D" w:rsidRDefault="008A3317" w:rsidP="009A11E3">
      <w:pPr>
        <w:pStyle w:val="BodyText"/>
      </w:pPr>
      <w:r w:rsidRPr="00BF009D">
        <w:t>Read the following statement and sign on the line below:</w:t>
      </w:r>
    </w:p>
    <w:p w:rsidR="008A3317" w:rsidRPr="00BF009D" w:rsidRDefault="008A3317" w:rsidP="009A11E3">
      <w:pPr>
        <w:pStyle w:val="BodyText"/>
      </w:pPr>
    </w:p>
    <w:p w:rsidR="008A3317" w:rsidRPr="00BF009D" w:rsidRDefault="008A3317" w:rsidP="009A11E3">
      <w:pPr>
        <w:pStyle w:val="BodyText"/>
      </w:pPr>
      <w:r w:rsidRPr="00BF009D">
        <w:t xml:space="preserve">“I understand that it is a violation of the SCU academic integrity policy </w:t>
      </w:r>
      <w:r w:rsidRPr="00BF009D">
        <w:rPr>
          <w:b/>
        </w:rPr>
        <w:t>to copy or allow my work to be copied</w:t>
      </w:r>
      <w:r w:rsidRPr="00BF009D">
        <w:t xml:space="preserve">.”  </w:t>
      </w:r>
    </w:p>
    <w:p w:rsidR="008A3317" w:rsidRPr="00BF009D" w:rsidRDefault="008A3317" w:rsidP="009A11E3">
      <w:pPr>
        <w:pStyle w:val="BodyText"/>
      </w:pPr>
    </w:p>
    <w:p w:rsidR="008A3317" w:rsidRPr="00BF009D" w:rsidRDefault="008A3317" w:rsidP="009A11E3">
      <w:pPr>
        <w:pStyle w:val="BodyText"/>
        <w:jc w:val="center"/>
        <w:rPr>
          <w:lang w:val="fr-FR"/>
        </w:rPr>
      </w:pPr>
      <w:proofErr w:type="gramStart"/>
      <w:r w:rsidRPr="00BF009D">
        <w:rPr>
          <w:lang w:val="fr-FR"/>
        </w:rPr>
        <w:t>Signature:</w:t>
      </w:r>
      <w:proofErr w:type="gramEnd"/>
      <w:r w:rsidRPr="00BF009D">
        <w:rPr>
          <w:lang w:val="fr-FR"/>
        </w:rPr>
        <w:t xml:space="preserve">  ___________________________________</w:t>
      </w:r>
    </w:p>
    <w:p w:rsidR="008A3317" w:rsidRPr="00BF009D" w:rsidRDefault="008A3317" w:rsidP="009A11E3">
      <w:pPr>
        <w:pStyle w:val="BodyText"/>
        <w:rPr>
          <w:lang w:val="fr-FR"/>
        </w:rPr>
      </w:pPr>
      <w:r w:rsidRPr="00BF009D">
        <w:rPr>
          <w:lang w:val="fr-FR"/>
        </w:rPr>
        <w:t xml:space="preserve">              </w:t>
      </w:r>
    </w:p>
    <w:p w:rsidR="008A3317" w:rsidRPr="00BF009D" w:rsidRDefault="008A3317" w:rsidP="009A11E3">
      <w:pPr>
        <w:pStyle w:val="BodyText"/>
        <w:rPr>
          <w:lang w:val="fr-FR"/>
        </w:rPr>
      </w:pPr>
    </w:p>
    <w:p w:rsidR="008A3317" w:rsidRPr="00BF009D" w:rsidRDefault="008A3317" w:rsidP="009A11E3">
      <w:pPr>
        <w:pStyle w:val="BodyText"/>
        <w:rPr>
          <w:lang w:val="fr-FR"/>
        </w:rPr>
      </w:pPr>
    </w:p>
    <w:p w:rsidR="008A3317" w:rsidRPr="00BF009D" w:rsidRDefault="008A3317" w:rsidP="009A11E3">
      <w:pPr>
        <w:pStyle w:val="BodyText"/>
        <w:tabs>
          <w:tab w:val="left" w:pos="4320"/>
        </w:tabs>
        <w:spacing w:line="360" w:lineRule="auto"/>
        <w:jc w:val="both"/>
        <w:rPr>
          <w:lang w:val="fr-FR"/>
        </w:rPr>
      </w:pPr>
    </w:p>
    <w:p w:rsidR="008A3317" w:rsidRPr="00BF009D" w:rsidRDefault="008A3317" w:rsidP="009A11E3">
      <w:pPr>
        <w:pStyle w:val="BodyText"/>
        <w:tabs>
          <w:tab w:val="left" w:pos="4320"/>
        </w:tabs>
        <w:spacing w:line="360" w:lineRule="auto"/>
        <w:jc w:val="both"/>
        <w:rPr>
          <w:lang w:val="fr-FR"/>
        </w:rPr>
      </w:pPr>
    </w:p>
    <w:p w:rsidR="008A3317" w:rsidRPr="00BF009D" w:rsidRDefault="008A3317" w:rsidP="008C51E0">
      <w:pPr>
        <w:pStyle w:val="BodyText"/>
        <w:tabs>
          <w:tab w:val="left" w:pos="4320"/>
          <w:tab w:val="left" w:pos="5400"/>
        </w:tabs>
        <w:spacing w:line="360" w:lineRule="auto"/>
        <w:ind w:left="3060"/>
        <w:jc w:val="both"/>
        <w:rPr>
          <w:lang w:val="fr-FR"/>
        </w:rPr>
      </w:pPr>
      <w:r w:rsidRPr="00BF009D">
        <w:rPr>
          <w:lang w:val="fr-FR"/>
        </w:rPr>
        <w:t xml:space="preserve">Part </w:t>
      </w:r>
      <w:proofErr w:type="gramStart"/>
      <w:r w:rsidRPr="00BF009D">
        <w:rPr>
          <w:lang w:val="fr-FR"/>
        </w:rPr>
        <w:t>A:</w:t>
      </w:r>
      <w:proofErr w:type="gramEnd"/>
      <w:r w:rsidRPr="00BF009D">
        <w:rPr>
          <w:lang w:val="fr-FR"/>
        </w:rPr>
        <w:t xml:space="preserve"> MC Questions</w:t>
      </w:r>
      <w:r w:rsidRPr="00BF009D">
        <w:rPr>
          <w:lang w:val="fr-FR"/>
        </w:rPr>
        <w:tab/>
        <w:t>_________/</w:t>
      </w:r>
      <w:r w:rsidR="005D614B">
        <w:rPr>
          <w:lang w:val="fr-FR"/>
        </w:rPr>
        <w:t>75</w:t>
      </w:r>
    </w:p>
    <w:p w:rsidR="008A3317" w:rsidRPr="00BF009D" w:rsidRDefault="008A3317" w:rsidP="008C51E0">
      <w:pPr>
        <w:pStyle w:val="BodyText"/>
        <w:tabs>
          <w:tab w:val="left" w:pos="4320"/>
          <w:tab w:val="left" w:pos="5400"/>
        </w:tabs>
        <w:spacing w:line="360" w:lineRule="auto"/>
        <w:ind w:left="3060"/>
        <w:jc w:val="both"/>
        <w:rPr>
          <w:lang w:val="fr-FR"/>
        </w:rPr>
      </w:pPr>
      <w:r w:rsidRPr="00BF009D">
        <w:rPr>
          <w:lang w:val="fr-FR"/>
        </w:rPr>
        <w:t xml:space="preserve">Part </w:t>
      </w:r>
      <w:proofErr w:type="gramStart"/>
      <w:r w:rsidRPr="00BF009D">
        <w:rPr>
          <w:lang w:val="fr-FR"/>
        </w:rPr>
        <w:t>B:</w:t>
      </w:r>
      <w:proofErr w:type="gramEnd"/>
      <w:r w:rsidRPr="00BF009D">
        <w:rPr>
          <w:lang w:val="fr-FR"/>
        </w:rPr>
        <w:t xml:space="preserve"> SA Question </w:t>
      </w:r>
      <w:r w:rsidRPr="00BF009D">
        <w:rPr>
          <w:lang w:val="fr-FR"/>
        </w:rPr>
        <w:tab/>
        <w:t>_________/</w:t>
      </w:r>
      <w:r w:rsidR="005D614B">
        <w:rPr>
          <w:lang w:val="fr-FR"/>
        </w:rPr>
        <w:t>9</w:t>
      </w:r>
      <w:r w:rsidR="008C51E0" w:rsidRPr="00BF009D">
        <w:rPr>
          <w:lang w:val="fr-FR"/>
        </w:rPr>
        <w:t>0</w:t>
      </w:r>
    </w:p>
    <w:p w:rsidR="008A3317" w:rsidRPr="00BF009D" w:rsidRDefault="008A3317" w:rsidP="009127FE">
      <w:pPr>
        <w:pStyle w:val="BodyText"/>
        <w:tabs>
          <w:tab w:val="left" w:pos="5400"/>
        </w:tabs>
        <w:spacing w:line="360" w:lineRule="auto"/>
        <w:ind w:left="3060"/>
        <w:jc w:val="both"/>
      </w:pPr>
      <w:r w:rsidRPr="00BF009D">
        <w:rPr>
          <w:b/>
        </w:rPr>
        <w:t xml:space="preserve">Total   </w:t>
      </w:r>
      <w:r w:rsidRPr="00BF009D">
        <w:t xml:space="preserve">    </w:t>
      </w:r>
      <w:r w:rsidRPr="00BF009D">
        <w:tab/>
        <w:t>_________/</w:t>
      </w:r>
      <w:r w:rsidR="005D614B">
        <w:t>165</w:t>
      </w:r>
    </w:p>
    <w:p w:rsidR="008A3317" w:rsidRPr="00BF009D" w:rsidRDefault="008A3317" w:rsidP="009A11E3">
      <w:pPr>
        <w:pStyle w:val="BodyText"/>
        <w:rPr>
          <w:lang w:val="fr-FR"/>
        </w:rPr>
      </w:pPr>
    </w:p>
    <w:p w:rsidR="008A3317" w:rsidRPr="00BF009D" w:rsidRDefault="008A3317" w:rsidP="000F609E">
      <w:pPr>
        <w:pStyle w:val="BodyText"/>
        <w:jc w:val="center"/>
        <w:rPr>
          <w:b/>
        </w:rPr>
      </w:pPr>
      <w:r w:rsidRPr="00BF009D">
        <w:rPr>
          <w:b/>
        </w:rPr>
        <w:br w:type="page"/>
      </w:r>
      <w:r w:rsidRPr="00BF009D">
        <w:rPr>
          <w:b/>
        </w:rPr>
        <w:lastRenderedPageBreak/>
        <w:t>Part A: Multiple Choice Questions</w:t>
      </w:r>
    </w:p>
    <w:p w:rsidR="008A3317" w:rsidRPr="00BF009D" w:rsidRDefault="008A3317" w:rsidP="008C51E0">
      <w:pPr>
        <w:pStyle w:val="BodyText"/>
        <w:jc w:val="center"/>
      </w:pPr>
      <w:r w:rsidRPr="00BF009D">
        <w:t>(</w:t>
      </w:r>
      <w:r w:rsidR="005D614B">
        <w:t>2</w:t>
      </w:r>
      <w:r w:rsidR="008C51E0" w:rsidRPr="00BF009D">
        <w:t>5</w:t>
      </w:r>
      <w:r w:rsidRPr="00BF009D">
        <w:t xml:space="preserve"> que</w:t>
      </w:r>
      <w:r w:rsidR="005D614B">
        <w:t>stions, each of which is worth 3</w:t>
      </w:r>
      <w:r w:rsidRPr="00BF009D">
        <w:t xml:space="preserve"> points)</w:t>
      </w:r>
    </w:p>
    <w:p w:rsidR="008A3317" w:rsidRPr="00BF009D" w:rsidRDefault="008A3317" w:rsidP="000F609E">
      <w:pPr>
        <w:pStyle w:val="BodyText"/>
        <w:rPr>
          <w:b/>
        </w:rPr>
      </w:pPr>
    </w:p>
    <w:p w:rsidR="008A3317" w:rsidRPr="00BF009D" w:rsidRDefault="008A3317" w:rsidP="009127FE">
      <w:pPr>
        <w:pStyle w:val="BodyText"/>
      </w:pPr>
      <w:r w:rsidRPr="00BF009D">
        <w:rPr>
          <w:b/>
        </w:rPr>
        <w:t>Instructions:</w:t>
      </w:r>
      <w:r w:rsidRPr="00BF009D">
        <w:t xml:space="preserve">  Choose the </w:t>
      </w:r>
      <w:r w:rsidRPr="00BF009D">
        <w:rPr>
          <w:i/>
        </w:rPr>
        <w:t>best</w:t>
      </w:r>
      <w:r w:rsidRPr="00BF009D">
        <w:t xml:space="preserve"> answer. </w:t>
      </w:r>
      <w:r w:rsidR="009127FE" w:rsidRPr="00BF009D">
        <w:t>Mark your answer clearly on your scantron forms.</w:t>
      </w:r>
    </w:p>
    <w:p w:rsidR="008A3317" w:rsidRPr="00BF009D" w:rsidRDefault="008A3317" w:rsidP="009A11E3">
      <w:pPr>
        <w:spacing w:line="260" w:lineRule="exact"/>
        <w:rPr>
          <w:b/>
          <w:sz w:val="24"/>
          <w:szCs w:val="24"/>
        </w:rPr>
      </w:pPr>
    </w:p>
    <w:p w:rsidR="00565A02" w:rsidRPr="00BF009D" w:rsidRDefault="00565A02" w:rsidP="001E6B5C">
      <w:pPr>
        <w:pStyle w:val="ListParagraph"/>
        <w:widowControl/>
        <w:numPr>
          <w:ilvl w:val="0"/>
          <w:numId w:val="10"/>
        </w:numPr>
        <w:rPr>
          <w:sz w:val="24"/>
          <w:szCs w:val="24"/>
        </w:rPr>
      </w:pPr>
      <w:r w:rsidRPr="00BF009D">
        <w:rPr>
          <w:sz w:val="24"/>
          <w:szCs w:val="24"/>
        </w:rPr>
        <w:t xml:space="preserve">The graphs below show demand for labor in two countries, A and B, and several vertical labor supply curves. Use these diagrams to answer </w:t>
      </w:r>
      <w:r w:rsidR="005C6524" w:rsidRPr="00BF009D">
        <w:rPr>
          <w:sz w:val="24"/>
          <w:szCs w:val="24"/>
        </w:rPr>
        <w:t xml:space="preserve">the </w:t>
      </w:r>
      <w:r w:rsidRPr="00BF009D">
        <w:rPr>
          <w:sz w:val="24"/>
          <w:szCs w:val="24"/>
        </w:rPr>
        <w:t xml:space="preserve">question about the effects of migration from one country to the other in search of a higher wage. Let the amount of migration (change in labor supply) be equal to the (identical) horizontal distance between the supply curves in both graphs. </w:t>
      </w:r>
      <w:r w:rsidRPr="00BF009D">
        <w:rPr>
          <w:noProof/>
          <w:sz w:val="24"/>
          <w:szCs w:val="24"/>
        </w:rPr>
        <mc:AlternateContent>
          <mc:Choice Requires="wpg">
            <w:drawing>
              <wp:inline distT="0" distB="0" distL="0" distR="0">
                <wp:extent cx="6047930" cy="3061989"/>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047930" cy="3061989"/>
                          <a:chOff x="533400" y="1526654"/>
                          <a:chExt cx="7831294" cy="5059907"/>
                        </a:xfrm>
                      </wpg:grpSpPr>
                      <wps:wsp>
                        <wps:cNvPr id="3" name="Line 4"/>
                        <wps:cNvSpPr>
                          <a:spLocks noChangeShapeType="1"/>
                        </wps:cNvSpPr>
                        <wps:spPr bwMode="auto">
                          <a:xfrm>
                            <a:off x="4953000" y="2514600"/>
                            <a:ext cx="0" cy="3048000"/>
                          </a:xfrm>
                          <a:prstGeom prst="line">
                            <a:avLst/>
                          </a:prstGeom>
                          <a:noFill/>
                          <a:ln w="28575">
                            <a:solidFill>
                              <a:schemeClr val="tx1"/>
                            </a:solidFill>
                            <a:round/>
                            <a:headEnd/>
                            <a:tailEnd/>
                          </a:ln>
                        </wps:spPr>
                        <wps:bodyPr/>
                      </wps:wsp>
                      <wps:wsp>
                        <wps:cNvPr id="4" name="Line 5"/>
                        <wps:cNvSpPr>
                          <a:spLocks noChangeShapeType="1"/>
                        </wps:cNvSpPr>
                        <wps:spPr bwMode="auto">
                          <a:xfrm>
                            <a:off x="4953000" y="5562600"/>
                            <a:ext cx="2971800" cy="0"/>
                          </a:xfrm>
                          <a:prstGeom prst="line">
                            <a:avLst/>
                          </a:prstGeom>
                          <a:noFill/>
                          <a:ln w="28575">
                            <a:solidFill>
                              <a:schemeClr val="tx1"/>
                            </a:solidFill>
                            <a:round/>
                            <a:headEnd/>
                            <a:tailEnd/>
                          </a:ln>
                        </wps:spPr>
                        <wps:bodyPr/>
                      </wps:wsp>
                      <wps:wsp>
                        <wps:cNvPr id="5" name="Text Box 6"/>
                        <wps:cNvSpPr txBox="1">
                          <a:spLocks noChangeArrowheads="1"/>
                        </wps:cNvSpPr>
                        <wps:spPr bwMode="auto">
                          <a:xfrm>
                            <a:off x="5637230" y="1526654"/>
                            <a:ext cx="1753467" cy="987989"/>
                          </a:xfrm>
                          <a:prstGeom prst="rect">
                            <a:avLst/>
                          </a:prstGeom>
                          <a:noFill/>
                          <a:ln w="9525">
                            <a:noFill/>
                            <a:miter lim="800000"/>
                            <a:headEnd/>
                            <a:tailEnd/>
                          </a:ln>
                        </wps:spPr>
                        <wps:txbx>
                          <w:txbxContent>
                            <w:p w:rsidR="00540DBE" w:rsidRPr="005E05F9" w:rsidRDefault="00540DBE" w:rsidP="00540DBE">
                              <w:pPr>
                                <w:pStyle w:val="NormalWeb"/>
                                <w:spacing w:before="192" w:beforeAutospacing="0" w:after="0" w:afterAutospacing="0"/>
                                <w:jc w:val="center"/>
                                <w:rPr>
                                  <w:sz w:val="20"/>
                                  <w:szCs w:val="20"/>
                                </w:rPr>
                              </w:pPr>
                              <w:r w:rsidRPr="005E05F9">
                                <w:rPr>
                                  <w:rFonts w:asciiTheme="minorHAnsi" w:hAnsi="Calibri" w:cstheme="minorBidi"/>
                                  <w:color w:val="000000" w:themeColor="text1"/>
                                  <w:kern w:val="24"/>
                                  <w:sz w:val="20"/>
                                  <w:szCs w:val="20"/>
                                </w:rPr>
                                <w:t>Country B</w:t>
                              </w:r>
                            </w:p>
                          </w:txbxContent>
                        </wps:txbx>
                        <wps:bodyPr>
                          <a:noAutofit/>
                        </wps:bodyPr>
                      </wps:wsp>
                      <wps:wsp>
                        <wps:cNvPr id="6" name="Text Box 7"/>
                        <wps:cNvSpPr txBox="1">
                          <a:spLocks noChangeArrowheads="1"/>
                        </wps:cNvSpPr>
                        <wps:spPr bwMode="auto">
                          <a:xfrm>
                            <a:off x="4495800" y="2362200"/>
                            <a:ext cx="685750" cy="948594"/>
                          </a:xfrm>
                          <a:prstGeom prst="rect">
                            <a:avLst/>
                          </a:prstGeom>
                          <a:noFill/>
                          <a:ln w="9525">
                            <a:noFill/>
                            <a:miter lim="800000"/>
                            <a:headEnd/>
                            <a:tailEnd/>
                          </a:ln>
                        </wps:spPr>
                        <wps:txbx>
                          <w:txbxContent>
                            <w:p w:rsidR="00540DBE" w:rsidRDefault="00540DBE" w:rsidP="00540DBE">
                              <w:pPr>
                                <w:pStyle w:val="NormalWeb"/>
                                <w:spacing w:before="216" w:beforeAutospacing="0" w:after="0" w:afterAutospacing="0"/>
                              </w:pPr>
                              <w:r>
                                <w:rPr>
                                  <w:rFonts w:asciiTheme="minorHAnsi" w:hAnsi="Calibri" w:cstheme="minorBidi"/>
                                  <w:color w:val="000000" w:themeColor="text1"/>
                                  <w:kern w:val="24"/>
                                  <w:sz w:val="36"/>
                                  <w:szCs w:val="36"/>
                                </w:rPr>
                                <w:t>w</w:t>
                              </w:r>
                              <w:r>
                                <w:rPr>
                                  <w:rFonts w:asciiTheme="minorHAnsi" w:hAnsi="Calibri" w:cstheme="minorBidi"/>
                                  <w:color w:val="000000" w:themeColor="text1"/>
                                  <w:kern w:val="24"/>
                                  <w:position w:val="-9"/>
                                  <w:sz w:val="36"/>
                                  <w:szCs w:val="36"/>
                                  <w:vertAlign w:val="subscript"/>
                                </w:rPr>
                                <w:t>B</w:t>
                              </w:r>
                            </w:p>
                          </w:txbxContent>
                        </wps:txbx>
                        <wps:bodyPr>
                          <a:spAutoFit/>
                        </wps:bodyPr>
                      </wps:wsp>
                      <wps:wsp>
                        <wps:cNvPr id="7" name="Line 9"/>
                        <wps:cNvSpPr>
                          <a:spLocks noChangeShapeType="1"/>
                        </wps:cNvSpPr>
                        <wps:spPr bwMode="auto">
                          <a:xfrm>
                            <a:off x="5257800" y="2819400"/>
                            <a:ext cx="2286000" cy="1219200"/>
                          </a:xfrm>
                          <a:prstGeom prst="line">
                            <a:avLst/>
                          </a:prstGeom>
                          <a:noFill/>
                          <a:ln w="28575">
                            <a:solidFill>
                              <a:schemeClr val="tx1"/>
                            </a:solidFill>
                            <a:round/>
                            <a:headEnd/>
                            <a:tailEnd/>
                          </a:ln>
                        </wps:spPr>
                        <wps:bodyPr/>
                      </wps:wsp>
                      <wps:wsp>
                        <wps:cNvPr id="8" name="Line 10"/>
                        <wps:cNvSpPr>
                          <a:spLocks noChangeShapeType="1"/>
                        </wps:cNvSpPr>
                        <wps:spPr bwMode="auto">
                          <a:xfrm flipV="1">
                            <a:off x="6096000" y="2667000"/>
                            <a:ext cx="0" cy="2895600"/>
                          </a:xfrm>
                          <a:prstGeom prst="line">
                            <a:avLst/>
                          </a:prstGeom>
                          <a:noFill/>
                          <a:ln w="28575">
                            <a:solidFill>
                              <a:schemeClr val="tx1"/>
                            </a:solidFill>
                            <a:round/>
                            <a:headEnd/>
                            <a:tailEnd/>
                          </a:ln>
                        </wps:spPr>
                        <wps:bodyPr/>
                      </wps:wsp>
                      <wps:wsp>
                        <wps:cNvPr id="9" name="Line 11"/>
                        <wps:cNvSpPr>
                          <a:spLocks noChangeShapeType="1"/>
                        </wps:cNvSpPr>
                        <wps:spPr bwMode="auto">
                          <a:xfrm>
                            <a:off x="990600" y="2514600"/>
                            <a:ext cx="0" cy="3048000"/>
                          </a:xfrm>
                          <a:prstGeom prst="line">
                            <a:avLst/>
                          </a:prstGeom>
                          <a:noFill/>
                          <a:ln w="28575">
                            <a:solidFill>
                              <a:schemeClr val="tx1"/>
                            </a:solidFill>
                            <a:round/>
                            <a:headEnd/>
                            <a:tailEnd/>
                          </a:ln>
                        </wps:spPr>
                        <wps:bodyPr/>
                      </wps:wsp>
                      <wps:wsp>
                        <wps:cNvPr id="10" name="Line 12"/>
                        <wps:cNvSpPr>
                          <a:spLocks noChangeShapeType="1"/>
                        </wps:cNvSpPr>
                        <wps:spPr bwMode="auto">
                          <a:xfrm>
                            <a:off x="990600" y="5562600"/>
                            <a:ext cx="2971800" cy="0"/>
                          </a:xfrm>
                          <a:prstGeom prst="line">
                            <a:avLst/>
                          </a:prstGeom>
                          <a:noFill/>
                          <a:ln w="28575">
                            <a:solidFill>
                              <a:schemeClr val="tx1"/>
                            </a:solidFill>
                            <a:round/>
                            <a:headEnd/>
                            <a:tailEnd/>
                          </a:ln>
                        </wps:spPr>
                        <wps:bodyPr/>
                      </wps:wsp>
                      <wps:wsp>
                        <wps:cNvPr id="11" name="Text Box 14"/>
                        <wps:cNvSpPr txBox="1">
                          <a:spLocks noChangeArrowheads="1"/>
                        </wps:cNvSpPr>
                        <wps:spPr bwMode="auto">
                          <a:xfrm>
                            <a:off x="533400" y="2362200"/>
                            <a:ext cx="610103" cy="948594"/>
                          </a:xfrm>
                          <a:prstGeom prst="rect">
                            <a:avLst/>
                          </a:prstGeom>
                          <a:noFill/>
                          <a:ln w="9525">
                            <a:noFill/>
                            <a:miter lim="800000"/>
                            <a:headEnd/>
                            <a:tailEnd/>
                          </a:ln>
                        </wps:spPr>
                        <wps:txbx>
                          <w:txbxContent>
                            <w:p w:rsidR="00540DBE" w:rsidRDefault="00540DBE" w:rsidP="00540DBE">
                              <w:pPr>
                                <w:pStyle w:val="NormalWeb"/>
                                <w:spacing w:before="216" w:beforeAutospacing="0" w:after="0" w:afterAutospacing="0"/>
                              </w:pPr>
                              <w:r>
                                <w:rPr>
                                  <w:rFonts w:asciiTheme="minorHAnsi" w:hAnsi="Calibri" w:cstheme="minorBidi"/>
                                  <w:color w:val="000000" w:themeColor="text1"/>
                                  <w:kern w:val="24"/>
                                  <w:sz w:val="36"/>
                                  <w:szCs w:val="36"/>
                                </w:rPr>
                                <w:t>w</w:t>
                              </w:r>
                              <w:r>
                                <w:rPr>
                                  <w:rFonts w:asciiTheme="minorHAnsi" w:hAnsi="Calibri" w:cstheme="minorBidi"/>
                                  <w:color w:val="000000" w:themeColor="text1"/>
                                  <w:kern w:val="24"/>
                                  <w:position w:val="-9"/>
                                  <w:sz w:val="36"/>
                                  <w:szCs w:val="36"/>
                                  <w:vertAlign w:val="subscript"/>
                                </w:rPr>
                                <w:t>A</w:t>
                              </w:r>
                            </w:p>
                          </w:txbxContent>
                        </wps:txbx>
                        <wps:bodyPr>
                          <a:spAutoFit/>
                        </wps:bodyPr>
                      </wps:wsp>
                      <wps:wsp>
                        <wps:cNvPr id="12" name="Text Box 15"/>
                        <wps:cNvSpPr txBox="1">
                          <a:spLocks noChangeArrowheads="1"/>
                        </wps:cNvSpPr>
                        <wps:spPr bwMode="auto">
                          <a:xfrm>
                            <a:off x="3809331" y="5561790"/>
                            <a:ext cx="518012" cy="948594"/>
                          </a:xfrm>
                          <a:prstGeom prst="rect">
                            <a:avLst/>
                          </a:prstGeom>
                          <a:noFill/>
                          <a:ln w="9525">
                            <a:noFill/>
                            <a:miter lim="800000"/>
                            <a:headEnd/>
                            <a:tailEnd/>
                          </a:ln>
                        </wps:spPr>
                        <wps:txbx>
                          <w:txbxContent>
                            <w:p w:rsidR="00540DBE" w:rsidRDefault="00540DBE" w:rsidP="00540DBE">
                              <w:pPr>
                                <w:pStyle w:val="NormalWeb"/>
                                <w:spacing w:before="216" w:beforeAutospacing="0" w:after="0" w:afterAutospacing="0"/>
                              </w:pPr>
                              <w:r>
                                <w:rPr>
                                  <w:rFonts w:asciiTheme="minorHAnsi" w:hAnsi="Calibri" w:cstheme="minorBidi"/>
                                  <w:color w:val="000000" w:themeColor="text1"/>
                                  <w:kern w:val="24"/>
                                  <w:sz w:val="36"/>
                                  <w:szCs w:val="36"/>
                                </w:rPr>
                                <w:t>L</w:t>
                              </w:r>
                              <w:r>
                                <w:rPr>
                                  <w:rFonts w:asciiTheme="minorHAnsi" w:hAnsi="Calibri" w:cstheme="minorBidi"/>
                                  <w:color w:val="000000" w:themeColor="text1"/>
                                  <w:kern w:val="24"/>
                                  <w:position w:val="-9"/>
                                  <w:sz w:val="36"/>
                                  <w:szCs w:val="36"/>
                                  <w:vertAlign w:val="subscript"/>
                                </w:rPr>
                                <w:t>A</w:t>
                              </w:r>
                            </w:p>
                          </w:txbxContent>
                        </wps:txbx>
                        <wps:bodyPr wrap="square">
                          <a:spAutoFit/>
                        </wps:bodyPr>
                      </wps:wsp>
                      <wps:wsp>
                        <wps:cNvPr id="13" name="Line 16"/>
                        <wps:cNvSpPr>
                          <a:spLocks noChangeShapeType="1"/>
                        </wps:cNvSpPr>
                        <wps:spPr bwMode="auto">
                          <a:xfrm>
                            <a:off x="1295400" y="3429000"/>
                            <a:ext cx="2362200" cy="1847850"/>
                          </a:xfrm>
                          <a:prstGeom prst="line">
                            <a:avLst/>
                          </a:prstGeom>
                          <a:noFill/>
                          <a:ln w="28575">
                            <a:solidFill>
                              <a:schemeClr val="tx1"/>
                            </a:solidFill>
                            <a:round/>
                            <a:headEnd/>
                            <a:tailEnd/>
                          </a:ln>
                        </wps:spPr>
                        <wps:bodyPr/>
                      </wps:wsp>
                      <wps:wsp>
                        <wps:cNvPr id="14" name="Line 17"/>
                        <wps:cNvSpPr>
                          <a:spLocks noChangeShapeType="1"/>
                        </wps:cNvSpPr>
                        <wps:spPr bwMode="auto">
                          <a:xfrm flipH="1" flipV="1">
                            <a:off x="2743200" y="2667000"/>
                            <a:ext cx="0" cy="2895600"/>
                          </a:xfrm>
                          <a:prstGeom prst="line">
                            <a:avLst/>
                          </a:prstGeom>
                          <a:noFill/>
                          <a:ln w="28575">
                            <a:solidFill>
                              <a:schemeClr val="tx1"/>
                            </a:solidFill>
                            <a:round/>
                            <a:headEnd/>
                            <a:tailEnd/>
                          </a:ln>
                        </wps:spPr>
                        <wps:bodyPr/>
                      </wps:wsp>
                      <wps:wsp>
                        <wps:cNvPr id="15" name="Line 18"/>
                        <wps:cNvSpPr>
                          <a:spLocks noChangeShapeType="1"/>
                        </wps:cNvSpPr>
                        <wps:spPr bwMode="auto">
                          <a:xfrm flipH="1">
                            <a:off x="990600" y="4572000"/>
                            <a:ext cx="5715000" cy="0"/>
                          </a:xfrm>
                          <a:prstGeom prst="line">
                            <a:avLst/>
                          </a:prstGeom>
                          <a:noFill/>
                          <a:ln w="9525">
                            <a:solidFill>
                              <a:schemeClr val="tx1"/>
                            </a:solidFill>
                            <a:prstDash val="dash"/>
                            <a:round/>
                            <a:headEnd/>
                            <a:tailEnd/>
                          </a:ln>
                        </wps:spPr>
                        <wps:bodyPr/>
                      </wps:wsp>
                      <wps:wsp>
                        <wps:cNvPr id="16" name="Text Box 20"/>
                        <wps:cNvSpPr txBox="1">
                          <a:spLocks noChangeArrowheads="1"/>
                        </wps:cNvSpPr>
                        <wps:spPr bwMode="auto">
                          <a:xfrm>
                            <a:off x="3580776" y="4843099"/>
                            <a:ext cx="610103" cy="795391"/>
                          </a:xfrm>
                          <a:prstGeom prst="rect">
                            <a:avLst/>
                          </a:prstGeom>
                          <a:noFill/>
                          <a:ln w="9525">
                            <a:noFill/>
                            <a:miter lim="800000"/>
                            <a:headEnd/>
                            <a:tailEnd/>
                          </a:ln>
                        </wps:spPr>
                        <wps:txbx>
                          <w:txbxContent>
                            <w:p w:rsidR="00540DBE" w:rsidRPr="007E74BC" w:rsidRDefault="00540DBE" w:rsidP="00540DBE">
                              <w:pPr>
                                <w:pStyle w:val="NormalWeb"/>
                                <w:spacing w:before="216" w:beforeAutospacing="0" w:after="0" w:afterAutospacing="0"/>
                              </w:pPr>
                              <w:r w:rsidRPr="007E74BC">
                                <w:rPr>
                                  <w:rFonts w:asciiTheme="minorHAnsi" w:hAnsi="Calibri" w:cstheme="minorBidi"/>
                                  <w:color w:val="000000" w:themeColor="text1"/>
                                  <w:kern w:val="24"/>
                                </w:rPr>
                                <w:t>D</w:t>
                              </w:r>
                              <w:r w:rsidRPr="007E74BC">
                                <w:rPr>
                                  <w:rFonts w:asciiTheme="minorHAnsi" w:hAnsi="Calibri" w:cstheme="minorBidi"/>
                                  <w:color w:val="000000" w:themeColor="text1"/>
                                  <w:kern w:val="24"/>
                                  <w:position w:val="-9"/>
                                  <w:vertAlign w:val="subscript"/>
                                </w:rPr>
                                <w:t>A</w:t>
                              </w:r>
                            </w:p>
                          </w:txbxContent>
                        </wps:txbx>
                        <wps:bodyPr>
                          <a:spAutoFit/>
                        </wps:bodyPr>
                      </wps:wsp>
                      <wps:wsp>
                        <wps:cNvPr id="17" name="Text Box 21"/>
                        <wps:cNvSpPr txBox="1">
                          <a:spLocks noChangeArrowheads="1"/>
                        </wps:cNvSpPr>
                        <wps:spPr bwMode="auto">
                          <a:xfrm>
                            <a:off x="7391400" y="3733650"/>
                            <a:ext cx="609281" cy="948594"/>
                          </a:xfrm>
                          <a:prstGeom prst="rect">
                            <a:avLst/>
                          </a:prstGeom>
                          <a:noFill/>
                          <a:ln w="9525">
                            <a:noFill/>
                            <a:miter lim="800000"/>
                            <a:headEnd/>
                            <a:tailEnd/>
                          </a:ln>
                        </wps:spPr>
                        <wps:txbx>
                          <w:txbxContent>
                            <w:p w:rsidR="00540DBE" w:rsidRDefault="00540DBE" w:rsidP="00540DBE">
                              <w:pPr>
                                <w:pStyle w:val="NormalWeb"/>
                                <w:spacing w:before="216" w:beforeAutospacing="0" w:after="0" w:afterAutospacing="0"/>
                              </w:pPr>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B</w:t>
                              </w:r>
                            </w:p>
                          </w:txbxContent>
                        </wps:txbx>
                        <wps:bodyPr>
                          <a:spAutoFit/>
                        </wps:bodyPr>
                      </wps:wsp>
                      <wps:wsp>
                        <wps:cNvPr id="18" name="Line 27"/>
                        <wps:cNvSpPr>
                          <a:spLocks noChangeShapeType="1"/>
                        </wps:cNvSpPr>
                        <wps:spPr bwMode="auto">
                          <a:xfrm flipH="1">
                            <a:off x="4953000" y="3276600"/>
                            <a:ext cx="1752600" cy="0"/>
                          </a:xfrm>
                          <a:prstGeom prst="line">
                            <a:avLst/>
                          </a:prstGeom>
                          <a:noFill/>
                          <a:ln w="9525">
                            <a:solidFill>
                              <a:schemeClr val="tx1"/>
                            </a:solidFill>
                            <a:prstDash val="dash"/>
                            <a:round/>
                            <a:headEnd/>
                            <a:tailEnd/>
                          </a:ln>
                        </wps:spPr>
                        <wps:bodyPr/>
                      </wps:wsp>
                      <wps:wsp>
                        <wps:cNvPr id="19" name="Line 30"/>
                        <wps:cNvSpPr>
                          <a:spLocks noChangeShapeType="1"/>
                        </wps:cNvSpPr>
                        <wps:spPr bwMode="auto">
                          <a:xfrm flipH="1" flipV="1">
                            <a:off x="2133600" y="2667000"/>
                            <a:ext cx="0" cy="2895600"/>
                          </a:xfrm>
                          <a:prstGeom prst="line">
                            <a:avLst/>
                          </a:prstGeom>
                          <a:noFill/>
                          <a:ln w="28575">
                            <a:solidFill>
                              <a:schemeClr val="tx1"/>
                            </a:solidFill>
                            <a:prstDash val="solid"/>
                            <a:round/>
                            <a:headEnd/>
                            <a:tailEnd/>
                          </a:ln>
                        </wps:spPr>
                        <wps:bodyPr/>
                      </wps:wsp>
                      <wps:wsp>
                        <wps:cNvPr id="20" name="Line 34"/>
                        <wps:cNvSpPr>
                          <a:spLocks noChangeShapeType="1"/>
                        </wps:cNvSpPr>
                        <wps:spPr bwMode="auto">
                          <a:xfrm flipH="1" flipV="1">
                            <a:off x="6705600" y="2667000"/>
                            <a:ext cx="0" cy="2895600"/>
                          </a:xfrm>
                          <a:prstGeom prst="line">
                            <a:avLst/>
                          </a:prstGeom>
                          <a:noFill/>
                          <a:ln w="28575">
                            <a:solidFill>
                              <a:schemeClr val="tx1"/>
                            </a:solidFill>
                            <a:prstDash val="solid"/>
                            <a:round/>
                            <a:headEnd/>
                            <a:tailEnd/>
                          </a:ln>
                        </wps:spPr>
                        <wps:bodyPr/>
                      </wps:wsp>
                      <wps:wsp>
                        <wps:cNvPr id="21" name="Line 37"/>
                        <wps:cNvSpPr>
                          <a:spLocks noChangeShapeType="1"/>
                        </wps:cNvSpPr>
                        <wps:spPr bwMode="auto">
                          <a:xfrm flipH="1">
                            <a:off x="4949825" y="3603625"/>
                            <a:ext cx="1752600" cy="0"/>
                          </a:xfrm>
                          <a:prstGeom prst="line">
                            <a:avLst/>
                          </a:prstGeom>
                          <a:noFill/>
                          <a:ln w="9525">
                            <a:solidFill>
                              <a:schemeClr val="tx1"/>
                            </a:solidFill>
                            <a:prstDash val="dash"/>
                            <a:round/>
                            <a:headEnd/>
                            <a:tailEnd/>
                          </a:ln>
                        </wps:spPr>
                        <wps:bodyPr/>
                      </wps:wsp>
                      <wps:wsp>
                        <wps:cNvPr id="22" name="Line 38"/>
                        <wps:cNvSpPr>
                          <a:spLocks noChangeShapeType="1"/>
                        </wps:cNvSpPr>
                        <wps:spPr bwMode="auto">
                          <a:xfrm flipH="1" flipV="1">
                            <a:off x="987424" y="4092574"/>
                            <a:ext cx="5718175" cy="22225"/>
                          </a:xfrm>
                          <a:prstGeom prst="line">
                            <a:avLst/>
                          </a:prstGeom>
                          <a:noFill/>
                          <a:ln w="9525">
                            <a:solidFill>
                              <a:schemeClr val="tx1"/>
                            </a:solidFill>
                            <a:prstDash val="dash"/>
                            <a:round/>
                            <a:headEnd/>
                            <a:tailEnd/>
                          </a:ln>
                        </wps:spPr>
                        <wps:bodyPr/>
                      </wps:wsp>
                      <wps:wsp>
                        <wps:cNvPr id="23" name="Text Box 45"/>
                        <wps:cNvSpPr txBox="1">
                          <a:spLocks noChangeArrowheads="1"/>
                        </wps:cNvSpPr>
                        <wps:spPr bwMode="auto">
                          <a:xfrm>
                            <a:off x="1403593" y="3975264"/>
                            <a:ext cx="501048" cy="916636"/>
                          </a:xfrm>
                          <a:prstGeom prst="rect">
                            <a:avLst/>
                          </a:prstGeom>
                          <a:noFill/>
                          <a:ln w="9525">
                            <a:noFill/>
                            <a:miter lim="800000"/>
                            <a:headEnd/>
                            <a:tailEnd/>
                          </a:ln>
                        </wps:spPr>
                        <wps:txbx>
                          <w:txbxContent>
                            <w:p w:rsidR="00540DBE" w:rsidRPr="002030FC" w:rsidRDefault="00540DBE" w:rsidP="00540DBE">
                              <w:pPr>
                                <w:pStyle w:val="NormalWeb"/>
                                <w:spacing w:before="216" w:beforeAutospacing="0" w:after="0" w:afterAutospacing="0"/>
                                <w:rPr>
                                  <w:sz w:val="20"/>
                                  <w:szCs w:val="20"/>
                                </w:rPr>
                              </w:pPr>
                              <w:r w:rsidRPr="002030FC">
                                <w:rPr>
                                  <w:rFonts w:asciiTheme="minorHAnsi" w:hAnsi="Calibri" w:cstheme="minorBidi"/>
                                  <w:color w:val="000000" w:themeColor="text1"/>
                                  <w:kern w:val="24"/>
                                  <w:sz w:val="20"/>
                                  <w:szCs w:val="20"/>
                                </w:rPr>
                                <w:t>a</w:t>
                              </w:r>
                            </w:p>
                          </w:txbxContent>
                        </wps:txbx>
                        <wps:bodyPr>
                          <a:noAutofit/>
                        </wps:bodyPr>
                      </wps:wsp>
                      <wps:wsp>
                        <wps:cNvPr id="24" name="Text Box 46"/>
                        <wps:cNvSpPr txBox="1">
                          <a:spLocks noChangeArrowheads="1"/>
                        </wps:cNvSpPr>
                        <wps:spPr bwMode="auto">
                          <a:xfrm>
                            <a:off x="2133271" y="4025972"/>
                            <a:ext cx="609702" cy="952292"/>
                          </a:xfrm>
                          <a:prstGeom prst="rect">
                            <a:avLst/>
                          </a:prstGeom>
                          <a:noFill/>
                          <a:ln w="9525">
                            <a:noFill/>
                            <a:miter lim="800000"/>
                            <a:headEnd/>
                            <a:tailEnd/>
                          </a:ln>
                        </wps:spPr>
                        <wps:txbx>
                          <w:txbxContent>
                            <w:p w:rsidR="00540DBE" w:rsidRPr="002030FC" w:rsidRDefault="00540DBE" w:rsidP="00540DBE">
                              <w:pPr>
                                <w:pStyle w:val="NormalWeb"/>
                                <w:spacing w:before="216" w:beforeAutospacing="0" w:after="0" w:afterAutospacing="0"/>
                              </w:pPr>
                              <w:r w:rsidRPr="002030FC">
                                <w:rPr>
                                  <w:rFonts w:asciiTheme="minorHAnsi" w:hAnsi="Calibri" w:cstheme="minorBidi"/>
                                  <w:color w:val="000000" w:themeColor="text1"/>
                                  <w:kern w:val="24"/>
                                </w:rPr>
                                <w:t>b</w:t>
                              </w:r>
                            </w:p>
                          </w:txbxContent>
                        </wps:txbx>
                        <wps:bodyPr>
                          <a:noAutofit/>
                        </wps:bodyPr>
                      </wps:wsp>
                      <wps:wsp>
                        <wps:cNvPr id="25" name="Text Box 48"/>
                        <wps:cNvSpPr txBox="1">
                          <a:spLocks noChangeArrowheads="1"/>
                        </wps:cNvSpPr>
                        <wps:spPr bwMode="auto">
                          <a:xfrm>
                            <a:off x="2362502" y="3741468"/>
                            <a:ext cx="380697" cy="683113"/>
                          </a:xfrm>
                          <a:prstGeom prst="rect">
                            <a:avLst/>
                          </a:prstGeom>
                          <a:noFill/>
                          <a:ln w="9525">
                            <a:noFill/>
                            <a:miter lim="800000"/>
                            <a:headEnd/>
                            <a:tailEnd/>
                          </a:ln>
                        </wps:spPr>
                        <wps:txbx>
                          <w:txbxContent>
                            <w:p w:rsidR="00540DBE" w:rsidRPr="002030FC" w:rsidRDefault="002030FC" w:rsidP="002030FC">
                              <w:pPr>
                                <w:pStyle w:val="NormalWeb"/>
                                <w:spacing w:before="216" w:beforeAutospacing="0" w:after="0" w:afterAutospacing="0"/>
                              </w:pPr>
                              <w:r>
                                <w:t>c</w:t>
                              </w:r>
                            </w:p>
                          </w:txbxContent>
                        </wps:txbx>
                        <wps:bodyPr wrap="square">
                          <a:spAutoFit/>
                        </wps:bodyPr>
                      </wps:wsp>
                      <wps:wsp>
                        <wps:cNvPr id="26" name="Text Box 49"/>
                        <wps:cNvSpPr txBox="1">
                          <a:spLocks noChangeArrowheads="1"/>
                        </wps:cNvSpPr>
                        <wps:spPr bwMode="auto">
                          <a:xfrm>
                            <a:off x="5408702" y="2975779"/>
                            <a:ext cx="457166" cy="765466"/>
                          </a:xfrm>
                          <a:prstGeom prst="rect">
                            <a:avLst/>
                          </a:prstGeom>
                          <a:noFill/>
                          <a:ln w="9525">
                            <a:noFill/>
                            <a:miter lim="800000"/>
                            <a:headEnd/>
                            <a:tailEnd/>
                          </a:ln>
                        </wps:spPr>
                        <wps:txbx>
                          <w:txbxContent>
                            <w:p w:rsidR="00540DBE" w:rsidRPr="00D829AF" w:rsidRDefault="00540DBE" w:rsidP="00540DBE">
                              <w:pPr>
                                <w:pStyle w:val="NormalWeb"/>
                                <w:spacing w:before="216" w:beforeAutospacing="0" w:after="0" w:afterAutospacing="0"/>
                              </w:pPr>
                              <w:r w:rsidRPr="00D829AF">
                                <w:rPr>
                                  <w:rFonts w:asciiTheme="minorHAnsi" w:hAnsi="Calibri" w:cstheme="minorBidi"/>
                                  <w:color w:val="000000" w:themeColor="text1"/>
                                  <w:kern w:val="24"/>
                                </w:rPr>
                                <w:t>d</w:t>
                              </w:r>
                            </w:p>
                          </w:txbxContent>
                        </wps:txbx>
                        <wps:bodyPr>
                          <a:noAutofit/>
                        </wps:bodyPr>
                      </wps:wsp>
                      <wps:wsp>
                        <wps:cNvPr id="27" name="Text Box 50"/>
                        <wps:cNvSpPr txBox="1">
                          <a:spLocks noChangeArrowheads="1"/>
                        </wps:cNvSpPr>
                        <wps:spPr bwMode="auto">
                          <a:xfrm>
                            <a:off x="6059205" y="2975633"/>
                            <a:ext cx="380697" cy="646904"/>
                          </a:xfrm>
                          <a:prstGeom prst="rect">
                            <a:avLst/>
                          </a:prstGeom>
                          <a:noFill/>
                          <a:ln w="9525">
                            <a:noFill/>
                            <a:miter lim="800000"/>
                            <a:headEnd/>
                            <a:tailEnd/>
                          </a:ln>
                        </wps:spPr>
                        <wps:txbx>
                          <w:txbxContent>
                            <w:p w:rsidR="00540DBE" w:rsidRPr="00D829AF" w:rsidRDefault="00540DBE" w:rsidP="00540DBE">
                              <w:pPr>
                                <w:pStyle w:val="NormalWeb"/>
                                <w:spacing w:before="216" w:beforeAutospacing="0" w:after="0" w:afterAutospacing="0"/>
                              </w:pPr>
                              <w:r w:rsidRPr="00D829AF">
                                <w:rPr>
                                  <w:rFonts w:asciiTheme="minorHAnsi" w:hAnsi="Calibri" w:cstheme="minorBidi"/>
                                  <w:color w:val="000000" w:themeColor="text1"/>
                                  <w:kern w:val="24"/>
                                </w:rPr>
                                <w:t>e</w:t>
                              </w:r>
                            </w:p>
                          </w:txbxContent>
                        </wps:txbx>
                        <wps:bodyPr wrap="square">
                          <a:noAutofit/>
                        </wps:bodyPr>
                      </wps:wsp>
                      <wps:wsp>
                        <wps:cNvPr id="28" name="Text Box 6"/>
                        <wps:cNvSpPr txBox="1">
                          <a:spLocks noGrp="1" noChangeArrowheads="1"/>
                        </wps:cNvSpPr>
                        <wps:spPr bwMode="auto">
                          <a:xfrm>
                            <a:off x="1803138" y="1623035"/>
                            <a:ext cx="1752200" cy="649534"/>
                          </a:xfrm>
                          <a:prstGeom prst="rect">
                            <a:avLst/>
                          </a:prstGeom>
                          <a:noFill/>
                          <a:ln w="9525">
                            <a:noFill/>
                            <a:miter lim="800000"/>
                            <a:headEnd/>
                            <a:tailEnd/>
                          </a:ln>
                        </wps:spPr>
                        <wps:txbx>
                          <w:txbxContent>
                            <w:p w:rsidR="00540DBE" w:rsidRPr="005E05F9" w:rsidRDefault="00540DBE" w:rsidP="00540DBE">
                              <w:pPr>
                                <w:pStyle w:val="NormalWeb"/>
                                <w:spacing w:before="216" w:beforeAutospacing="0" w:after="0" w:afterAutospacing="0"/>
                                <w:ind w:left="547" w:hanging="547"/>
                                <w:rPr>
                                  <w:sz w:val="20"/>
                                  <w:szCs w:val="20"/>
                                </w:rPr>
                              </w:pPr>
                              <w:r>
                                <w:rPr>
                                  <w:rFonts w:asciiTheme="minorHAnsi" w:hAnsi="Calibri" w:cstheme="minorBidi"/>
                                  <w:color w:val="000000" w:themeColor="text1"/>
                                  <w:kern w:val="24"/>
                                  <w:sz w:val="36"/>
                                  <w:szCs w:val="36"/>
                                </w:rPr>
                                <w:tab/>
                              </w:r>
                              <w:r w:rsidRPr="005E05F9">
                                <w:rPr>
                                  <w:rFonts w:asciiTheme="minorHAnsi" w:hAnsi="Calibri" w:cstheme="minorBidi"/>
                                  <w:color w:val="000000" w:themeColor="text1"/>
                                  <w:kern w:val="24"/>
                                  <w:sz w:val="20"/>
                                  <w:szCs w:val="20"/>
                                </w:rPr>
                                <w:t>Country A</w:t>
                              </w:r>
                            </w:p>
                          </w:txbxContent>
                        </wps:txbx>
                        <wps:bodyPr vert="horz" wrap="square" lIns="91440" tIns="45720" rIns="91440" bIns="45720" rtlCol="0">
                          <a:spAutoFit/>
                        </wps:bodyPr>
                      </wps:wsp>
                      <wps:wsp>
                        <wps:cNvPr id="29" name="TextBox 44"/>
                        <wps:cNvSpPr txBox="1"/>
                        <wps:spPr>
                          <a:xfrm>
                            <a:off x="6172200" y="4001435"/>
                            <a:ext cx="457167" cy="611760"/>
                          </a:xfrm>
                          <a:prstGeom prst="rect">
                            <a:avLst/>
                          </a:prstGeom>
                          <a:noFill/>
                        </wps:spPr>
                        <wps:txbx>
                          <w:txbxContent>
                            <w:p w:rsidR="00540DBE" w:rsidRDefault="00540DBE" w:rsidP="00540DBE">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square" rtlCol="0">
                          <a:spAutoFit/>
                        </wps:bodyPr>
                      </wps:wsp>
                      <wps:wsp>
                        <wps:cNvPr id="30" name="TextBox 45"/>
                        <wps:cNvSpPr txBox="1"/>
                        <wps:spPr>
                          <a:xfrm>
                            <a:off x="6183498" y="3504412"/>
                            <a:ext cx="522125" cy="611760"/>
                          </a:xfrm>
                          <a:prstGeom prst="rect">
                            <a:avLst/>
                          </a:prstGeom>
                          <a:noFill/>
                        </wps:spPr>
                        <wps:txbx>
                          <w:txbxContent>
                            <w:p w:rsidR="00540DBE" w:rsidRDefault="00540DBE" w:rsidP="00540DBE">
                              <w:pPr>
                                <w:pStyle w:val="NormalWeb"/>
                                <w:spacing w:before="0" w:beforeAutospacing="0" w:after="0" w:afterAutospacing="0"/>
                              </w:pPr>
                              <w:r>
                                <w:rPr>
                                  <w:rFonts w:asciiTheme="minorHAnsi" w:hAnsi="Calibri" w:cstheme="minorBidi"/>
                                  <w:color w:val="000000" w:themeColor="text1"/>
                                  <w:kern w:val="24"/>
                                  <w:sz w:val="36"/>
                                  <w:szCs w:val="36"/>
                                </w:rPr>
                                <w:t>g</w:t>
                              </w:r>
                            </w:p>
                          </w:txbxContent>
                        </wps:txbx>
                        <wps:bodyPr wrap="square" rtlCol="0">
                          <a:spAutoFit/>
                        </wps:bodyPr>
                      </wps:wsp>
                      <wps:wsp>
                        <wps:cNvPr id="31" name="TextBox 46"/>
                        <wps:cNvSpPr txBox="1"/>
                        <wps:spPr>
                          <a:xfrm>
                            <a:off x="6440426" y="3133539"/>
                            <a:ext cx="236806" cy="458558"/>
                          </a:xfrm>
                          <a:prstGeom prst="rect">
                            <a:avLst/>
                          </a:prstGeom>
                          <a:noFill/>
                        </wps:spPr>
                        <wps:txbx>
                          <w:txbxContent>
                            <w:p w:rsidR="00540DBE" w:rsidRPr="00D829AF" w:rsidRDefault="00540DBE" w:rsidP="00540DBE">
                              <w:pPr>
                                <w:pStyle w:val="NormalWeb"/>
                                <w:spacing w:before="0" w:beforeAutospacing="0" w:after="0" w:afterAutospacing="0"/>
                              </w:pPr>
                              <w:r w:rsidRPr="00D829AF">
                                <w:rPr>
                                  <w:rFonts w:asciiTheme="minorHAnsi" w:hAnsi="Calibri" w:cstheme="minorBidi"/>
                                  <w:color w:val="000000" w:themeColor="text1"/>
                                  <w:kern w:val="24"/>
                                </w:rPr>
                                <w:t>f</w:t>
                              </w:r>
                            </w:p>
                          </w:txbxContent>
                        </wps:txbx>
                        <wps:bodyPr wrap="square" rtlCol="0">
                          <a:spAutoFit/>
                        </wps:bodyPr>
                      </wps:wsp>
                      <wps:wsp>
                        <wps:cNvPr id="32" name="TextBox 47"/>
                        <wps:cNvSpPr txBox="1"/>
                        <wps:spPr>
                          <a:xfrm>
                            <a:off x="5943046" y="2362088"/>
                            <a:ext cx="457167" cy="501580"/>
                          </a:xfrm>
                          <a:prstGeom prst="rect">
                            <a:avLst/>
                          </a:prstGeom>
                          <a:noFill/>
                        </wps:spPr>
                        <wps:txbx>
                          <w:txbxContent>
                            <w:p w:rsidR="00540DBE" w:rsidRPr="005E05F9" w:rsidRDefault="00540DBE" w:rsidP="00540DBE">
                              <w:pPr>
                                <w:pStyle w:val="NormalWeb"/>
                                <w:spacing w:before="0" w:beforeAutospacing="0" w:after="0" w:afterAutospacing="0"/>
                                <w:rPr>
                                  <w:sz w:val="20"/>
                                  <w:szCs w:val="20"/>
                                </w:rPr>
                              </w:pPr>
                              <w:r w:rsidRPr="005E05F9">
                                <w:rPr>
                                  <w:rFonts w:asciiTheme="minorHAnsi" w:hAnsi="Calibri" w:cstheme="minorBidi"/>
                                  <w:color w:val="000000" w:themeColor="text1"/>
                                  <w:kern w:val="24"/>
                                  <w:sz w:val="20"/>
                                  <w:szCs w:val="20"/>
                                </w:rPr>
                                <w:t>S</w:t>
                              </w:r>
                              <w:r w:rsidRPr="005E05F9">
                                <w:rPr>
                                  <w:rFonts w:asciiTheme="minorHAnsi" w:hAnsi="Calibri" w:cstheme="minorBidi"/>
                                  <w:color w:val="000000" w:themeColor="text1"/>
                                  <w:kern w:val="24"/>
                                  <w:position w:val="-9"/>
                                  <w:sz w:val="20"/>
                                  <w:szCs w:val="20"/>
                                  <w:vertAlign w:val="subscript"/>
                                </w:rPr>
                                <w:t>B</w:t>
                              </w:r>
                            </w:p>
                          </w:txbxContent>
                        </wps:txbx>
                        <wps:bodyPr wrap="square" rtlCol="0">
                          <a:spAutoFit/>
                        </wps:bodyPr>
                      </wps:wsp>
                      <wps:wsp>
                        <wps:cNvPr id="33" name="TextBox 48"/>
                        <wps:cNvSpPr txBox="1"/>
                        <wps:spPr>
                          <a:xfrm>
                            <a:off x="6552583" y="2362088"/>
                            <a:ext cx="457167" cy="501580"/>
                          </a:xfrm>
                          <a:prstGeom prst="rect">
                            <a:avLst/>
                          </a:prstGeom>
                          <a:noFill/>
                        </wps:spPr>
                        <wps:txbx>
                          <w:txbxContent>
                            <w:p w:rsidR="00540DBE" w:rsidRPr="005E05F9" w:rsidRDefault="00540DBE" w:rsidP="00540DBE">
                              <w:pPr>
                                <w:pStyle w:val="NormalWeb"/>
                                <w:spacing w:before="0" w:beforeAutospacing="0" w:after="0" w:afterAutospacing="0"/>
                                <w:rPr>
                                  <w:sz w:val="20"/>
                                  <w:szCs w:val="20"/>
                                </w:rPr>
                              </w:pPr>
                              <w:r w:rsidRPr="005E05F9">
                                <w:rPr>
                                  <w:rFonts w:asciiTheme="minorHAnsi" w:hAnsi="Calibri" w:cstheme="minorBidi"/>
                                  <w:color w:val="000000" w:themeColor="text1"/>
                                  <w:kern w:val="24"/>
                                  <w:sz w:val="20"/>
                                  <w:szCs w:val="20"/>
                                </w:rPr>
                                <w:t>S</w:t>
                              </w:r>
                              <w:r w:rsidRPr="005E05F9">
                                <w:rPr>
                                  <w:rFonts w:asciiTheme="minorHAnsi" w:hAnsi="Calibri" w:cstheme="minorBidi"/>
                                  <w:color w:val="000000" w:themeColor="text1"/>
                                  <w:kern w:val="24"/>
                                  <w:position w:val="-9"/>
                                  <w:sz w:val="20"/>
                                  <w:szCs w:val="20"/>
                                  <w:vertAlign w:val="subscript"/>
                                </w:rPr>
                                <w:t>B</w:t>
                              </w:r>
                            </w:p>
                          </w:txbxContent>
                        </wps:txbx>
                        <wps:bodyPr wrap="square" rtlCol="0">
                          <a:spAutoFit/>
                        </wps:bodyPr>
                      </wps:wsp>
                      <wps:wsp>
                        <wps:cNvPr id="34" name="TextBox 49"/>
                        <wps:cNvSpPr txBox="1"/>
                        <wps:spPr>
                          <a:xfrm>
                            <a:off x="1803150" y="2288693"/>
                            <a:ext cx="457167" cy="552998"/>
                          </a:xfrm>
                          <a:prstGeom prst="rect">
                            <a:avLst/>
                          </a:prstGeom>
                          <a:noFill/>
                        </wps:spPr>
                        <wps:txbx>
                          <w:txbxContent>
                            <w:p w:rsidR="00540DBE" w:rsidRPr="005E05F9" w:rsidRDefault="00540DBE" w:rsidP="00540DBE">
                              <w:pPr>
                                <w:pStyle w:val="NormalWeb"/>
                                <w:spacing w:before="0" w:beforeAutospacing="0" w:after="0" w:afterAutospacing="0"/>
                              </w:pPr>
                              <w:r w:rsidRPr="005E05F9">
                                <w:rPr>
                                  <w:rFonts w:asciiTheme="minorHAnsi" w:hAnsi="Calibri" w:cstheme="minorBidi"/>
                                  <w:color w:val="000000" w:themeColor="text1"/>
                                  <w:kern w:val="24"/>
                                </w:rPr>
                                <w:t>S</w:t>
                              </w:r>
                              <w:r w:rsidRPr="005E05F9">
                                <w:rPr>
                                  <w:rFonts w:asciiTheme="minorHAnsi" w:hAnsi="Calibri" w:cstheme="minorBidi"/>
                                  <w:color w:val="000000" w:themeColor="text1"/>
                                  <w:kern w:val="24"/>
                                  <w:position w:val="-9"/>
                                  <w:vertAlign w:val="subscript"/>
                                </w:rPr>
                                <w:t>A</w:t>
                              </w:r>
                            </w:p>
                          </w:txbxContent>
                        </wps:txbx>
                        <wps:bodyPr wrap="square" rtlCol="0">
                          <a:spAutoFit/>
                        </wps:bodyPr>
                      </wps:wsp>
                      <wps:wsp>
                        <wps:cNvPr id="35" name="TextBox 50"/>
                        <wps:cNvSpPr txBox="1"/>
                        <wps:spPr>
                          <a:xfrm>
                            <a:off x="2666781" y="2362088"/>
                            <a:ext cx="380699" cy="501580"/>
                          </a:xfrm>
                          <a:prstGeom prst="rect">
                            <a:avLst/>
                          </a:prstGeom>
                          <a:noFill/>
                        </wps:spPr>
                        <wps:txbx>
                          <w:txbxContent>
                            <w:p w:rsidR="00540DBE" w:rsidRPr="005E05F9" w:rsidRDefault="00540DBE" w:rsidP="00540DBE">
                              <w:pPr>
                                <w:pStyle w:val="NormalWeb"/>
                                <w:spacing w:before="0" w:beforeAutospacing="0" w:after="0" w:afterAutospacing="0"/>
                                <w:rPr>
                                  <w:sz w:val="20"/>
                                  <w:szCs w:val="20"/>
                                </w:rPr>
                              </w:pPr>
                              <w:r w:rsidRPr="005E05F9">
                                <w:rPr>
                                  <w:rFonts w:asciiTheme="minorHAnsi" w:hAnsi="Calibri" w:cstheme="minorBidi"/>
                                  <w:color w:val="000000" w:themeColor="text1"/>
                                  <w:kern w:val="24"/>
                                  <w:sz w:val="20"/>
                                  <w:szCs w:val="20"/>
                                </w:rPr>
                                <w:t>S</w:t>
                              </w:r>
                              <w:r w:rsidRPr="005E05F9">
                                <w:rPr>
                                  <w:rFonts w:asciiTheme="minorHAnsi" w:hAnsi="Calibri" w:cstheme="minorBidi"/>
                                  <w:color w:val="000000" w:themeColor="text1"/>
                                  <w:kern w:val="24"/>
                                  <w:position w:val="-9"/>
                                  <w:sz w:val="20"/>
                                  <w:szCs w:val="20"/>
                                  <w:vertAlign w:val="subscript"/>
                                </w:rPr>
                                <w:t>A</w:t>
                              </w:r>
                            </w:p>
                          </w:txbxContent>
                        </wps:txbx>
                        <wps:bodyPr wrap="square" rtlCol="0">
                          <a:spAutoFit/>
                        </wps:bodyPr>
                      </wps:wsp>
                      <wps:wsp>
                        <wps:cNvPr id="36" name="Text Box 15"/>
                        <wps:cNvSpPr txBox="1">
                          <a:spLocks noChangeArrowheads="1"/>
                        </wps:cNvSpPr>
                        <wps:spPr bwMode="auto">
                          <a:xfrm flipH="1">
                            <a:off x="7771035" y="5637967"/>
                            <a:ext cx="593659" cy="948594"/>
                          </a:xfrm>
                          <a:prstGeom prst="rect">
                            <a:avLst/>
                          </a:prstGeom>
                          <a:noFill/>
                          <a:ln w="9525">
                            <a:noFill/>
                            <a:miter lim="800000"/>
                            <a:headEnd/>
                            <a:tailEnd/>
                          </a:ln>
                        </wps:spPr>
                        <wps:txbx>
                          <w:txbxContent>
                            <w:p w:rsidR="00540DBE" w:rsidRDefault="00540DBE" w:rsidP="00540DBE">
                              <w:pPr>
                                <w:pStyle w:val="NormalWeb"/>
                                <w:spacing w:before="216" w:beforeAutospacing="0" w:after="0" w:afterAutospacing="0"/>
                              </w:pPr>
                              <w:r>
                                <w:rPr>
                                  <w:rFonts w:asciiTheme="minorHAnsi" w:hAnsi="Calibri" w:cstheme="minorBidi"/>
                                  <w:color w:val="000000" w:themeColor="text1"/>
                                  <w:kern w:val="24"/>
                                  <w:sz w:val="36"/>
                                  <w:szCs w:val="36"/>
                                </w:rPr>
                                <w:t>L</w:t>
                              </w:r>
                              <w:r>
                                <w:rPr>
                                  <w:rFonts w:asciiTheme="minorHAnsi" w:hAnsi="Calibri" w:cstheme="minorBidi"/>
                                  <w:color w:val="000000" w:themeColor="text1"/>
                                  <w:kern w:val="24"/>
                                  <w:position w:val="-9"/>
                                  <w:sz w:val="36"/>
                                  <w:szCs w:val="36"/>
                                  <w:vertAlign w:val="subscript"/>
                                </w:rPr>
                                <w:t>B</w:t>
                              </w:r>
                            </w:p>
                          </w:txbxContent>
                        </wps:txbx>
                        <wps:bodyPr wrap="square">
                          <a:spAutoFit/>
                        </wps:bodyPr>
                      </wps:wsp>
                    </wpg:wgp>
                  </a:graphicData>
                </a:graphic>
              </wp:inline>
            </w:drawing>
          </mc:Choice>
          <mc:Fallback>
            <w:pict>
              <v:group id="Group 1" o:spid="_x0000_s1026" style="width:476.2pt;height:241.1pt;mso-position-horizontal-relative:char;mso-position-vertical-relative:line" coordorigin="5334,15266" coordsize="78312,505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">
                <v:line id="Line 4" o:spid="_x0000_s1027" style="position:absolute;visibility:visible;mso-wrap-style:square;v-text-anchor:top" from="49530,25146" to="49530,55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" strokecolor="black [3213]" strokeweight="2.25pt"/>
                <v:line id="Line 5" o:spid="_x0000_s1028" style="position:absolute;visibility:visible;mso-wrap-style:square;v-text-anchor:top" from="49530,55626" to="79248,55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" strokecolor="black [3213]" strokeweight="2.25pt"/>
                <v:shapetype id="_x0000_t202" coordsize="21600,21600" o:spt="202" path="m,l,21600r21600,l21600,xe">
                  <v:stroke joinstyle="miter"/>
                  <v:path gradientshapeok="t" o:connecttype="rect"/>
                </v:shapetype>
                <v:shape id="_x0000_s1029" type="#_x0000_t202" style="position:absolute;left:56372;top:15266;width:17534;height:9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rsidR="00540DBE" w:rsidRPr="005E05F9" w:rsidRDefault="00540DBE" w:rsidP="00540DBE">
                        <w:pPr>
                          <w:pStyle w:val="NormalWeb"/>
                          <w:spacing w:before="192" w:beforeAutospacing="0" w:after="0" w:afterAutospacing="0"/>
                          <w:jc w:val="center"/>
                          <w:rPr>
                            <w:sz w:val="20"/>
                            <w:szCs w:val="20"/>
                          </w:rPr>
                        </w:pPr>
                        <w:r w:rsidRPr="005E05F9">
                          <w:rPr>
                            <w:rFonts w:asciiTheme="minorHAnsi" w:hAnsi="Calibri" w:cstheme="minorBidi"/>
                            <w:color w:val="000000" w:themeColor="text1"/>
                            <w:kern w:val="24"/>
                            <w:sz w:val="20"/>
                            <w:szCs w:val="20"/>
                          </w:rPr>
                          <w:t>Country B</w:t>
                        </w:r>
                      </w:p>
                    </w:txbxContent>
                  </v:textbox>
                </v:shape>
                <v:shape id="Text Box 7" o:spid="_x0000_s1030" type="#_x0000_t202" style="position:absolute;left:44958;top:23622;width:6857;height:94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" filled="f" stroked="f">
                  <v:textbox style="mso-fit-shape-to-text:t">
                    <w:txbxContent>
                      <w:p w:rsidR="00540DBE" w:rsidRDefault="00540DBE" w:rsidP="00540DBE">
                        <w:pPr>
                          <w:pStyle w:val="NormalWeb"/>
                          <w:spacing w:before="216" w:beforeAutospacing="0" w:after="0" w:afterAutospacing="0"/>
                        </w:pPr>
                        <w:r>
                          <w:rPr>
                            <w:rFonts w:asciiTheme="minorHAnsi" w:hAnsi="Calibri" w:cstheme="minorBidi"/>
                            <w:color w:val="000000" w:themeColor="text1"/>
                            <w:kern w:val="24"/>
                            <w:sz w:val="36"/>
                            <w:szCs w:val="36"/>
                          </w:rPr>
                          <w:t>w</w:t>
                        </w:r>
                        <w:r>
                          <w:rPr>
                            <w:rFonts w:asciiTheme="minorHAnsi" w:hAnsi="Calibri" w:cstheme="minorBidi"/>
                            <w:color w:val="000000" w:themeColor="text1"/>
                            <w:kern w:val="24"/>
                            <w:position w:val="-9"/>
                            <w:sz w:val="36"/>
                            <w:szCs w:val="36"/>
                            <w:vertAlign w:val="subscript"/>
                          </w:rPr>
                          <w:t>B</w:t>
                        </w:r>
                      </w:p>
                    </w:txbxContent>
                  </v:textbox>
                </v:shape>
                <v:line id="Line 9" o:spid="_x0000_s1031" style="position:absolute;visibility:visible;mso-wrap-style:square;v-text-anchor:top" from="52578,28194" to="75438,40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" strokecolor="black [3213]" strokeweight="2.25pt"/>
                <v:line id="Line 10" o:spid="_x0000_s1032" style="position:absolute;flip:y;visibility:visible;mso-wrap-style:square;v-text-anchor:top" from="60960,26670" to="60960,55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" strokecolor="black [3213]" strokeweight="2.25pt"/>
                <v:line id="Line 11" o:spid="_x0000_s1033" style="position:absolute;visibility:visible;mso-wrap-style:square;v-text-anchor:top" from="9906,25146" to="9906,55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" strokecolor="black [3213]" strokeweight="2.25pt"/>
                <v:line id="Line 12" o:spid="_x0000_s1034" style="position:absolute;visibility:visible;mso-wrap-style:square;v-text-anchor:top" from="9906,55626" to="39624,55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" strokecolor="black [3213]" strokeweight="2.25pt"/>
                <v:shape id="Text Box 14" o:spid="_x0000_s1035" type="#_x0000_t202" style="position:absolute;left:5334;top:23622;width:6101;height:94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" filled="f" stroked="f">
                  <v:textbox style="mso-fit-shape-to-text:t">
                    <w:txbxContent>
                      <w:p w:rsidR="00540DBE" w:rsidRDefault="00540DBE" w:rsidP="00540DBE">
                        <w:pPr>
                          <w:pStyle w:val="NormalWeb"/>
                          <w:spacing w:before="216" w:beforeAutospacing="0" w:after="0" w:afterAutospacing="0"/>
                        </w:pPr>
                        <w:r>
                          <w:rPr>
                            <w:rFonts w:asciiTheme="minorHAnsi" w:hAnsi="Calibri" w:cstheme="minorBidi"/>
                            <w:color w:val="000000" w:themeColor="text1"/>
                            <w:kern w:val="24"/>
                            <w:sz w:val="36"/>
                            <w:szCs w:val="36"/>
                          </w:rPr>
                          <w:t>w</w:t>
                        </w:r>
                        <w:r>
                          <w:rPr>
                            <w:rFonts w:asciiTheme="minorHAnsi" w:hAnsi="Calibri" w:cstheme="minorBidi"/>
                            <w:color w:val="000000" w:themeColor="text1"/>
                            <w:kern w:val="24"/>
                            <w:position w:val="-9"/>
                            <w:sz w:val="36"/>
                            <w:szCs w:val="36"/>
                            <w:vertAlign w:val="subscript"/>
                          </w:rPr>
                          <w:t>A</w:t>
                        </w:r>
                      </w:p>
                    </w:txbxContent>
                  </v:textbox>
                </v:shape>
                <v:shape id="Text Box 15" o:spid="_x0000_s1036" type="#_x0000_t202" style="position:absolute;left:38093;top:55617;width:5180;height:9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" filled="f" stroked="f">
                  <v:textbox style="mso-fit-shape-to-text:t">
                    <w:txbxContent>
                      <w:p w:rsidR="00540DBE" w:rsidRDefault="00540DBE" w:rsidP="00540DBE">
                        <w:pPr>
                          <w:pStyle w:val="NormalWeb"/>
                          <w:spacing w:before="216" w:beforeAutospacing="0" w:after="0" w:afterAutospacing="0"/>
                        </w:pPr>
                        <w:r>
                          <w:rPr>
                            <w:rFonts w:asciiTheme="minorHAnsi" w:hAnsi="Calibri" w:cstheme="minorBidi"/>
                            <w:color w:val="000000" w:themeColor="text1"/>
                            <w:kern w:val="24"/>
                            <w:sz w:val="36"/>
                            <w:szCs w:val="36"/>
                          </w:rPr>
                          <w:t>L</w:t>
                        </w:r>
                        <w:r>
                          <w:rPr>
                            <w:rFonts w:asciiTheme="minorHAnsi" w:hAnsi="Calibri" w:cstheme="minorBidi"/>
                            <w:color w:val="000000" w:themeColor="text1"/>
                            <w:kern w:val="24"/>
                            <w:position w:val="-9"/>
                            <w:sz w:val="36"/>
                            <w:szCs w:val="36"/>
                            <w:vertAlign w:val="subscript"/>
                          </w:rPr>
                          <w:t>A</w:t>
                        </w:r>
                      </w:p>
                    </w:txbxContent>
                  </v:textbox>
                </v:shape>
                <v:line id="Line 16" o:spid="_x0000_s1037" style="position:absolute;visibility:visible;mso-wrap-style:square;v-text-anchor:top" from="12954,34290" to="36576,52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" strokecolor="black [3213]" strokeweight="2.25pt"/>
                <v:line id="Line 17" o:spid="_x0000_s1038" style="position:absolute;flip:x y;visibility:visible;mso-wrap-style:square;v-text-anchor:top" from="27432,26670" to="27432,55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" strokecolor="black [3213]" strokeweight="2.25pt"/>
                <v:line id="Line 18" o:spid="_x0000_s1039" style="position:absolute;flip:x;visibility:visible;mso-wrap-style:square;v-text-anchor:top" from="9906,45720" to="67056,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" strokecolor="black [3213]">
                  <v:stroke dashstyle="dash"/>
                </v:line>
                <v:shape id="Text Box 20" o:spid="_x0000_s1040" type="#_x0000_t202" style="position:absolute;left:35807;top:48430;width:6101;height:79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" filled="f" stroked="f">
                  <v:textbox style="mso-fit-shape-to-text:t">
                    <w:txbxContent>
                      <w:p w:rsidR="00540DBE" w:rsidRPr="007E74BC" w:rsidRDefault="00540DBE" w:rsidP="00540DBE">
                        <w:pPr>
                          <w:pStyle w:val="NormalWeb"/>
                          <w:spacing w:before="216" w:beforeAutospacing="0" w:after="0" w:afterAutospacing="0"/>
                        </w:pPr>
                        <w:r w:rsidRPr="007E74BC">
                          <w:rPr>
                            <w:rFonts w:asciiTheme="minorHAnsi" w:hAnsi="Calibri" w:cstheme="minorBidi"/>
                            <w:color w:val="000000" w:themeColor="text1"/>
                            <w:kern w:val="24"/>
                          </w:rPr>
                          <w:t>D</w:t>
                        </w:r>
                        <w:r w:rsidRPr="007E74BC">
                          <w:rPr>
                            <w:rFonts w:asciiTheme="minorHAnsi" w:hAnsi="Calibri" w:cstheme="minorBidi"/>
                            <w:color w:val="000000" w:themeColor="text1"/>
                            <w:kern w:val="24"/>
                            <w:position w:val="-9"/>
                            <w:vertAlign w:val="subscript"/>
                          </w:rPr>
                          <w:t>A</w:t>
                        </w:r>
                      </w:p>
                    </w:txbxContent>
                  </v:textbox>
                </v:shape>
                <v:shape id="Text Box 21" o:spid="_x0000_s1041" type="#_x0000_t202" style="position:absolute;left:73914;top:37336;width:6092;height:9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" filled="f" stroked="f">
                  <v:textbox style="mso-fit-shape-to-text:t">
                    <w:txbxContent>
                      <w:p w:rsidR="00540DBE" w:rsidRDefault="00540DBE" w:rsidP="00540DBE">
                        <w:pPr>
                          <w:pStyle w:val="NormalWeb"/>
                          <w:spacing w:before="216" w:beforeAutospacing="0" w:after="0" w:afterAutospacing="0"/>
                        </w:pPr>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B</w:t>
                        </w:r>
                      </w:p>
                    </w:txbxContent>
                  </v:textbox>
                </v:shape>
                <v:line id="Line 27" o:spid="_x0000_s1042" style="position:absolute;flip:x;visibility:visible;mso-wrap-style:square;v-text-anchor:top" from="49530,32766" to="67056,32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" strokecolor="black [3213]">
                  <v:stroke dashstyle="dash"/>
                </v:line>
                <v:line id="Line 30" o:spid="_x0000_s1043" style="position:absolute;flip:x y;visibility:visible;mso-wrap-style:square;v-text-anchor:top" from="21336,26670" to="21336,55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" strokecolor="black [3213]" strokeweight="2.25pt"/>
                <v:line id="Line 34" o:spid="_x0000_s1044" style="position:absolute;flip:x y;visibility:visible;mso-wrap-style:square;v-text-anchor:top" from="67056,26670" to="67056,55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" strokecolor="black [3213]" strokeweight="2.25pt"/>
                <v:line id="Line 37" o:spid="_x0000_s1045" style="position:absolute;flip:x;visibility:visible;mso-wrap-style:square;v-text-anchor:top" from="49498,36036" to="67024,360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" strokecolor="black [3213]">
                  <v:stroke dashstyle="dash"/>
                </v:line>
                <v:line id="Line 38" o:spid="_x0000_s1046" style="position:absolute;flip:x y;visibility:visible;mso-wrap-style:square;v-text-anchor:top" from="9874,40925" to="67055,41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" strokecolor="black [3213]">
                  <v:stroke dashstyle="dash"/>
                </v:line>
                <v:shape id="Text Box 45" o:spid="_x0000_s1047" type="#_x0000_t202" style="position:absolute;left:14035;top:39752;width:5011;height:91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rsidR="00540DBE" w:rsidRPr="002030FC" w:rsidRDefault="00540DBE" w:rsidP="00540DBE">
                        <w:pPr>
                          <w:pStyle w:val="NormalWeb"/>
                          <w:spacing w:before="216" w:beforeAutospacing="0" w:after="0" w:afterAutospacing="0"/>
                          <w:rPr>
                            <w:sz w:val="20"/>
                            <w:szCs w:val="20"/>
                          </w:rPr>
                        </w:pPr>
                        <w:r w:rsidRPr="002030FC">
                          <w:rPr>
                            <w:rFonts w:asciiTheme="minorHAnsi" w:hAnsi="Calibri" w:cstheme="minorBidi"/>
                            <w:color w:val="000000" w:themeColor="text1"/>
                            <w:kern w:val="24"/>
                            <w:sz w:val="20"/>
                            <w:szCs w:val="20"/>
                          </w:rPr>
                          <w:t>a</w:t>
                        </w:r>
                      </w:p>
                    </w:txbxContent>
                  </v:textbox>
                </v:shape>
                <v:shape id="Text Box 46" o:spid="_x0000_s1048" type="#_x0000_t202" style="position:absolute;left:21332;top:40259;width:6097;height:95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rsidR="00540DBE" w:rsidRPr="002030FC" w:rsidRDefault="00540DBE" w:rsidP="00540DBE">
                        <w:pPr>
                          <w:pStyle w:val="NormalWeb"/>
                          <w:spacing w:before="216" w:beforeAutospacing="0" w:after="0" w:afterAutospacing="0"/>
                        </w:pPr>
                        <w:r w:rsidRPr="002030FC">
                          <w:rPr>
                            <w:rFonts w:asciiTheme="minorHAnsi" w:hAnsi="Calibri" w:cstheme="minorBidi"/>
                            <w:color w:val="000000" w:themeColor="text1"/>
                            <w:kern w:val="24"/>
                          </w:rPr>
                          <w:t>b</w:t>
                        </w:r>
                      </w:p>
                    </w:txbxContent>
                  </v:textbox>
                </v:shape>
                <v:shape id="Text Box 48" o:spid="_x0000_s1049" type="#_x0000_t202" style="position:absolute;left:23625;top:37414;width:3806;height:68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" filled="f" stroked="f">
                  <v:textbox style="mso-fit-shape-to-text:t">
                    <w:txbxContent>
                      <w:p w:rsidR="00540DBE" w:rsidRPr="002030FC" w:rsidRDefault="002030FC" w:rsidP="002030FC">
                        <w:pPr>
                          <w:pStyle w:val="NormalWeb"/>
                          <w:spacing w:before="216" w:beforeAutospacing="0" w:after="0" w:afterAutospacing="0"/>
                        </w:pPr>
                        <w:r>
                          <w:t>c</w:t>
                        </w:r>
                      </w:p>
                    </w:txbxContent>
                  </v:textbox>
                </v:shape>
                <v:shape id="Text Box 49" o:spid="_x0000_s1050" type="#_x0000_t202" style="position:absolute;left:54087;top:29757;width:4571;height:76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tp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" filled="f" stroked="f">
                  <v:textbox>
                    <w:txbxContent>
                      <w:p w:rsidR="00540DBE" w:rsidRPr="00D829AF" w:rsidRDefault="00540DBE" w:rsidP="00540DBE">
                        <w:pPr>
                          <w:pStyle w:val="NormalWeb"/>
                          <w:spacing w:before="216" w:beforeAutospacing="0" w:after="0" w:afterAutospacing="0"/>
                        </w:pPr>
                        <w:r w:rsidRPr="00D829AF">
                          <w:rPr>
                            <w:rFonts w:asciiTheme="minorHAnsi" w:hAnsi="Calibri" w:cstheme="minorBidi"/>
                            <w:color w:val="000000" w:themeColor="text1"/>
                            <w:kern w:val="24"/>
                          </w:rPr>
                          <w:t>d</w:t>
                        </w:r>
                      </w:p>
                    </w:txbxContent>
                  </v:textbox>
                </v:shape>
                <v:shape id="Text Box 50" o:spid="_x0000_s1051" type="#_x0000_t202" style="position:absolute;left:60592;top:29756;width:3807;height:64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7yxwAAAOA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kyn8H4pnQK7+AAAA//8DAFBLAQItABQABgAIAAAAIQDb4fbL7gAAAIUBAAATAAAAAAAA&#13;&#10;AAAAAAAAAAAAAABbQ29udGVudF9UeXBlc10ueG1sUEsBAi0AFAAGAAgAAAAhAFr0LFu/AAAAFQEA&#13;&#10;AAsAAAAAAAAAAAAAAAAAHwEAAF9yZWxzLy5yZWxzUEsBAi0AFAAGAAgAAAAhABD5PvLHAAAA4AAA&#13;&#10;AA8AAAAAAAAAAAAAAAAABwIAAGRycy9kb3ducmV2LnhtbFBLBQYAAAAAAwADALcAAAD7AgAAAAA=&#13;&#10;" filled="f" stroked="f">
                  <v:textbox>
                    <w:txbxContent>
                      <w:p w:rsidR="00540DBE" w:rsidRPr="00D829AF" w:rsidRDefault="00540DBE" w:rsidP="00540DBE">
                        <w:pPr>
                          <w:pStyle w:val="NormalWeb"/>
                          <w:spacing w:before="216" w:beforeAutospacing="0" w:after="0" w:afterAutospacing="0"/>
                        </w:pPr>
                        <w:r w:rsidRPr="00D829AF">
                          <w:rPr>
                            <w:rFonts w:asciiTheme="minorHAnsi" w:hAnsi="Calibri" w:cstheme="minorBidi"/>
                            <w:color w:val="000000" w:themeColor="text1"/>
                            <w:kern w:val="24"/>
                          </w:rPr>
                          <w:t>e</w:t>
                        </w:r>
                      </w:p>
                    </w:txbxContent>
                  </v:textbox>
                </v:shape>
                <v:shape id="TextBox 44" o:spid="_x0000_s1053" type="#_x0000_t202" style="position:absolute;left:61722;top:40014;width:4571;height:6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" filled="f" stroked="f">
                  <v:textbox style="mso-fit-shape-to-text:t">
                    <w:txbxContent>
                      <w:p w:rsidR="00540DBE" w:rsidRDefault="00540DBE" w:rsidP="00540DBE">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v:shape id="TextBox 45" o:spid="_x0000_s1054" type="#_x0000_t202" style="position:absolute;left:61834;top:35044;width:5222;height:6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" filled="f" stroked="f">
                  <v:textbox style="mso-fit-shape-to-text:t">
                    <w:txbxContent>
                      <w:p w:rsidR="00540DBE" w:rsidRDefault="00540DBE" w:rsidP="00540DBE">
                        <w:pPr>
                          <w:pStyle w:val="NormalWeb"/>
                          <w:spacing w:before="0" w:beforeAutospacing="0" w:after="0" w:afterAutospacing="0"/>
                        </w:pPr>
                        <w:r>
                          <w:rPr>
                            <w:rFonts w:asciiTheme="minorHAnsi" w:hAnsi="Calibri" w:cstheme="minorBidi"/>
                            <w:color w:val="000000" w:themeColor="text1"/>
                            <w:kern w:val="24"/>
                            <w:sz w:val="36"/>
                            <w:szCs w:val="36"/>
                          </w:rPr>
                          <w:t>g</w:t>
                        </w:r>
                      </w:p>
                    </w:txbxContent>
                  </v:textbox>
                </v:shape>
                <v:shape id="TextBox 46" o:spid="_x0000_s1055" type="#_x0000_t202" style="position:absolute;left:64404;top:31335;width:2368;height:45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" filled="f" stroked="f">
                  <v:textbox style="mso-fit-shape-to-text:t">
                    <w:txbxContent>
                      <w:p w:rsidR="00540DBE" w:rsidRPr="00D829AF" w:rsidRDefault="00540DBE" w:rsidP="00540DBE">
                        <w:pPr>
                          <w:pStyle w:val="NormalWeb"/>
                          <w:spacing w:before="0" w:beforeAutospacing="0" w:after="0" w:afterAutospacing="0"/>
                        </w:pPr>
                        <w:r w:rsidRPr="00D829AF">
                          <w:rPr>
                            <w:rFonts w:asciiTheme="minorHAnsi" w:hAnsi="Calibri" w:cstheme="minorBidi"/>
                            <w:color w:val="000000" w:themeColor="text1"/>
                            <w:kern w:val="24"/>
                          </w:rPr>
                          <w:t>f</w:t>
                        </w:r>
                      </w:p>
                    </w:txbxContent>
                  </v:textbox>
                </v:shape>
                <v:shape id="TextBox 47" o:spid="_x0000_s1056" type="#_x0000_t202" style="position:absolute;left:59430;top:23620;width:4572;height:5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sPv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" filled="f" stroked="f">
                  <v:textbox style="mso-fit-shape-to-text:t">
                    <w:txbxContent>
                      <w:p w:rsidR="00540DBE" w:rsidRPr="005E05F9" w:rsidRDefault="00540DBE" w:rsidP="00540DBE">
                        <w:pPr>
                          <w:pStyle w:val="NormalWeb"/>
                          <w:spacing w:before="0" w:beforeAutospacing="0" w:after="0" w:afterAutospacing="0"/>
                          <w:rPr>
                            <w:sz w:val="20"/>
                            <w:szCs w:val="20"/>
                          </w:rPr>
                        </w:pPr>
                        <w:r w:rsidRPr="005E05F9">
                          <w:rPr>
                            <w:rFonts w:asciiTheme="minorHAnsi" w:hAnsi="Calibri" w:cstheme="minorBidi"/>
                            <w:color w:val="000000" w:themeColor="text1"/>
                            <w:kern w:val="24"/>
                            <w:sz w:val="20"/>
                            <w:szCs w:val="20"/>
                          </w:rPr>
                          <w:t>S</w:t>
                        </w:r>
                        <w:r w:rsidRPr="005E05F9">
                          <w:rPr>
                            <w:rFonts w:asciiTheme="minorHAnsi" w:hAnsi="Calibri" w:cstheme="minorBidi"/>
                            <w:color w:val="000000" w:themeColor="text1"/>
                            <w:kern w:val="24"/>
                            <w:position w:val="-9"/>
                            <w:sz w:val="20"/>
                            <w:szCs w:val="20"/>
                            <w:vertAlign w:val="subscript"/>
                          </w:rPr>
                          <w:t>B</w:t>
                        </w:r>
                      </w:p>
                    </w:txbxContent>
                  </v:textbox>
                </v:shape>
                <v:shape id="TextBox 48" o:spid="_x0000_s1057" type="#_x0000_t202" style="position:absolute;left:65525;top:23620;width:4572;height:5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" filled="f" stroked="f">
                  <v:textbox style="mso-fit-shape-to-text:t">
                    <w:txbxContent>
                      <w:p w:rsidR="00540DBE" w:rsidRPr="005E05F9" w:rsidRDefault="00540DBE" w:rsidP="00540DBE">
                        <w:pPr>
                          <w:pStyle w:val="NormalWeb"/>
                          <w:spacing w:before="0" w:beforeAutospacing="0" w:after="0" w:afterAutospacing="0"/>
                          <w:rPr>
                            <w:sz w:val="20"/>
                            <w:szCs w:val="20"/>
                          </w:rPr>
                        </w:pPr>
                        <w:r w:rsidRPr="005E05F9">
                          <w:rPr>
                            <w:rFonts w:asciiTheme="minorHAnsi" w:hAnsi="Calibri" w:cstheme="minorBidi"/>
                            <w:color w:val="000000" w:themeColor="text1"/>
                            <w:kern w:val="24"/>
                            <w:sz w:val="20"/>
                            <w:szCs w:val="20"/>
                          </w:rPr>
                          <w:t>S</w:t>
                        </w:r>
                        <w:r w:rsidRPr="005E05F9">
                          <w:rPr>
                            <w:rFonts w:asciiTheme="minorHAnsi" w:hAnsi="Calibri" w:cstheme="minorBidi"/>
                            <w:color w:val="000000" w:themeColor="text1"/>
                            <w:kern w:val="24"/>
                            <w:position w:val="-9"/>
                            <w:sz w:val="20"/>
                            <w:szCs w:val="20"/>
                            <w:vertAlign w:val="subscript"/>
                          </w:rPr>
                          <w:t>B</w:t>
                        </w:r>
                      </w:p>
                    </w:txbxContent>
                  </v:textbox>
                </v:shape>
                <v:shape id="TextBox 49" o:spid="_x0000_s1058" type="#_x0000_t202" style="position:absolute;left:18031;top:22886;width:4572;height:55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" filled="f" stroked="f">
                  <v:textbox style="mso-fit-shape-to-text:t">
                    <w:txbxContent>
                      <w:p w:rsidR="00540DBE" w:rsidRPr="005E05F9" w:rsidRDefault="00540DBE" w:rsidP="00540DBE">
                        <w:pPr>
                          <w:pStyle w:val="NormalWeb"/>
                          <w:spacing w:before="0" w:beforeAutospacing="0" w:after="0" w:afterAutospacing="0"/>
                        </w:pPr>
                        <w:r w:rsidRPr="005E05F9">
                          <w:rPr>
                            <w:rFonts w:asciiTheme="minorHAnsi" w:hAnsi="Calibri" w:cstheme="minorBidi"/>
                            <w:color w:val="000000" w:themeColor="text1"/>
                            <w:kern w:val="24"/>
                          </w:rPr>
                          <w:t>S</w:t>
                        </w:r>
                        <w:r w:rsidRPr="005E05F9">
                          <w:rPr>
                            <w:rFonts w:asciiTheme="minorHAnsi" w:hAnsi="Calibri" w:cstheme="minorBidi"/>
                            <w:color w:val="000000" w:themeColor="text1"/>
                            <w:kern w:val="24"/>
                            <w:position w:val="-9"/>
                            <w:vertAlign w:val="subscript"/>
                          </w:rPr>
                          <w:t>A</w:t>
                        </w:r>
                      </w:p>
                    </w:txbxContent>
                  </v:textbox>
                </v:shape>
                <v:shape id="TextBox 50" o:spid="_x0000_s1059" type="#_x0000_t202" style="position:absolute;left:26667;top:23620;width:3807;height:5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" filled="f" stroked="f">
                  <v:textbox style="mso-fit-shape-to-text:t">
                    <w:txbxContent>
                      <w:p w:rsidR="00540DBE" w:rsidRPr="005E05F9" w:rsidRDefault="00540DBE" w:rsidP="00540DBE">
                        <w:pPr>
                          <w:pStyle w:val="NormalWeb"/>
                          <w:spacing w:before="0" w:beforeAutospacing="0" w:after="0" w:afterAutospacing="0"/>
                          <w:rPr>
                            <w:sz w:val="20"/>
                            <w:szCs w:val="20"/>
                          </w:rPr>
                        </w:pPr>
                        <w:r w:rsidRPr="005E05F9">
                          <w:rPr>
                            <w:rFonts w:asciiTheme="minorHAnsi" w:hAnsi="Calibri" w:cstheme="minorBidi"/>
                            <w:color w:val="000000" w:themeColor="text1"/>
                            <w:kern w:val="24"/>
                            <w:sz w:val="20"/>
                            <w:szCs w:val="20"/>
                          </w:rPr>
                          <w:t>S</w:t>
                        </w:r>
                        <w:r w:rsidRPr="005E05F9">
                          <w:rPr>
                            <w:rFonts w:asciiTheme="minorHAnsi" w:hAnsi="Calibri" w:cstheme="minorBidi"/>
                            <w:color w:val="000000" w:themeColor="text1"/>
                            <w:kern w:val="24"/>
                            <w:position w:val="-9"/>
                            <w:sz w:val="20"/>
                            <w:szCs w:val="20"/>
                            <w:vertAlign w:val="subscript"/>
                          </w:rPr>
                          <w:t>A</w:t>
                        </w:r>
                      </w:p>
                    </w:txbxContent>
                  </v:textbox>
                </v:shape>
                <v:shape id="Text Box 15" o:spid="_x0000_s1060" type="#_x0000_t202" style="position:absolute;left:77710;top:56379;width:5936;height:9486;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" filled="f" stroked="f">
                  <v:textbox style="mso-fit-shape-to-text:t">
                    <w:txbxContent>
                      <w:p w:rsidR="00540DBE" w:rsidRDefault="00540DBE" w:rsidP="00540DBE">
                        <w:pPr>
                          <w:pStyle w:val="NormalWeb"/>
                          <w:spacing w:before="216" w:beforeAutospacing="0" w:after="0" w:afterAutospacing="0"/>
                        </w:pPr>
                        <w:r>
                          <w:rPr>
                            <w:rFonts w:asciiTheme="minorHAnsi" w:hAnsi="Calibri" w:cstheme="minorBidi"/>
                            <w:color w:val="000000" w:themeColor="text1"/>
                            <w:kern w:val="24"/>
                            <w:sz w:val="36"/>
                            <w:szCs w:val="36"/>
                          </w:rPr>
                          <w:t>L</w:t>
                        </w:r>
                        <w:r>
                          <w:rPr>
                            <w:rFonts w:asciiTheme="minorHAnsi" w:hAnsi="Calibri" w:cstheme="minorBidi"/>
                            <w:color w:val="000000" w:themeColor="text1"/>
                            <w:kern w:val="24"/>
                            <w:position w:val="-9"/>
                            <w:sz w:val="36"/>
                            <w:szCs w:val="36"/>
                            <w:vertAlign w:val="subscript"/>
                          </w:rPr>
                          <w:t>B</w:t>
                        </w:r>
                      </w:p>
                    </w:txbxContent>
                  </v:textbox>
                </v:shape>
                <w10:anchorlock/>
              </v:group>
            </w:pict>
          </mc:Fallback>
        </mc:AlternateContent>
      </w:r>
    </w:p>
    <w:p w:rsidR="00565A02" w:rsidRPr="00BF009D" w:rsidRDefault="00565A02" w:rsidP="00565A02">
      <w:pPr>
        <w:pStyle w:val="ListParagraph"/>
        <w:widowControl/>
        <w:ind w:left="0"/>
        <w:rPr>
          <w:noProof/>
          <w:sz w:val="24"/>
          <w:szCs w:val="24"/>
        </w:rPr>
      </w:pPr>
    </w:p>
    <w:p w:rsidR="00565A02" w:rsidRPr="00BF009D" w:rsidRDefault="00565A02" w:rsidP="00565A02">
      <w:pPr>
        <w:pStyle w:val="ListParagraph"/>
        <w:widowControl/>
        <w:ind w:left="0" w:firstLine="360"/>
        <w:rPr>
          <w:sz w:val="24"/>
          <w:szCs w:val="24"/>
        </w:rPr>
      </w:pPr>
      <w:r w:rsidRPr="00BF009D">
        <w:rPr>
          <w:sz w:val="24"/>
          <w:szCs w:val="24"/>
        </w:rPr>
        <w:t xml:space="preserve">What is the effect of this migration on the </w:t>
      </w:r>
      <w:r w:rsidRPr="00BF009D">
        <w:rPr>
          <w:b/>
          <w:bCs/>
          <w:sz w:val="24"/>
          <w:szCs w:val="24"/>
        </w:rPr>
        <w:t>welfare of factors other than labor</w:t>
      </w:r>
      <w:r w:rsidRPr="00BF009D">
        <w:rPr>
          <w:sz w:val="24"/>
          <w:szCs w:val="24"/>
        </w:rPr>
        <w:t xml:space="preserve"> in Country B?</w:t>
      </w:r>
    </w:p>
    <w:p w:rsidR="00565A02" w:rsidRPr="00BF009D" w:rsidRDefault="00565A02" w:rsidP="001E6B5C">
      <w:pPr>
        <w:pStyle w:val="ListParagraph"/>
        <w:widowControl/>
        <w:numPr>
          <w:ilvl w:val="0"/>
          <w:numId w:val="2"/>
        </w:numPr>
        <w:ind w:left="630" w:hanging="270"/>
        <w:rPr>
          <w:sz w:val="24"/>
          <w:szCs w:val="24"/>
        </w:rPr>
      </w:pPr>
      <w:r w:rsidRPr="00BF009D">
        <w:rPr>
          <w:sz w:val="24"/>
          <w:szCs w:val="24"/>
        </w:rPr>
        <w:t>They lose area (</w:t>
      </w:r>
      <w:proofErr w:type="spellStart"/>
      <w:r w:rsidRPr="00BF009D">
        <w:rPr>
          <w:sz w:val="24"/>
          <w:szCs w:val="24"/>
        </w:rPr>
        <w:t>d+e</w:t>
      </w:r>
      <w:proofErr w:type="spellEnd"/>
      <w:r w:rsidRPr="00BF009D">
        <w:rPr>
          <w:sz w:val="24"/>
          <w:szCs w:val="24"/>
        </w:rPr>
        <w:t>).</w:t>
      </w:r>
    </w:p>
    <w:p w:rsidR="004814C5" w:rsidRPr="00BF009D" w:rsidRDefault="004814C5" w:rsidP="004814C5">
      <w:pPr>
        <w:pStyle w:val="ListParagraph"/>
        <w:widowControl/>
        <w:numPr>
          <w:ilvl w:val="0"/>
          <w:numId w:val="2"/>
        </w:numPr>
        <w:ind w:left="630" w:hanging="270"/>
        <w:rPr>
          <w:sz w:val="24"/>
          <w:szCs w:val="24"/>
        </w:rPr>
      </w:pPr>
      <w:r w:rsidRPr="00BF009D">
        <w:rPr>
          <w:sz w:val="24"/>
          <w:szCs w:val="24"/>
        </w:rPr>
        <w:t>They gain area (</w:t>
      </w:r>
      <w:proofErr w:type="spellStart"/>
      <w:r w:rsidRPr="00BF009D">
        <w:rPr>
          <w:sz w:val="24"/>
          <w:szCs w:val="24"/>
        </w:rPr>
        <w:t>d+e</w:t>
      </w:r>
      <w:proofErr w:type="spellEnd"/>
      <w:r w:rsidRPr="00BF009D">
        <w:rPr>
          <w:sz w:val="24"/>
          <w:szCs w:val="24"/>
        </w:rPr>
        <w:t>)</w:t>
      </w:r>
    </w:p>
    <w:p w:rsidR="00565A02" w:rsidRPr="00BF009D" w:rsidRDefault="00565A02" w:rsidP="001E6B5C">
      <w:pPr>
        <w:pStyle w:val="ListParagraph"/>
        <w:widowControl/>
        <w:numPr>
          <w:ilvl w:val="0"/>
          <w:numId w:val="2"/>
        </w:numPr>
        <w:ind w:left="630" w:hanging="270"/>
        <w:rPr>
          <w:sz w:val="24"/>
          <w:szCs w:val="24"/>
        </w:rPr>
      </w:pPr>
      <w:r w:rsidRPr="00BF009D">
        <w:rPr>
          <w:sz w:val="24"/>
          <w:szCs w:val="24"/>
        </w:rPr>
        <w:t>They gain area d</w:t>
      </w:r>
    </w:p>
    <w:p w:rsidR="00565A02" w:rsidRPr="00BF009D" w:rsidRDefault="00565A02" w:rsidP="001E6B5C">
      <w:pPr>
        <w:pStyle w:val="ListParagraph"/>
        <w:widowControl/>
        <w:numPr>
          <w:ilvl w:val="0"/>
          <w:numId w:val="2"/>
        </w:numPr>
        <w:ind w:left="630" w:hanging="270"/>
        <w:rPr>
          <w:sz w:val="24"/>
          <w:szCs w:val="24"/>
        </w:rPr>
      </w:pPr>
      <w:r w:rsidRPr="00BF009D">
        <w:rPr>
          <w:sz w:val="24"/>
          <w:szCs w:val="24"/>
        </w:rPr>
        <w:t>They gain area (</w:t>
      </w:r>
      <w:proofErr w:type="spellStart"/>
      <w:r w:rsidRPr="00BF009D">
        <w:rPr>
          <w:sz w:val="24"/>
          <w:szCs w:val="24"/>
        </w:rPr>
        <w:t>d+e+f</w:t>
      </w:r>
      <w:proofErr w:type="spellEnd"/>
      <w:r w:rsidRPr="00BF009D">
        <w:rPr>
          <w:sz w:val="24"/>
          <w:szCs w:val="24"/>
        </w:rPr>
        <w:t>)</w:t>
      </w:r>
    </w:p>
    <w:p w:rsidR="00565A02" w:rsidRPr="00BF009D" w:rsidRDefault="00565A02" w:rsidP="00565A02">
      <w:pPr>
        <w:pStyle w:val="MCQquestion"/>
        <w:rPr>
          <w:sz w:val="24"/>
          <w:szCs w:val="24"/>
        </w:rPr>
      </w:pPr>
    </w:p>
    <w:p w:rsidR="00565A02" w:rsidRPr="00BF009D" w:rsidRDefault="00565A02" w:rsidP="001E6B5C">
      <w:pPr>
        <w:pStyle w:val="ListParagraph"/>
        <w:widowControl/>
        <w:numPr>
          <w:ilvl w:val="0"/>
          <w:numId w:val="10"/>
        </w:numPr>
        <w:rPr>
          <w:sz w:val="24"/>
          <w:szCs w:val="24"/>
        </w:rPr>
      </w:pPr>
      <w:r w:rsidRPr="00BF009D">
        <w:rPr>
          <w:sz w:val="24"/>
          <w:szCs w:val="24"/>
        </w:rPr>
        <w:t>Which of the following reasons for people migrating from one country to another is the most important in today’s world?</w:t>
      </w:r>
    </w:p>
    <w:p w:rsidR="00565A02" w:rsidRPr="00BF009D" w:rsidRDefault="00565A02" w:rsidP="001E6B5C">
      <w:pPr>
        <w:widowControl/>
        <w:numPr>
          <w:ilvl w:val="0"/>
          <w:numId w:val="3"/>
        </w:numPr>
        <w:rPr>
          <w:sz w:val="24"/>
          <w:szCs w:val="24"/>
        </w:rPr>
      </w:pPr>
      <w:r w:rsidRPr="00BF009D">
        <w:rPr>
          <w:sz w:val="24"/>
          <w:szCs w:val="24"/>
        </w:rPr>
        <w:t>To escape persecution</w:t>
      </w:r>
    </w:p>
    <w:p w:rsidR="00565A02" w:rsidRPr="00BF009D" w:rsidRDefault="00565A02" w:rsidP="001E6B5C">
      <w:pPr>
        <w:widowControl/>
        <w:numPr>
          <w:ilvl w:val="0"/>
          <w:numId w:val="3"/>
        </w:numPr>
        <w:rPr>
          <w:sz w:val="24"/>
          <w:szCs w:val="24"/>
        </w:rPr>
      </w:pPr>
      <w:r w:rsidRPr="00BF009D">
        <w:rPr>
          <w:sz w:val="24"/>
          <w:szCs w:val="24"/>
        </w:rPr>
        <w:t>For a better climate</w:t>
      </w:r>
    </w:p>
    <w:p w:rsidR="004814C5" w:rsidRPr="00BF009D" w:rsidRDefault="004814C5" w:rsidP="004814C5">
      <w:pPr>
        <w:widowControl/>
        <w:numPr>
          <w:ilvl w:val="0"/>
          <w:numId w:val="3"/>
        </w:numPr>
        <w:rPr>
          <w:sz w:val="24"/>
          <w:szCs w:val="24"/>
        </w:rPr>
      </w:pPr>
      <w:r w:rsidRPr="00BF009D">
        <w:rPr>
          <w:sz w:val="24"/>
          <w:szCs w:val="24"/>
        </w:rPr>
        <w:t>Higher wages</w:t>
      </w:r>
    </w:p>
    <w:p w:rsidR="00565A02" w:rsidRPr="00BF009D" w:rsidRDefault="00565A02" w:rsidP="001E6B5C">
      <w:pPr>
        <w:widowControl/>
        <w:numPr>
          <w:ilvl w:val="0"/>
          <w:numId w:val="3"/>
        </w:numPr>
        <w:rPr>
          <w:sz w:val="24"/>
          <w:szCs w:val="24"/>
        </w:rPr>
      </w:pPr>
      <w:r w:rsidRPr="00BF009D">
        <w:rPr>
          <w:sz w:val="24"/>
          <w:szCs w:val="24"/>
        </w:rPr>
        <w:t>For religious freedom</w:t>
      </w:r>
    </w:p>
    <w:p w:rsidR="00565A02" w:rsidRPr="00BF009D" w:rsidRDefault="00565A02" w:rsidP="00565A02">
      <w:pPr>
        <w:widowControl/>
        <w:ind w:left="432"/>
        <w:rPr>
          <w:b/>
          <w:sz w:val="24"/>
          <w:szCs w:val="24"/>
        </w:rPr>
      </w:pPr>
    </w:p>
    <w:p w:rsidR="00565A02" w:rsidRPr="00BF009D" w:rsidRDefault="00565A02" w:rsidP="001E6B5C">
      <w:pPr>
        <w:pStyle w:val="ListParagraph"/>
        <w:widowControl/>
        <w:numPr>
          <w:ilvl w:val="0"/>
          <w:numId w:val="10"/>
        </w:numPr>
        <w:rPr>
          <w:sz w:val="24"/>
          <w:szCs w:val="24"/>
        </w:rPr>
      </w:pPr>
      <w:r w:rsidRPr="00BF009D">
        <w:rPr>
          <w:sz w:val="24"/>
          <w:szCs w:val="24"/>
        </w:rPr>
        <w:t>The Escape Clause permits the United States to</w:t>
      </w:r>
    </w:p>
    <w:p w:rsidR="004814C5" w:rsidRPr="00BF009D" w:rsidRDefault="004814C5" w:rsidP="001E6B5C">
      <w:pPr>
        <w:widowControl/>
        <w:numPr>
          <w:ilvl w:val="0"/>
          <w:numId w:val="5"/>
        </w:numPr>
        <w:rPr>
          <w:sz w:val="24"/>
          <w:szCs w:val="24"/>
        </w:rPr>
      </w:pPr>
      <w:r w:rsidRPr="00BF009D">
        <w:rPr>
          <w:sz w:val="24"/>
          <w:szCs w:val="24"/>
        </w:rPr>
        <w:t>Limit imports in an industry if they are causing injury to domestic interests.</w:t>
      </w:r>
    </w:p>
    <w:p w:rsidR="00565A02" w:rsidRPr="00BF009D" w:rsidRDefault="00565A02" w:rsidP="004814C5">
      <w:pPr>
        <w:widowControl/>
        <w:numPr>
          <w:ilvl w:val="0"/>
          <w:numId w:val="5"/>
        </w:numPr>
        <w:rPr>
          <w:sz w:val="24"/>
          <w:szCs w:val="24"/>
        </w:rPr>
      </w:pPr>
      <w:r w:rsidRPr="00BF009D">
        <w:rPr>
          <w:sz w:val="24"/>
          <w:szCs w:val="24"/>
        </w:rPr>
        <w:t>Resign from the World Trade Organization.</w:t>
      </w:r>
    </w:p>
    <w:p w:rsidR="00565A02" w:rsidRPr="00BF009D" w:rsidRDefault="00565A02" w:rsidP="001E6B5C">
      <w:pPr>
        <w:widowControl/>
        <w:numPr>
          <w:ilvl w:val="0"/>
          <w:numId w:val="5"/>
        </w:numPr>
        <w:rPr>
          <w:sz w:val="24"/>
          <w:szCs w:val="24"/>
        </w:rPr>
      </w:pPr>
      <w:r w:rsidRPr="00BF009D">
        <w:rPr>
          <w:sz w:val="24"/>
          <w:szCs w:val="24"/>
        </w:rPr>
        <w:t>Limit imports in an industry if those imports are being priced unfairly.</w:t>
      </w:r>
    </w:p>
    <w:p w:rsidR="00565A02" w:rsidRPr="00BF009D" w:rsidRDefault="00565A02" w:rsidP="001E6B5C">
      <w:pPr>
        <w:widowControl/>
        <w:numPr>
          <w:ilvl w:val="0"/>
          <w:numId w:val="5"/>
        </w:numPr>
        <w:rPr>
          <w:sz w:val="24"/>
          <w:szCs w:val="24"/>
        </w:rPr>
      </w:pPr>
      <w:r w:rsidRPr="00BF009D">
        <w:rPr>
          <w:sz w:val="24"/>
          <w:szCs w:val="24"/>
        </w:rPr>
        <w:t>Shift its trade in a good to a different trading partner.</w:t>
      </w:r>
    </w:p>
    <w:p w:rsidR="00466140" w:rsidRPr="00BF009D" w:rsidRDefault="00466140" w:rsidP="00466140">
      <w:pPr>
        <w:widowControl/>
        <w:ind w:left="720"/>
        <w:rPr>
          <w:sz w:val="24"/>
          <w:szCs w:val="24"/>
        </w:rPr>
      </w:pPr>
    </w:p>
    <w:p w:rsidR="002B5BED" w:rsidRPr="00BF009D" w:rsidRDefault="002B5BED" w:rsidP="00B82065">
      <w:pPr>
        <w:widowControl/>
        <w:rPr>
          <w:sz w:val="24"/>
          <w:szCs w:val="24"/>
        </w:rPr>
      </w:pPr>
    </w:p>
    <w:p w:rsidR="002B5BED" w:rsidRPr="00BF009D" w:rsidRDefault="002B5BED" w:rsidP="00466140">
      <w:pPr>
        <w:widowControl/>
        <w:ind w:left="720"/>
        <w:rPr>
          <w:sz w:val="24"/>
          <w:szCs w:val="24"/>
        </w:rPr>
      </w:pPr>
    </w:p>
    <w:p w:rsidR="00565A02" w:rsidRPr="00BF009D" w:rsidRDefault="00565A02" w:rsidP="001E6B5C">
      <w:pPr>
        <w:pStyle w:val="ListParagraph"/>
        <w:widowControl/>
        <w:numPr>
          <w:ilvl w:val="0"/>
          <w:numId w:val="10"/>
        </w:numPr>
        <w:rPr>
          <w:sz w:val="24"/>
          <w:szCs w:val="24"/>
        </w:rPr>
      </w:pPr>
      <w:r w:rsidRPr="00BF009D">
        <w:rPr>
          <w:sz w:val="24"/>
          <w:szCs w:val="24"/>
        </w:rPr>
        <w:lastRenderedPageBreak/>
        <w:t>Foreign direct investment was not large during the 1950s and 1960s. Why?</w:t>
      </w:r>
    </w:p>
    <w:p w:rsidR="004814C5" w:rsidRPr="00BF009D" w:rsidRDefault="004814C5" w:rsidP="004814C5">
      <w:pPr>
        <w:pStyle w:val="ListParagraph"/>
        <w:widowControl/>
        <w:numPr>
          <w:ilvl w:val="0"/>
          <w:numId w:val="6"/>
        </w:numPr>
        <w:rPr>
          <w:sz w:val="24"/>
          <w:szCs w:val="24"/>
        </w:rPr>
      </w:pPr>
      <w:r w:rsidRPr="00BF009D">
        <w:rPr>
          <w:sz w:val="24"/>
          <w:szCs w:val="24"/>
        </w:rPr>
        <w:t>The World Bank discouraged FDI as being detrimental to economic growth.</w:t>
      </w:r>
    </w:p>
    <w:p w:rsidR="00565A02" w:rsidRPr="00BF009D" w:rsidRDefault="00565A02" w:rsidP="001E6B5C">
      <w:pPr>
        <w:pStyle w:val="ListParagraph"/>
        <w:widowControl/>
        <w:numPr>
          <w:ilvl w:val="0"/>
          <w:numId w:val="6"/>
        </w:numPr>
        <w:rPr>
          <w:sz w:val="24"/>
          <w:szCs w:val="24"/>
        </w:rPr>
      </w:pPr>
      <w:r w:rsidRPr="00BF009D">
        <w:rPr>
          <w:sz w:val="24"/>
          <w:szCs w:val="24"/>
        </w:rPr>
        <w:t>Many countries did not trust foreign corporations, viewing them as agents of colonialism and imperialism.</w:t>
      </w:r>
    </w:p>
    <w:p w:rsidR="00565A02" w:rsidRPr="00BF009D" w:rsidRDefault="00565A02" w:rsidP="001E6B5C">
      <w:pPr>
        <w:pStyle w:val="ListParagraph"/>
        <w:widowControl/>
        <w:numPr>
          <w:ilvl w:val="0"/>
          <w:numId w:val="6"/>
        </w:numPr>
        <w:rPr>
          <w:sz w:val="24"/>
          <w:szCs w:val="24"/>
        </w:rPr>
      </w:pPr>
      <w:r w:rsidRPr="00BF009D">
        <w:rPr>
          <w:sz w:val="24"/>
          <w:szCs w:val="24"/>
        </w:rPr>
        <w:t>The IMF required that FDI be restricted in order to facilitate the regime of pegged exchange rates.</w:t>
      </w:r>
    </w:p>
    <w:p w:rsidR="00565A02" w:rsidRPr="00BF009D" w:rsidRDefault="00565A02" w:rsidP="001E6B5C">
      <w:pPr>
        <w:pStyle w:val="ListParagraph"/>
        <w:widowControl/>
        <w:numPr>
          <w:ilvl w:val="0"/>
          <w:numId w:val="6"/>
        </w:numPr>
        <w:rPr>
          <w:sz w:val="24"/>
          <w:szCs w:val="24"/>
        </w:rPr>
      </w:pPr>
      <w:r w:rsidRPr="00BF009D">
        <w:rPr>
          <w:sz w:val="24"/>
          <w:szCs w:val="24"/>
        </w:rPr>
        <w:t>Levels of investment generally were small, so that there was little available for FDI.</w:t>
      </w:r>
    </w:p>
    <w:p w:rsidR="00565A02" w:rsidRPr="00BF009D" w:rsidRDefault="00565A02" w:rsidP="00565A02">
      <w:pPr>
        <w:rPr>
          <w:sz w:val="24"/>
          <w:szCs w:val="24"/>
        </w:rPr>
      </w:pPr>
    </w:p>
    <w:p w:rsidR="00565A02" w:rsidRPr="00BF009D" w:rsidRDefault="00565A02" w:rsidP="001E6B5C">
      <w:pPr>
        <w:pStyle w:val="ListParagraph"/>
        <w:widowControl/>
        <w:numPr>
          <w:ilvl w:val="0"/>
          <w:numId w:val="10"/>
        </w:numPr>
        <w:rPr>
          <w:sz w:val="24"/>
          <w:szCs w:val="24"/>
        </w:rPr>
      </w:pPr>
      <w:r w:rsidRPr="00BF009D">
        <w:rPr>
          <w:sz w:val="24"/>
          <w:szCs w:val="24"/>
        </w:rPr>
        <w:t>If a tariff levied by a small country causes the welfare of the country to fall, why would such a country ever use a tariff?</w:t>
      </w:r>
    </w:p>
    <w:p w:rsidR="00565A02" w:rsidRPr="00BF009D" w:rsidRDefault="00565A02" w:rsidP="001E6B5C">
      <w:pPr>
        <w:pStyle w:val="ListParagraph"/>
        <w:widowControl/>
        <w:numPr>
          <w:ilvl w:val="0"/>
          <w:numId w:val="7"/>
        </w:numPr>
        <w:rPr>
          <w:sz w:val="24"/>
          <w:szCs w:val="24"/>
        </w:rPr>
      </w:pPr>
      <w:r w:rsidRPr="00BF009D">
        <w:rPr>
          <w:sz w:val="24"/>
          <w:szCs w:val="24"/>
        </w:rPr>
        <w:t>Because the producers who gain from the tariff are much more numerous than the consumers</w:t>
      </w:r>
    </w:p>
    <w:p w:rsidR="00565A02" w:rsidRPr="00BF009D" w:rsidRDefault="00565A02" w:rsidP="00565A02">
      <w:pPr>
        <w:pStyle w:val="ListParagraph"/>
        <w:rPr>
          <w:sz w:val="24"/>
          <w:szCs w:val="24"/>
        </w:rPr>
      </w:pPr>
      <w:r w:rsidRPr="00BF009D">
        <w:rPr>
          <w:sz w:val="24"/>
          <w:szCs w:val="24"/>
        </w:rPr>
        <w:t>who lose.</w:t>
      </w:r>
    </w:p>
    <w:p w:rsidR="00565A02" w:rsidRPr="00BF009D" w:rsidRDefault="00565A02" w:rsidP="001E6B5C">
      <w:pPr>
        <w:pStyle w:val="ListParagraph"/>
        <w:widowControl/>
        <w:numPr>
          <w:ilvl w:val="0"/>
          <w:numId w:val="7"/>
        </w:numPr>
        <w:rPr>
          <w:sz w:val="24"/>
          <w:szCs w:val="24"/>
        </w:rPr>
      </w:pPr>
      <w:r w:rsidRPr="00BF009D">
        <w:rPr>
          <w:sz w:val="24"/>
          <w:szCs w:val="24"/>
        </w:rPr>
        <w:t>Because it always improves the country’s terms of trade.</w:t>
      </w:r>
    </w:p>
    <w:p w:rsidR="004814C5" w:rsidRPr="00BF009D" w:rsidRDefault="004814C5" w:rsidP="004814C5">
      <w:pPr>
        <w:pStyle w:val="ListParagraph"/>
        <w:widowControl/>
        <w:numPr>
          <w:ilvl w:val="0"/>
          <w:numId w:val="7"/>
        </w:numPr>
        <w:rPr>
          <w:sz w:val="24"/>
          <w:szCs w:val="24"/>
        </w:rPr>
      </w:pPr>
      <w:r w:rsidRPr="00BF009D">
        <w:rPr>
          <w:sz w:val="24"/>
          <w:szCs w:val="24"/>
        </w:rPr>
        <w:t>Because the many consumers who lose from the tariff each lose so little that they do not bother to object.</w:t>
      </w:r>
    </w:p>
    <w:p w:rsidR="00565A02" w:rsidRPr="00BF009D" w:rsidRDefault="00565A02" w:rsidP="001E6B5C">
      <w:pPr>
        <w:pStyle w:val="ListParagraph"/>
        <w:widowControl/>
        <w:numPr>
          <w:ilvl w:val="0"/>
          <w:numId w:val="7"/>
        </w:numPr>
        <w:rPr>
          <w:sz w:val="24"/>
          <w:szCs w:val="24"/>
        </w:rPr>
      </w:pPr>
      <w:r w:rsidRPr="00BF009D">
        <w:rPr>
          <w:sz w:val="24"/>
          <w:szCs w:val="24"/>
        </w:rPr>
        <w:t>Because the revenue from the tariff is larger than the dead weight loss from the tariff.</w:t>
      </w:r>
    </w:p>
    <w:p w:rsidR="00565A02" w:rsidRPr="00BF009D" w:rsidRDefault="00565A02" w:rsidP="00565A02">
      <w:pPr>
        <w:pStyle w:val="Default"/>
        <w:tabs>
          <w:tab w:val="left" w:pos="540"/>
        </w:tabs>
        <w:ind w:left="360"/>
      </w:pPr>
    </w:p>
    <w:p w:rsidR="00565A02" w:rsidRPr="00BF009D" w:rsidRDefault="00565A02" w:rsidP="001E6B5C">
      <w:pPr>
        <w:pStyle w:val="Default"/>
        <w:numPr>
          <w:ilvl w:val="0"/>
          <w:numId w:val="10"/>
        </w:numPr>
        <w:tabs>
          <w:tab w:val="left" w:pos="540"/>
        </w:tabs>
      </w:pPr>
      <w:r w:rsidRPr="00BF009D">
        <w:t>Suppose a German manufacturer of household appliances wants to take advantage of the cheaper labor available in the Czech Republic.  Which of the following is not foreign direct investment?</w:t>
      </w:r>
    </w:p>
    <w:p w:rsidR="004814C5" w:rsidRPr="00BF009D" w:rsidRDefault="00466140" w:rsidP="001E6B5C">
      <w:pPr>
        <w:pStyle w:val="Default"/>
        <w:numPr>
          <w:ilvl w:val="0"/>
          <w:numId w:val="11"/>
        </w:numPr>
        <w:tabs>
          <w:tab w:val="left" w:pos="540"/>
        </w:tabs>
      </w:pPr>
      <w:r w:rsidRPr="00BF009D">
        <w:t xml:space="preserve">    </w:t>
      </w:r>
      <w:r w:rsidR="004814C5" w:rsidRPr="00BF009D">
        <w:rPr>
          <w:bCs/>
        </w:rPr>
        <w:t>License a Czech firm to produce its products under its own label.</w:t>
      </w:r>
    </w:p>
    <w:p w:rsidR="00565A02" w:rsidRPr="00BF009D" w:rsidRDefault="00565A02" w:rsidP="001E6B5C">
      <w:pPr>
        <w:pStyle w:val="Default"/>
        <w:numPr>
          <w:ilvl w:val="0"/>
          <w:numId w:val="11"/>
        </w:numPr>
        <w:tabs>
          <w:tab w:val="left" w:pos="540"/>
        </w:tabs>
      </w:pPr>
      <w:r w:rsidRPr="00BF009D">
        <w:t>Build a manufacturing subsidiary there and employ Czech workers.</w:t>
      </w:r>
    </w:p>
    <w:p w:rsidR="00565A02" w:rsidRPr="00BF009D" w:rsidRDefault="00B6008A" w:rsidP="004814C5">
      <w:pPr>
        <w:pStyle w:val="Default"/>
        <w:numPr>
          <w:ilvl w:val="0"/>
          <w:numId w:val="11"/>
        </w:numPr>
        <w:tabs>
          <w:tab w:val="left" w:pos="540"/>
        </w:tabs>
        <w:rPr>
          <w:bCs/>
        </w:rPr>
      </w:pPr>
      <w:r w:rsidRPr="00BF009D">
        <w:t xml:space="preserve"> </w:t>
      </w:r>
      <w:r w:rsidR="004814C5" w:rsidRPr="00BF009D">
        <w:t xml:space="preserve">   </w:t>
      </w:r>
      <w:r w:rsidR="00565A02" w:rsidRPr="00BF009D">
        <w:t>Build a plant in the Czech Republic and send all German workers to operate it.</w:t>
      </w:r>
    </w:p>
    <w:p w:rsidR="00565A02" w:rsidRPr="00BF009D" w:rsidRDefault="00565A02" w:rsidP="001E6B5C">
      <w:pPr>
        <w:pStyle w:val="Default"/>
        <w:numPr>
          <w:ilvl w:val="0"/>
          <w:numId w:val="11"/>
        </w:numPr>
        <w:tabs>
          <w:tab w:val="left" w:pos="540"/>
        </w:tabs>
      </w:pPr>
      <w:r w:rsidRPr="00BF009D">
        <w:t>Buy a Czech firm that produces similar products, and adapt it to produce its own products.</w:t>
      </w:r>
    </w:p>
    <w:p w:rsidR="00565A02" w:rsidRPr="00BF009D" w:rsidRDefault="00565A02" w:rsidP="00565A02">
      <w:pPr>
        <w:pStyle w:val="ListParagraph"/>
        <w:spacing w:line="260" w:lineRule="exact"/>
        <w:rPr>
          <w:sz w:val="24"/>
          <w:szCs w:val="24"/>
        </w:rPr>
      </w:pPr>
    </w:p>
    <w:p w:rsidR="00565A02" w:rsidRPr="00BF009D" w:rsidRDefault="00565A02" w:rsidP="001E6B5C">
      <w:pPr>
        <w:pStyle w:val="ListParagraph"/>
        <w:numPr>
          <w:ilvl w:val="0"/>
          <w:numId w:val="10"/>
        </w:numPr>
        <w:tabs>
          <w:tab w:val="left" w:pos="540"/>
        </w:tabs>
        <w:rPr>
          <w:color w:val="000000"/>
          <w:sz w:val="24"/>
          <w:szCs w:val="24"/>
        </w:rPr>
      </w:pPr>
      <w:r w:rsidRPr="00BF009D">
        <w:rPr>
          <w:color w:val="000000"/>
          <w:sz w:val="24"/>
          <w:szCs w:val="24"/>
        </w:rPr>
        <w:t xml:space="preserve">Which of the following countries and groups of countries is </w:t>
      </w:r>
      <w:r w:rsidRPr="00BF009D">
        <w:rPr>
          <w:b/>
          <w:bCs/>
          <w:color w:val="000000"/>
          <w:sz w:val="24"/>
          <w:szCs w:val="24"/>
        </w:rPr>
        <w:t xml:space="preserve">not </w:t>
      </w:r>
      <w:r w:rsidRPr="00BF009D">
        <w:rPr>
          <w:color w:val="000000"/>
          <w:sz w:val="24"/>
          <w:szCs w:val="24"/>
        </w:rPr>
        <w:t xml:space="preserve">a significant host of FDI? </w:t>
      </w:r>
    </w:p>
    <w:p w:rsidR="00565A02" w:rsidRPr="00BF009D" w:rsidRDefault="00565A02" w:rsidP="004814C5">
      <w:pPr>
        <w:tabs>
          <w:tab w:val="left" w:pos="540"/>
        </w:tabs>
        <w:ind w:left="360"/>
        <w:rPr>
          <w:bCs/>
          <w:color w:val="000000"/>
          <w:sz w:val="24"/>
          <w:szCs w:val="24"/>
        </w:rPr>
      </w:pPr>
      <w:r w:rsidRPr="00BF009D">
        <w:rPr>
          <w:bCs/>
          <w:color w:val="000000"/>
          <w:sz w:val="24"/>
          <w:szCs w:val="24"/>
        </w:rPr>
        <w:t>a</w:t>
      </w:r>
      <w:r w:rsidRPr="00BF009D">
        <w:rPr>
          <w:b/>
          <w:color w:val="000000"/>
          <w:sz w:val="24"/>
          <w:szCs w:val="24"/>
        </w:rPr>
        <w:t xml:space="preserve">. </w:t>
      </w:r>
      <w:r w:rsidRPr="00BF009D">
        <w:rPr>
          <w:b/>
          <w:color w:val="000000"/>
          <w:sz w:val="24"/>
          <w:szCs w:val="24"/>
        </w:rPr>
        <w:tab/>
      </w:r>
      <w:r w:rsidRPr="00BF009D">
        <w:rPr>
          <w:bCs/>
          <w:color w:val="000000"/>
          <w:sz w:val="24"/>
          <w:szCs w:val="24"/>
        </w:rPr>
        <w:t xml:space="preserve"> </w:t>
      </w:r>
      <w:r w:rsidR="004814C5" w:rsidRPr="00BF009D">
        <w:rPr>
          <w:color w:val="000000"/>
          <w:sz w:val="24"/>
          <w:szCs w:val="24"/>
        </w:rPr>
        <w:t>Europe</w:t>
      </w:r>
    </w:p>
    <w:p w:rsidR="00565A02" w:rsidRPr="00BF009D" w:rsidRDefault="00565A02" w:rsidP="00E73D77">
      <w:pPr>
        <w:tabs>
          <w:tab w:val="left" w:pos="540"/>
        </w:tabs>
        <w:ind w:left="360"/>
        <w:rPr>
          <w:color w:val="000000"/>
          <w:sz w:val="24"/>
          <w:szCs w:val="24"/>
        </w:rPr>
      </w:pPr>
      <w:r w:rsidRPr="00BF009D">
        <w:rPr>
          <w:color w:val="000000"/>
          <w:sz w:val="24"/>
          <w:szCs w:val="24"/>
        </w:rPr>
        <w:t xml:space="preserve">b. </w:t>
      </w:r>
      <w:r w:rsidRPr="00BF009D">
        <w:rPr>
          <w:color w:val="000000"/>
          <w:sz w:val="24"/>
          <w:szCs w:val="24"/>
        </w:rPr>
        <w:tab/>
        <w:t xml:space="preserve">United States </w:t>
      </w:r>
    </w:p>
    <w:p w:rsidR="00565A02" w:rsidRPr="00BF009D" w:rsidRDefault="00565A02" w:rsidP="00E73D77">
      <w:pPr>
        <w:tabs>
          <w:tab w:val="left" w:pos="540"/>
        </w:tabs>
        <w:ind w:left="360"/>
        <w:rPr>
          <w:color w:val="000000"/>
          <w:sz w:val="24"/>
          <w:szCs w:val="24"/>
        </w:rPr>
      </w:pPr>
      <w:r w:rsidRPr="00BF009D">
        <w:rPr>
          <w:color w:val="000000"/>
          <w:sz w:val="24"/>
          <w:szCs w:val="24"/>
        </w:rPr>
        <w:t xml:space="preserve">c. </w:t>
      </w:r>
      <w:r w:rsidRPr="00BF009D">
        <w:rPr>
          <w:color w:val="000000"/>
          <w:sz w:val="24"/>
          <w:szCs w:val="24"/>
        </w:rPr>
        <w:tab/>
        <w:t>China</w:t>
      </w:r>
    </w:p>
    <w:p w:rsidR="00565A02" w:rsidRPr="00BF009D" w:rsidRDefault="00565A02" w:rsidP="004814C5">
      <w:pPr>
        <w:pStyle w:val="Heading2"/>
        <w:tabs>
          <w:tab w:val="left" w:pos="540"/>
        </w:tabs>
        <w:ind w:left="360"/>
        <w:rPr>
          <w:color w:val="000000"/>
        </w:rPr>
      </w:pPr>
      <w:r w:rsidRPr="00BF009D">
        <w:rPr>
          <w:color w:val="000000"/>
        </w:rPr>
        <w:t xml:space="preserve">d. </w:t>
      </w:r>
      <w:r w:rsidRPr="00BF009D">
        <w:rPr>
          <w:color w:val="000000"/>
        </w:rPr>
        <w:tab/>
      </w:r>
      <w:r w:rsidR="004814C5" w:rsidRPr="00BF009D">
        <w:rPr>
          <w:bCs/>
          <w:color w:val="000000"/>
        </w:rPr>
        <w:t xml:space="preserve">Japan </w:t>
      </w:r>
    </w:p>
    <w:p w:rsidR="00E73D77" w:rsidRPr="00BF009D" w:rsidRDefault="00E73D77" w:rsidP="00E73D77">
      <w:pPr>
        <w:rPr>
          <w:sz w:val="24"/>
          <w:szCs w:val="24"/>
        </w:rPr>
      </w:pPr>
    </w:p>
    <w:p w:rsidR="00962924" w:rsidRPr="00BF009D" w:rsidRDefault="00962924" w:rsidP="001E6B5C">
      <w:pPr>
        <w:pStyle w:val="ListParagraph"/>
        <w:widowControl/>
        <w:numPr>
          <w:ilvl w:val="0"/>
          <w:numId w:val="10"/>
        </w:numPr>
        <w:rPr>
          <w:b/>
          <w:bCs/>
          <w:sz w:val="24"/>
          <w:szCs w:val="24"/>
        </w:rPr>
      </w:pPr>
      <w:r w:rsidRPr="00BF009D">
        <w:rPr>
          <w:sz w:val="24"/>
          <w:szCs w:val="24"/>
        </w:rPr>
        <w:t>The original name of the World Bank was</w:t>
      </w:r>
    </w:p>
    <w:p w:rsidR="00AC0D2C" w:rsidRPr="00BF009D" w:rsidRDefault="00AC0D2C" w:rsidP="00AC0D2C">
      <w:pPr>
        <w:widowControl/>
        <w:numPr>
          <w:ilvl w:val="0"/>
          <w:numId w:val="9"/>
        </w:numPr>
        <w:rPr>
          <w:sz w:val="24"/>
          <w:szCs w:val="24"/>
        </w:rPr>
      </w:pPr>
      <w:r w:rsidRPr="00BF009D">
        <w:rPr>
          <w:sz w:val="24"/>
          <w:szCs w:val="24"/>
        </w:rPr>
        <w:t>International Bank for Reconstruction and Development</w:t>
      </w:r>
    </w:p>
    <w:p w:rsidR="00962924" w:rsidRPr="00BF009D" w:rsidRDefault="00962924" w:rsidP="001E6B5C">
      <w:pPr>
        <w:widowControl/>
        <w:numPr>
          <w:ilvl w:val="0"/>
          <w:numId w:val="9"/>
        </w:numPr>
        <w:rPr>
          <w:sz w:val="24"/>
          <w:szCs w:val="24"/>
        </w:rPr>
      </w:pPr>
      <w:r w:rsidRPr="00BF009D">
        <w:rPr>
          <w:sz w:val="24"/>
          <w:szCs w:val="24"/>
        </w:rPr>
        <w:t>International Trade Organization</w:t>
      </w:r>
    </w:p>
    <w:p w:rsidR="00962924" w:rsidRPr="00BF009D" w:rsidRDefault="00962924" w:rsidP="001E6B5C">
      <w:pPr>
        <w:widowControl/>
        <w:numPr>
          <w:ilvl w:val="0"/>
          <w:numId w:val="9"/>
        </w:numPr>
        <w:rPr>
          <w:sz w:val="24"/>
          <w:szCs w:val="24"/>
        </w:rPr>
      </w:pPr>
      <w:r w:rsidRPr="00BF009D">
        <w:rPr>
          <w:sz w:val="24"/>
          <w:szCs w:val="24"/>
        </w:rPr>
        <w:t>International Monetary Fund</w:t>
      </w:r>
    </w:p>
    <w:p w:rsidR="00962924" w:rsidRPr="00BF009D" w:rsidRDefault="00962924" w:rsidP="001E6B5C">
      <w:pPr>
        <w:widowControl/>
        <w:numPr>
          <w:ilvl w:val="0"/>
          <w:numId w:val="9"/>
        </w:numPr>
        <w:rPr>
          <w:sz w:val="24"/>
          <w:szCs w:val="24"/>
        </w:rPr>
      </w:pPr>
      <w:r w:rsidRPr="00BF009D">
        <w:rPr>
          <w:sz w:val="24"/>
          <w:szCs w:val="24"/>
        </w:rPr>
        <w:t>Bretton Woods Institute</w:t>
      </w:r>
    </w:p>
    <w:p w:rsidR="005C6524" w:rsidRPr="00BF009D" w:rsidRDefault="005C6524" w:rsidP="005C6524">
      <w:pPr>
        <w:widowControl/>
        <w:ind w:left="360"/>
        <w:rPr>
          <w:sz w:val="24"/>
          <w:szCs w:val="24"/>
        </w:rPr>
      </w:pPr>
    </w:p>
    <w:p w:rsidR="00624800" w:rsidRPr="00BF009D" w:rsidRDefault="005C6524" w:rsidP="001E6B5C">
      <w:pPr>
        <w:pStyle w:val="ListParagraph"/>
        <w:widowControl/>
        <w:numPr>
          <w:ilvl w:val="0"/>
          <w:numId w:val="10"/>
        </w:numPr>
        <w:rPr>
          <w:sz w:val="24"/>
          <w:szCs w:val="24"/>
        </w:rPr>
      </w:pPr>
      <w:r w:rsidRPr="00BF009D">
        <w:rPr>
          <w:sz w:val="24"/>
          <w:szCs w:val="24"/>
        </w:rPr>
        <w:t>Comparing multinational firms to local firms in the same industry, studies show that in general</w:t>
      </w:r>
    </w:p>
    <w:p w:rsidR="00AC0D2C" w:rsidRPr="00BF009D" w:rsidRDefault="00AC0D2C" w:rsidP="00AC0D2C">
      <w:pPr>
        <w:pStyle w:val="ListParagraph"/>
        <w:widowControl/>
        <w:numPr>
          <w:ilvl w:val="0"/>
          <w:numId w:val="12"/>
        </w:numPr>
        <w:rPr>
          <w:sz w:val="24"/>
          <w:szCs w:val="24"/>
        </w:rPr>
      </w:pPr>
      <w:r w:rsidRPr="00BF009D">
        <w:rPr>
          <w:sz w:val="24"/>
          <w:szCs w:val="24"/>
        </w:rPr>
        <w:t>MNCs pay higher wages than local firms.</w:t>
      </w:r>
    </w:p>
    <w:p w:rsidR="00624800" w:rsidRPr="00BF009D" w:rsidRDefault="00624800" w:rsidP="001E6B5C">
      <w:pPr>
        <w:pStyle w:val="ListParagraph"/>
        <w:widowControl/>
        <w:numPr>
          <w:ilvl w:val="0"/>
          <w:numId w:val="12"/>
        </w:numPr>
        <w:rPr>
          <w:sz w:val="24"/>
          <w:szCs w:val="24"/>
        </w:rPr>
      </w:pPr>
      <w:r w:rsidRPr="00BF009D">
        <w:rPr>
          <w:sz w:val="24"/>
          <w:szCs w:val="24"/>
        </w:rPr>
        <w:t>MNCs make less extensive use of machinery than do local firms.</w:t>
      </w:r>
    </w:p>
    <w:p w:rsidR="00624800" w:rsidRPr="00BF009D" w:rsidRDefault="00624800" w:rsidP="001E6B5C">
      <w:pPr>
        <w:pStyle w:val="ListParagraph"/>
        <w:widowControl/>
        <w:numPr>
          <w:ilvl w:val="0"/>
          <w:numId w:val="12"/>
        </w:numPr>
        <w:rPr>
          <w:sz w:val="24"/>
          <w:szCs w:val="24"/>
        </w:rPr>
      </w:pPr>
      <w:r w:rsidRPr="00BF009D">
        <w:rPr>
          <w:sz w:val="24"/>
          <w:szCs w:val="24"/>
        </w:rPr>
        <w:t>The products of MNCs are less likely to be protected by import tariffs.</w:t>
      </w:r>
    </w:p>
    <w:p w:rsidR="00624800" w:rsidRPr="00BF009D" w:rsidRDefault="00624800" w:rsidP="001E6B5C">
      <w:pPr>
        <w:pStyle w:val="ListParagraph"/>
        <w:widowControl/>
        <w:numPr>
          <w:ilvl w:val="0"/>
          <w:numId w:val="12"/>
        </w:numPr>
        <w:rPr>
          <w:sz w:val="24"/>
          <w:szCs w:val="24"/>
        </w:rPr>
      </w:pPr>
      <w:r w:rsidRPr="00BF009D">
        <w:rPr>
          <w:sz w:val="24"/>
          <w:szCs w:val="24"/>
        </w:rPr>
        <w:t>MNCs do not buy raw materials from the local economy</w:t>
      </w:r>
    </w:p>
    <w:p w:rsidR="00624800" w:rsidRPr="00BF009D" w:rsidRDefault="00624800" w:rsidP="00624800">
      <w:pPr>
        <w:pStyle w:val="ListParagraph"/>
        <w:widowControl/>
        <w:rPr>
          <w:sz w:val="24"/>
          <w:szCs w:val="24"/>
        </w:rPr>
      </w:pPr>
    </w:p>
    <w:p w:rsidR="00FE5D0C" w:rsidRPr="00BF009D" w:rsidRDefault="00FE5D0C" w:rsidP="00624800">
      <w:pPr>
        <w:pStyle w:val="ListParagraph"/>
        <w:widowControl/>
        <w:rPr>
          <w:sz w:val="24"/>
          <w:szCs w:val="24"/>
        </w:rPr>
      </w:pPr>
    </w:p>
    <w:p w:rsidR="00FE5D0C" w:rsidRPr="00BF009D" w:rsidRDefault="00FE5D0C" w:rsidP="00624800">
      <w:pPr>
        <w:pStyle w:val="ListParagraph"/>
        <w:widowControl/>
        <w:rPr>
          <w:sz w:val="24"/>
          <w:szCs w:val="24"/>
        </w:rPr>
      </w:pPr>
    </w:p>
    <w:p w:rsidR="00FE5D0C" w:rsidRDefault="00FE5D0C" w:rsidP="00624800">
      <w:pPr>
        <w:pStyle w:val="ListParagraph"/>
        <w:widowControl/>
        <w:rPr>
          <w:sz w:val="24"/>
          <w:szCs w:val="24"/>
        </w:rPr>
      </w:pPr>
    </w:p>
    <w:p w:rsidR="007C2E21" w:rsidRDefault="007C2E21" w:rsidP="00624800">
      <w:pPr>
        <w:pStyle w:val="ListParagraph"/>
        <w:widowControl/>
        <w:rPr>
          <w:sz w:val="24"/>
          <w:szCs w:val="24"/>
        </w:rPr>
      </w:pPr>
    </w:p>
    <w:p w:rsidR="007C2E21" w:rsidRPr="00BF009D" w:rsidRDefault="007C2E21" w:rsidP="00624800">
      <w:pPr>
        <w:pStyle w:val="ListParagraph"/>
        <w:widowControl/>
        <w:rPr>
          <w:sz w:val="24"/>
          <w:szCs w:val="24"/>
        </w:rPr>
      </w:pPr>
    </w:p>
    <w:p w:rsidR="00FE5D0C" w:rsidRPr="00BF009D" w:rsidRDefault="00FE5D0C" w:rsidP="00624800">
      <w:pPr>
        <w:pStyle w:val="ListParagraph"/>
        <w:widowControl/>
        <w:rPr>
          <w:sz w:val="24"/>
          <w:szCs w:val="24"/>
        </w:rPr>
      </w:pPr>
    </w:p>
    <w:p w:rsidR="00FE5D0C" w:rsidRPr="00BF009D" w:rsidRDefault="00FE5D0C" w:rsidP="00624800">
      <w:pPr>
        <w:pStyle w:val="ListParagraph"/>
        <w:widowControl/>
        <w:rPr>
          <w:sz w:val="24"/>
          <w:szCs w:val="24"/>
        </w:rPr>
      </w:pPr>
    </w:p>
    <w:p w:rsidR="00565A02" w:rsidRPr="00BF009D" w:rsidRDefault="00565A02" w:rsidP="001E6B5C">
      <w:pPr>
        <w:pStyle w:val="ListParagraph"/>
        <w:widowControl/>
        <w:numPr>
          <w:ilvl w:val="0"/>
          <w:numId w:val="10"/>
        </w:numPr>
        <w:rPr>
          <w:sz w:val="24"/>
          <w:szCs w:val="24"/>
        </w:rPr>
      </w:pPr>
      <w:r w:rsidRPr="00BF009D">
        <w:rPr>
          <w:sz w:val="24"/>
          <w:szCs w:val="24"/>
        </w:rPr>
        <w:lastRenderedPageBreak/>
        <w:t>Anti-dumping duty is</w:t>
      </w:r>
    </w:p>
    <w:p w:rsidR="00AC0D2C" w:rsidRPr="00BF009D" w:rsidRDefault="00AC0D2C" w:rsidP="00AC0D2C">
      <w:pPr>
        <w:widowControl/>
        <w:numPr>
          <w:ilvl w:val="0"/>
          <w:numId w:val="8"/>
        </w:numPr>
        <w:rPr>
          <w:sz w:val="24"/>
          <w:szCs w:val="24"/>
        </w:rPr>
      </w:pPr>
      <w:r w:rsidRPr="00BF009D">
        <w:rPr>
          <w:sz w:val="24"/>
          <w:szCs w:val="24"/>
        </w:rPr>
        <w:t>A tax on exports from abroad equal to the difference between their price in their home market and their price for export.</w:t>
      </w:r>
    </w:p>
    <w:p w:rsidR="00565A02" w:rsidRPr="00BF009D" w:rsidRDefault="00565A02" w:rsidP="001E6B5C">
      <w:pPr>
        <w:widowControl/>
        <w:numPr>
          <w:ilvl w:val="0"/>
          <w:numId w:val="8"/>
        </w:numPr>
        <w:rPr>
          <w:sz w:val="24"/>
          <w:szCs w:val="24"/>
        </w:rPr>
      </w:pPr>
      <w:r w:rsidRPr="00BF009D">
        <w:rPr>
          <w:sz w:val="24"/>
          <w:szCs w:val="24"/>
        </w:rPr>
        <w:t>Tariff on imports that are in excess supply in foreign markets.</w:t>
      </w:r>
    </w:p>
    <w:p w:rsidR="00565A02" w:rsidRPr="00BF009D" w:rsidRDefault="00565A02" w:rsidP="001E6B5C">
      <w:pPr>
        <w:widowControl/>
        <w:numPr>
          <w:ilvl w:val="0"/>
          <w:numId w:val="8"/>
        </w:numPr>
        <w:rPr>
          <w:sz w:val="24"/>
          <w:szCs w:val="24"/>
        </w:rPr>
      </w:pPr>
      <w:r w:rsidRPr="00BF009D">
        <w:rPr>
          <w:sz w:val="24"/>
          <w:szCs w:val="24"/>
        </w:rPr>
        <w:t>The international agreement not to dispose of waste products in international waters.</w:t>
      </w:r>
    </w:p>
    <w:p w:rsidR="002A4227" w:rsidRPr="00BF009D" w:rsidRDefault="00565A02" w:rsidP="002A4227">
      <w:pPr>
        <w:widowControl/>
        <w:numPr>
          <w:ilvl w:val="0"/>
          <w:numId w:val="8"/>
        </w:numPr>
        <w:rPr>
          <w:sz w:val="24"/>
          <w:szCs w:val="24"/>
        </w:rPr>
      </w:pPr>
      <w:r w:rsidRPr="00BF009D">
        <w:rPr>
          <w:sz w:val="24"/>
          <w:szCs w:val="24"/>
        </w:rPr>
        <w:t>A requirement imposed by the International Monetary Fund on countries requesting assistance, designed to prevent them from undermining IMF objectives.</w:t>
      </w:r>
      <w:r w:rsidR="002A4227" w:rsidRPr="00BF009D">
        <w:rPr>
          <w:sz w:val="24"/>
          <w:szCs w:val="24"/>
        </w:rPr>
        <w:t xml:space="preserve"> </w:t>
      </w:r>
    </w:p>
    <w:p w:rsidR="00565A02" w:rsidRPr="00BF009D" w:rsidRDefault="00565A02" w:rsidP="002A4227">
      <w:pPr>
        <w:widowControl/>
        <w:ind w:left="720"/>
        <w:rPr>
          <w:sz w:val="24"/>
          <w:szCs w:val="24"/>
        </w:rPr>
      </w:pPr>
    </w:p>
    <w:p w:rsidR="005C6524" w:rsidRPr="00BF009D" w:rsidRDefault="005C6524" w:rsidP="001E6B5C">
      <w:pPr>
        <w:pStyle w:val="ListParagraph"/>
        <w:widowControl/>
        <w:numPr>
          <w:ilvl w:val="0"/>
          <w:numId w:val="13"/>
        </w:numPr>
        <w:rPr>
          <w:sz w:val="24"/>
          <w:szCs w:val="24"/>
        </w:rPr>
      </w:pPr>
      <w:r w:rsidRPr="00BF009D">
        <w:rPr>
          <w:sz w:val="24"/>
          <w:szCs w:val="24"/>
        </w:rPr>
        <w:t xml:space="preserve">Which of the following would be an example of foreign direct investment from the United States </w:t>
      </w:r>
      <w:proofErr w:type="gramStart"/>
      <w:r w:rsidRPr="00BF009D">
        <w:rPr>
          <w:sz w:val="24"/>
          <w:szCs w:val="24"/>
        </w:rPr>
        <w:t>to</w:t>
      </w:r>
      <w:proofErr w:type="gramEnd"/>
    </w:p>
    <w:p w:rsidR="005C6524" w:rsidRPr="00BF009D" w:rsidRDefault="005C6524" w:rsidP="00BF2EA3">
      <w:pPr>
        <w:pStyle w:val="ListParagraph"/>
        <w:widowControl/>
        <w:ind w:left="360"/>
        <w:rPr>
          <w:sz w:val="24"/>
          <w:szCs w:val="24"/>
        </w:rPr>
      </w:pPr>
      <w:r w:rsidRPr="00BF009D">
        <w:rPr>
          <w:sz w:val="24"/>
          <w:szCs w:val="24"/>
        </w:rPr>
        <w:t>Taiwan?</w:t>
      </w:r>
    </w:p>
    <w:p w:rsidR="005C6524" w:rsidRPr="00BF009D" w:rsidRDefault="005C6524" w:rsidP="00AC0D2C">
      <w:pPr>
        <w:pStyle w:val="ListParagraph"/>
        <w:widowControl/>
        <w:numPr>
          <w:ilvl w:val="0"/>
          <w:numId w:val="14"/>
        </w:numPr>
        <w:ind w:left="720"/>
        <w:rPr>
          <w:sz w:val="24"/>
          <w:szCs w:val="24"/>
        </w:rPr>
      </w:pPr>
      <w:r w:rsidRPr="00BF009D">
        <w:rPr>
          <w:sz w:val="24"/>
          <w:szCs w:val="24"/>
        </w:rPr>
        <w:t>US bank buys bonds issued by a Taiwan computer manufacturer.</w:t>
      </w:r>
    </w:p>
    <w:p w:rsidR="00AC0D2C" w:rsidRPr="00BF009D" w:rsidRDefault="00AC0D2C" w:rsidP="00AC0D2C">
      <w:pPr>
        <w:pStyle w:val="MCQList1"/>
        <w:keepNext w:val="0"/>
        <w:keepLines w:val="0"/>
        <w:numPr>
          <w:ilvl w:val="0"/>
          <w:numId w:val="14"/>
        </w:numPr>
        <w:spacing w:before="0" w:after="0"/>
        <w:ind w:left="720"/>
        <w:rPr>
          <w:rFonts w:ascii="Times New Roman" w:hAnsi="Times New Roman"/>
          <w:sz w:val="24"/>
        </w:rPr>
      </w:pPr>
      <w:r w:rsidRPr="00BF009D">
        <w:rPr>
          <w:rFonts w:ascii="Times New Roman" w:hAnsi="Times New Roman"/>
          <w:sz w:val="24"/>
        </w:rPr>
        <w:t>Warren Buffet (a US citizen) buys a controlling share in a Taiwanese electronics firm.</w:t>
      </w:r>
    </w:p>
    <w:p w:rsidR="005C6524" w:rsidRPr="00BF009D" w:rsidRDefault="005C6524" w:rsidP="00AC0D2C">
      <w:pPr>
        <w:pStyle w:val="MCQList1"/>
        <w:keepNext w:val="0"/>
        <w:keepLines w:val="0"/>
        <w:numPr>
          <w:ilvl w:val="0"/>
          <w:numId w:val="14"/>
        </w:numPr>
        <w:spacing w:before="0" w:after="0"/>
        <w:ind w:left="720"/>
        <w:rPr>
          <w:rFonts w:ascii="Times New Roman" w:hAnsi="Times New Roman"/>
          <w:sz w:val="24"/>
        </w:rPr>
      </w:pPr>
      <w:r w:rsidRPr="00BF009D">
        <w:rPr>
          <w:rFonts w:ascii="Times New Roman" w:hAnsi="Times New Roman"/>
          <w:sz w:val="24"/>
        </w:rPr>
        <w:t>A US car manufacturer enters into a contract with a Taiwan firm for the latter to make and sell it</w:t>
      </w:r>
    </w:p>
    <w:p w:rsidR="005C6524" w:rsidRPr="00BF009D" w:rsidRDefault="005C6524" w:rsidP="00AC0D2C">
      <w:pPr>
        <w:pStyle w:val="ListParagraph"/>
        <w:widowControl/>
        <w:rPr>
          <w:sz w:val="24"/>
          <w:szCs w:val="24"/>
        </w:rPr>
      </w:pPr>
      <w:r w:rsidRPr="00BF009D">
        <w:rPr>
          <w:sz w:val="24"/>
          <w:szCs w:val="24"/>
        </w:rPr>
        <w:t>spark plugs.</w:t>
      </w:r>
    </w:p>
    <w:p w:rsidR="005C6524" w:rsidRPr="00BF009D" w:rsidRDefault="005C6524" w:rsidP="00AC0D2C">
      <w:pPr>
        <w:pStyle w:val="ListParagraph"/>
        <w:widowControl/>
        <w:numPr>
          <w:ilvl w:val="0"/>
          <w:numId w:val="14"/>
        </w:numPr>
        <w:ind w:left="720"/>
        <w:rPr>
          <w:sz w:val="24"/>
          <w:szCs w:val="24"/>
        </w:rPr>
      </w:pPr>
      <w:r w:rsidRPr="00BF009D">
        <w:rPr>
          <w:sz w:val="24"/>
          <w:szCs w:val="24"/>
        </w:rPr>
        <w:t>The state of California rents space in Taipei for one of its employees to use promoting tourism in</w:t>
      </w:r>
    </w:p>
    <w:p w:rsidR="00AC0D2C" w:rsidRPr="00BF009D" w:rsidRDefault="005C6524" w:rsidP="00540DBE">
      <w:pPr>
        <w:pStyle w:val="ListParagraph"/>
        <w:widowControl/>
        <w:rPr>
          <w:sz w:val="24"/>
          <w:szCs w:val="24"/>
        </w:rPr>
      </w:pPr>
      <w:r w:rsidRPr="00BF009D">
        <w:rPr>
          <w:sz w:val="24"/>
          <w:szCs w:val="24"/>
        </w:rPr>
        <w:t>California.</w:t>
      </w:r>
    </w:p>
    <w:p w:rsidR="007229F0" w:rsidRPr="00BF009D" w:rsidRDefault="007229F0" w:rsidP="007229F0">
      <w:pPr>
        <w:widowControl/>
        <w:rPr>
          <w:sz w:val="24"/>
          <w:szCs w:val="24"/>
        </w:rPr>
      </w:pPr>
    </w:p>
    <w:p w:rsidR="00AD13CC" w:rsidRPr="00BF009D" w:rsidRDefault="00AD13CC" w:rsidP="00AD13CC">
      <w:pPr>
        <w:pStyle w:val="ListParagraph"/>
        <w:widowControl/>
        <w:numPr>
          <w:ilvl w:val="0"/>
          <w:numId w:val="22"/>
        </w:numPr>
        <w:rPr>
          <w:sz w:val="24"/>
          <w:szCs w:val="24"/>
        </w:rPr>
      </w:pPr>
      <w:r w:rsidRPr="00BF009D">
        <w:rPr>
          <w:sz w:val="24"/>
          <w:szCs w:val="24"/>
        </w:rPr>
        <w:t>What is the connection, if any, between comparative advantage (CA) and foreign direct investment (FDI)?</w:t>
      </w:r>
    </w:p>
    <w:p w:rsidR="00AD13CC" w:rsidRPr="00BF009D" w:rsidRDefault="00AD13CC" w:rsidP="00DB6B5F">
      <w:pPr>
        <w:pStyle w:val="ListParagraph"/>
        <w:widowControl/>
        <w:numPr>
          <w:ilvl w:val="0"/>
          <w:numId w:val="30"/>
        </w:numPr>
        <w:rPr>
          <w:sz w:val="24"/>
          <w:szCs w:val="24"/>
        </w:rPr>
      </w:pPr>
      <w:r w:rsidRPr="00BF009D">
        <w:rPr>
          <w:sz w:val="24"/>
          <w:szCs w:val="24"/>
        </w:rPr>
        <w:t>Nothing. CA has nothing to do with FDI.</w:t>
      </w:r>
    </w:p>
    <w:p w:rsidR="00AD13CC" w:rsidRPr="00BF009D" w:rsidRDefault="00AD13CC" w:rsidP="00DB6B5F">
      <w:pPr>
        <w:pStyle w:val="ListParagraph"/>
        <w:widowControl/>
        <w:numPr>
          <w:ilvl w:val="0"/>
          <w:numId w:val="30"/>
        </w:numPr>
        <w:rPr>
          <w:sz w:val="24"/>
          <w:szCs w:val="24"/>
        </w:rPr>
      </w:pPr>
      <w:r w:rsidRPr="00BF009D">
        <w:rPr>
          <w:sz w:val="24"/>
          <w:szCs w:val="24"/>
        </w:rPr>
        <w:t>When a country’s firms invest abroad, this helps to create CA in the same industry at home.</w:t>
      </w:r>
    </w:p>
    <w:p w:rsidR="00DB6B5F" w:rsidRPr="00BF009D" w:rsidRDefault="00AD13CC" w:rsidP="00DB6B5F">
      <w:pPr>
        <w:pStyle w:val="ListParagraph"/>
        <w:widowControl/>
        <w:numPr>
          <w:ilvl w:val="0"/>
          <w:numId w:val="30"/>
        </w:numPr>
        <w:rPr>
          <w:sz w:val="24"/>
          <w:szCs w:val="24"/>
        </w:rPr>
      </w:pPr>
      <w:r w:rsidRPr="00BF009D">
        <w:rPr>
          <w:sz w:val="24"/>
          <w:szCs w:val="24"/>
        </w:rPr>
        <w:t>When a country’s firms invest abroad, this helps to create CA in the same industry in the country where they undertake the investment.</w:t>
      </w:r>
      <w:r w:rsidR="00DB6B5F" w:rsidRPr="00BF009D">
        <w:rPr>
          <w:sz w:val="24"/>
          <w:szCs w:val="24"/>
        </w:rPr>
        <w:t xml:space="preserve"> </w:t>
      </w:r>
    </w:p>
    <w:p w:rsidR="00AD13CC" w:rsidRPr="00BF009D" w:rsidRDefault="00DB6B5F" w:rsidP="00DB6B5F">
      <w:pPr>
        <w:pStyle w:val="ListParagraph"/>
        <w:widowControl/>
        <w:numPr>
          <w:ilvl w:val="0"/>
          <w:numId w:val="30"/>
        </w:numPr>
        <w:rPr>
          <w:sz w:val="24"/>
          <w:szCs w:val="24"/>
        </w:rPr>
      </w:pPr>
      <w:r w:rsidRPr="00BF009D">
        <w:rPr>
          <w:sz w:val="24"/>
          <w:szCs w:val="24"/>
        </w:rPr>
        <w:t>Countries often engage in FDI in industries where the country they invest in has a comparative advantage.</w:t>
      </w:r>
      <w:r w:rsidR="00AD13CC" w:rsidRPr="00BF009D">
        <w:rPr>
          <w:sz w:val="24"/>
          <w:szCs w:val="24"/>
        </w:rPr>
        <w:tab/>
      </w:r>
    </w:p>
    <w:p w:rsidR="00E76652" w:rsidRPr="00BF009D" w:rsidRDefault="00E76652" w:rsidP="00AD13CC">
      <w:pPr>
        <w:pStyle w:val="ListParagraph"/>
        <w:spacing w:line="260" w:lineRule="exact"/>
        <w:ind w:left="630" w:hanging="270"/>
        <w:rPr>
          <w:sz w:val="24"/>
          <w:szCs w:val="24"/>
        </w:rPr>
      </w:pPr>
    </w:p>
    <w:p w:rsidR="00E76652" w:rsidRPr="00BF009D" w:rsidRDefault="00E76652" w:rsidP="00E76652">
      <w:pPr>
        <w:pStyle w:val="ListParagraph"/>
        <w:widowControl/>
        <w:numPr>
          <w:ilvl w:val="0"/>
          <w:numId w:val="22"/>
        </w:numPr>
        <w:rPr>
          <w:sz w:val="24"/>
          <w:szCs w:val="24"/>
        </w:rPr>
      </w:pPr>
      <w:r w:rsidRPr="00BF009D">
        <w:rPr>
          <w:sz w:val="24"/>
          <w:szCs w:val="24"/>
        </w:rPr>
        <w:t>The following include several reasons that government might give for using a tariff</w:t>
      </w:r>
      <w:r w:rsidR="00C03F8C" w:rsidRPr="00BF009D">
        <w:rPr>
          <w:sz w:val="24"/>
          <w:szCs w:val="24"/>
        </w:rPr>
        <w:t xml:space="preserve"> </w:t>
      </w:r>
      <w:r w:rsidRPr="00BF009D">
        <w:rPr>
          <w:sz w:val="24"/>
          <w:szCs w:val="24"/>
        </w:rPr>
        <w:t xml:space="preserve">on imports. Which reason is </w:t>
      </w:r>
      <w:r w:rsidRPr="00BF009D">
        <w:rPr>
          <w:b/>
          <w:bCs/>
          <w:sz w:val="24"/>
          <w:szCs w:val="24"/>
        </w:rPr>
        <w:t xml:space="preserve">not </w:t>
      </w:r>
      <w:r w:rsidRPr="00BF009D">
        <w:rPr>
          <w:sz w:val="24"/>
          <w:szCs w:val="24"/>
        </w:rPr>
        <w:t>valid, in the sense that the effect described will not happen?</w:t>
      </w:r>
    </w:p>
    <w:p w:rsidR="007C36A9" w:rsidRPr="00BF009D" w:rsidRDefault="007C36A9" w:rsidP="007C36A9">
      <w:pPr>
        <w:pStyle w:val="ListParagraph"/>
        <w:widowControl/>
        <w:numPr>
          <w:ilvl w:val="0"/>
          <w:numId w:val="23"/>
        </w:numPr>
        <w:rPr>
          <w:sz w:val="24"/>
          <w:szCs w:val="24"/>
        </w:rPr>
      </w:pPr>
      <w:r w:rsidRPr="00BF009D">
        <w:rPr>
          <w:sz w:val="24"/>
          <w:szCs w:val="24"/>
        </w:rPr>
        <w:t>To help consumers.</w:t>
      </w:r>
    </w:p>
    <w:p w:rsidR="00E76652" w:rsidRPr="00BF009D" w:rsidRDefault="00E76652" w:rsidP="00C03F8C">
      <w:pPr>
        <w:pStyle w:val="ListParagraph"/>
        <w:widowControl/>
        <w:numPr>
          <w:ilvl w:val="0"/>
          <w:numId w:val="23"/>
        </w:numPr>
        <w:rPr>
          <w:sz w:val="24"/>
          <w:szCs w:val="24"/>
        </w:rPr>
      </w:pPr>
      <w:r w:rsidRPr="00BF009D">
        <w:rPr>
          <w:sz w:val="24"/>
          <w:szCs w:val="24"/>
        </w:rPr>
        <w:t>To raise government revenue.</w:t>
      </w:r>
    </w:p>
    <w:p w:rsidR="00E76652" w:rsidRPr="00BF009D" w:rsidRDefault="00E76652" w:rsidP="00C03F8C">
      <w:pPr>
        <w:pStyle w:val="ListParagraph"/>
        <w:widowControl/>
        <w:numPr>
          <w:ilvl w:val="0"/>
          <w:numId w:val="23"/>
        </w:numPr>
        <w:rPr>
          <w:sz w:val="24"/>
          <w:szCs w:val="24"/>
        </w:rPr>
      </w:pPr>
      <w:r w:rsidRPr="00BF009D">
        <w:rPr>
          <w:sz w:val="24"/>
          <w:szCs w:val="24"/>
        </w:rPr>
        <w:t>To raise incomes of producers.</w:t>
      </w:r>
    </w:p>
    <w:p w:rsidR="00E76652" w:rsidRPr="00BF009D" w:rsidRDefault="00E76652" w:rsidP="00C03F8C">
      <w:pPr>
        <w:pStyle w:val="ListParagraph"/>
        <w:widowControl/>
        <w:numPr>
          <w:ilvl w:val="0"/>
          <w:numId w:val="23"/>
        </w:numPr>
        <w:rPr>
          <w:sz w:val="24"/>
          <w:szCs w:val="24"/>
        </w:rPr>
      </w:pPr>
      <w:r w:rsidRPr="00BF009D">
        <w:rPr>
          <w:sz w:val="24"/>
          <w:szCs w:val="24"/>
        </w:rPr>
        <w:t>To increase national welfare at the expense of foreigners.</w:t>
      </w:r>
    </w:p>
    <w:p w:rsidR="00D95683" w:rsidRPr="00BF009D" w:rsidRDefault="00D95683" w:rsidP="00E76652">
      <w:pPr>
        <w:pStyle w:val="ListParagraph"/>
        <w:spacing w:line="260" w:lineRule="exact"/>
        <w:rPr>
          <w:sz w:val="24"/>
          <w:szCs w:val="24"/>
        </w:rPr>
      </w:pPr>
    </w:p>
    <w:p w:rsidR="00D95683" w:rsidRPr="00BF009D" w:rsidRDefault="00D95683" w:rsidP="00081D54">
      <w:pPr>
        <w:pStyle w:val="ListParagraph"/>
        <w:widowControl/>
        <w:numPr>
          <w:ilvl w:val="0"/>
          <w:numId w:val="24"/>
        </w:numPr>
        <w:rPr>
          <w:sz w:val="24"/>
          <w:szCs w:val="24"/>
        </w:rPr>
      </w:pPr>
      <w:r w:rsidRPr="00BF009D">
        <w:rPr>
          <w:sz w:val="24"/>
          <w:szCs w:val="24"/>
        </w:rPr>
        <w:t>The Smoot-Hawley Tariff Act</w:t>
      </w:r>
    </w:p>
    <w:p w:rsidR="00D95683" w:rsidRPr="00BF009D" w:rsidRDefault="00D95683" w:rsidP="00081D54">
      <w:pPr>
        <w:pStyle w:val="ListParagraph"/>
        <w:widowControl/>
        <w:numPr>
          <w:ilvl w:val="0"/>
          <w:numId w:val="25"/>
        </w:numPr>
        <w:rPr>
          <w:sz w:val="24"/>
          <w:szCs w:val="24"/>
        </w:rPr>
      </w:pPr>
      <w:r w:rsidRPr="00BF009D">
        <w:rPr>
          <w:sz w:val="24"/>
          <w:szCs w:val="24"/>
        </w:rPr>
        <w:t>Created NAFTA.</w:t>
      </w:r>
    </w:p>
    <w:p w:rsidR="007C36A9" w:rsidRPr="00BF009D" w:rsidRDefault="007C36A9" w:rsidP="007C36A9">
      <w:pPr>
        <w:pStyle w:val="ListParagraph"/>
        <w:numPr>
          <w:ilvl w:val="0"/>
          <w:numId w:val="25"/>
        </w:numPr>
        <w:spacing w:line="260" w:lineRule="exact"/>
        <w:rPr>
          <w:b/>
          <w:sz w:val="24"/>
          <w:szCs w:val="24"/>
        </w:rPr>
      </w:pPr>
      <w:r w:rsidRPr="00BF009D">
        <w:rPr>
          <w:sz w:val="24"/>
          <w:szCs w:val="24"/>
        </w:rPr>
        <w:t>Raised US tariffs on hundreds of products at the start of the 1930s.</w:t>
      </w:r>
    </w:p>
    <w:p w:rsidR="00D95683" w:rsidRPr="00BF009D" w:rsidRDefault="00D95683" w:rsidP="00081D54">
      <w:pPr>
        <w:pStyle w:val="ListParagraph"/>
        <w:widowControl/>
        <w:numPr>
          <w:ilvl w:val="0"/>
          <w:numId w:val="25"/>
        </w:numPr>
        <w:rPr>
          <w:sz w:val="24"/>
          <w:szCs w:val="24"/>
        </w:rPr>
      </w:pPr>
      <w:r w:rsidRPr="00BF009D">
        <w:rPr>
          <w:sz w:val="24"/>
          <w:szCs w:val="24"/>
        </w:rPr>
        <w:t xml:space="preserve">Changed US tariffs to </w:t>
      </w:r>
      <w:proofErr w:type="gramStart"/>
      <w:r w:rsidRPr="00BF009D">
        <w:rPr>
          <w:sz w:val="24"/>
          <w:szCs w:val="24"/>
        </w:rPr>
        <w:t>be in compliance with</w:t>
      </w:r>
      <w:proofErr w:type="gramEnd"/>
      <w:r w:rsidRPr="00BF009D">
        <w:rPr>
          <w:sz w:val="24"/>
          <w:szCs w:val="24"/>
        </w:rPr>
        <w:t xml:space="preserve"> the GATT.</w:t>
      </w:r>
    </w:p>
    <w:p w:rsidR="00D95683" w:rsidRPr="00BF009D" w:rsidRDefault="00D95683" w:rsidP="00081D54">
      <w:pPr>
        <w:pStyle w:val="ListParagraph"/>
        <w:widowControl/>
        <w:numPr>
          <w:ilvl w:val="0"/>
          <w:numId w:val="25"/>
        </w:numPr>
        <w:rPr>
          <w:sz w:val="24"/>
          <w:szCs w:val="24"/>
        </w:rPr>
      </w:pPr>
      <w:r w:rsidRPr="00BF009D">
        <w:rPr>
          <w:sz w:val="24"/>
          <w:szCs w:val="24"/>
        </w:rPr>
        <w:t>Raised tariffs on tulips imported into the Netherlands to over 100%.</w:t>
      </w:r>
    </w:p>
    <w:p w:rsidR="00B82065" w:rsidRPr="00BF009D" w:rsidRDefault="00B82065" w:rsidP="00B82065">
      <w:pPr>
        <w:pStyle w:val="ListParagraph"/>
        <w:widowControl/>
        <w:rPr>
          <w:sz w:val="24"/>
          <w:szCs w:val="24"/>
        </w:rPr>
      </w:pPr>
    </w:p>
    <w:p w:rsidR="00B82065" w:rsidRPr="00BF009D" w:rsidRDefault="00B82065" w:rsidP="00B82065">
      <w:pPr>
        <w:pStyle w:val="BodyText"/>
        <w:numPr>
          <w:ilvl w:val="0"/>
          <w:numId w:val="34"/>
        </w:numPr>
        <w:tabs>
          <w:tab w:val="left" w:pos="540"/>
        </w:tabs>
        <w:rPr>
          <w:color w:val="000000"/>
        </w:rPr>
      </w:pPr>
      <w:r w:rsidRPr="00BF009D">
        <w:rPr>
          <w:color w:val="000000"/>
        </w:rPr>
        <w:t xml:space="preserve">If a country pegs its exchange rate at a level that is, and continues to be, overvalued, then it will eventually be the case that </w:t>
      </w:r>
    </w:p>
    <w:p w:rsidR="00B82065" w:rsidRPr="00BF009D" w:rsidRDefault="00B82065" w:rsidP="00B82065">
      <w:pPr>
        <w:pStyle w:val="Style1"/>
        <w:numPr>
          <w:ilvl w:val="0"/>
          <w:numId w:val="40"/>
        </w:numPr>
        <w:rPr>
          <w:sz w:val="24"/>
          <w:szCs w:val="24"/>
        </w:rPr>
      </w:pPr>
      <w:r w:rsidRPr="00BF009D">
        <w:rPr>
          <w:sz w:val="24"/>
          <w:szCs w:val="24"/>
        </w:rPr>
        <w:t xml:space="preserve">Its exports will expand as foreign markets recognize the high value. </w:t>
      </w:r>
    </w:p>
    <w:p w:rsidR="00B82065" w:rsidRPr="00BF009D" w:rsidRDefault="00B82065" w:rsidP="00B82065">
      <w:pPr>
        <w:pStyle w:val="Style1"/>
        <w:numPr>
          <w:ilvl w:val="0"/>
          <w:numId w:val="40"/>
        </w:numPr>
        <w:rPr>
          <w:sz w:val="24"/>
          <w:szCs w:val="24"/>
        </w:rPr>
      </w:pPr>
      <w:r w:rsidRPr="00BF009D">
        <w:rPr>
          <w:sz w:val="24"/>
          <w:szCs w:val="24"/>
        </w:rPr>
        <w:t xml:space="preserve">It will run out of foreign reserves. </w:t>
      </w:r>
    </w:p>
    <w:p w:rsidR="00B82065" w:rsidRPr="00BF009D" w:rsidRDefault="00B82065" w:rsidP="00B82065">
      <w:pPr>
        <w:pStyle w:val="Style1"/>
        <w:numPr>
          <w:ilvl w:val="0"/>
          <w:numId w:val="40"/>
        </w:numPr>
        <w:rPr>
          <w:sz w:val="24"/>
          <w:szCs w:val="24"/>
        </w:rPr>
      </w:pPr>
      <w:r w:rsidRPr="00BF009D">
        <w:rPr>
          <w:sz w:val="24"/>
          <w:szCs w:val="24"/>
        </w:rPr>
        <w:t xml:space="preserve">People will engage in smuggling to avoid the official exchange rate. </w:t>
      </w:r>
    </w:p>
    <w:p w:rsidR="00B82065" w:rsidRPr="00BF009D" w:rsidRDefault="00B82065" w:rsidP="00B82065">
      <w:pPr>
        <w:pStyle w:val="Style1"/>
        <w:numPr>
          <w:ilvl w:val="0"/>
          <w:numId w:val="40"/>
        </w:numPr>
        <w:rPr>
          <w:sz w:val="24"/>
          <w:szCs w:val="24"/>
        </w:rPr>
      </w:pPr>
      <w:r w:rsidRPr="00BF009D">
        <w:rPr>
          <w:sz w:val="24"/>
          <w:szCs w:val="24"/>
        </w:rPr>
        <w:t xml:space="preserve">Prices in the country will rise. </w:t>
      </w:r>
    </w:p>
    <w:p w:rsidR="00B82065" w:rsidRDefault="00B82065" w:rsidP="00B82065">
      <w:pPr>
        <w:pStyle w:val="Style1"/>
        <w:ind w:left="720" w:firstLine="0"/>
        <w:rPr>
          <w:sz w:val="24"/>
          <w:szCs w:val="24"/>
        </w:rPr>
      </w:pPr>
    </w:p>
    <w:p w:rsidR="007C2E21" w:rsidRDefault="007C2E21" w:rsidP="00B82065">
      <w:pPr>
        <w:pStyle w:val="Style1"/>
        <w:ind w:left="720" w:firstLine="0"/>
        <w:rPr>
          <w:sz w:val="24"/>
          <w:szCs w:val="24"/>
        </w:rPr>
      </w:pPr>
    </w:p>
    <w:p w:rsidR="007C2E21" w:rsidRDefault="007C2E21" w:rsidP="00B82065">
      <w:pPr>
        <w:pStyle w:val="Style1"/>
        <w:ind w:left="720" w:firstLine="0"/>
        <w:rPr>
          <w:sz w:val="24"/>
          <w:szCs w:val="24"/>
        </w:rPr>
      </w:pPr>
    </w:p>
    <w:p w:rsidR="007C2E21" w:rsidRPr="00BF009D" w:rsidRDefault="007C2E21" w:rsidP="00B82065">
      <w:pPr>
        <w:pStyle w:val="Style1"/>
        <w:ind w:left="720" w:firstLine="0"/>
        <w:rPr>
          <w:sz w:val="24"/>
          <w:szCs w:val="24"/>
        </w:rPr>
      </w:pPr>
    </w:p>
    <w:p w:rsidR="00B82065" w:rsidRPr="00BF009D" w:rsidRDefault="00B82065" w:rsidP="00B82065">
      <w:pPr>
        <w:pStyle w:val="Style1"/>
        <w:numPr>
          <w:ilvl w:val="0"/>
          <w:numId w:val="34"/>
        </w:numPr>
        <w:rPr>
          <w:sz w:val="24"/>
          <w:szCs w:val="24"/>
        </w:rPr>
      </w:pPr>
      <w:r w:rsidRPr="00BF009D">
        <w:rPr>
          <w:sz w:val="24"/>
          <w:szCs w:val="24"/>
        </w:rPr>
        <w:lastRenderedPageBreak/>
        <w:t xml:space="preserve">If a country’s currency is undervalued, and if its central bank is pegging its exchange rate but </w:t>
      </w:r>
      <w:r w:rsidRPr="00BF009D">
        <w:rPr>
          <w:b/>
          <w:bCs/>
          <w:sz w:val="24"/>
          <w:szCs w:val="24"/>
        </w:rPr>
        <w:t xml:space="preserve">not </w:t>
      </w:r>
      <w:r w:rsidRPr="00BF009D">
        <w:rPr>
          <w:sz w:val="24"/>
          <w:szCs w:val="24"/>
        </w:rPr>
        <w:t>sterilizing the effects of its intervention, then which of the following will happen?</w:t>
      </w:r>
    </w:p>
    <w:p w:rsidR="00B82065" w:rsidRPr="00BF009D" w:rsidRDefault="00B82065" w:rsidP="00B82065">
      <w:pPr>
        <w:pStyle w:val="Style1"/>
        <w:numPr>
          <w:ilvl w:val="0"/>
          <w:numId w:val="37"/>
        </w:numPr>
        <w:rPr>
          <w:sz w:val="24"/>
          <w:szCs w:val="24"/>
        </w:rPr>
      </w:pPr>
      <w:r w:rsidRPr="00BF009D">
        <w:rPr>
          <w:sz w:val="24"/>
          <w:szCs w:val="24"/>
        </w:rPr>
        <w:t>Its central bank will sell its own currency on the foreign exchange market.</w:t>
      </w:r>
    </w:p>
    <w:p w:rsidR="00B82065" w:rsidRPr="00BF009D" w:rsidRDefault="00B82065" w:rsidP="00B82065">
      <w:pPr>
        <w:pStyle w:val="Style1"/>
        <w:numPr>
          <w:ilvl w:val="0"/>
          <w:numId w:val="37"/>
        </w:numPr>
        <w:rPr>
          <w:sz w:val="24"/>
          <w:szCs w:val="24"/>
        </w:rPr>
      </w:pPr>
      <w:r w:rsidRPr="00BF009D">
        <w:rPr>
          <w:sz w:val="24"/>
          <w:szCs w:val="24"/>
        </w:rPr>
        <w:t>Its central bank will gain reserves of foreign currency.</w:t>
      </w:r>
    </w:p>
    <w:p w:rsidR="00B82065" w:rsidRPr="00BF009D" w:rsidRDefault="00B82065" w:rsidP="00B82065">
      <w:pPr>
        <w:pStyle w:val="Style1"/>
        <w:numPr>
          <w:ilvl w:val="0"/>
          <w:numId w:val="37"/>
        </w:numPr>
        <w:rPr>
          <w:sz w:val="24"/>
          <w:szCs w:val="24"/>
        </w:rPr>
      </w:pPr>
      <w:r w:rsidRPr="00BF009D">
        <w:rPr>
          <w:sz w:val="24"/>
          <w:szCs w:val="24"/>
        </w:rPr>
        <w:t>The country’s money supply will expand.</w:t>
      </w:r>
    </w:p>
    <w:p w:rsidR="00B82065" w:rsidRPr="00BF009D" w:rsidRDefault="00B82065" w:rsidP="00B82065">
      <w:pPr>
        <w:pStyle w:val="Style1"/>
        <w:numPr>
          <w:ilvl w:val="0"/>
          <w:numId w:val="37"/>
        </w:numPr>
        <w:rPr>
          <w:sz w:val="24"/>
          <w:szCs w:val="24"/>
        </w:rPr>
      </w:pPr>
      <w:r w:rsidRPr="00BF009D">
        <w:rPr>
          <w:sz w:val="24"/>
          <w:szCs w:val="24"/>
        </w:rPr>
        <w:t>All of the above.</w:t>
      </w:r>
    </w:p>
    <w:p w:rsidR="00B82065" w:rsidRPr="00BF009D" w:rsidRDefault="00B82065" w:rsidP="00B82065">
      <w:pPr>
        <w:pStyle w:val="ListParagraph"/>
        <w:ind w:left="360"/>
        <w:rPr>
          <w:sz w:val="24"/>
          <w:szCs w:val="24"/>
        </w:rPr>
      </w:pPr>
    </w:p>
    <w:p w:rsidR="00B82065" w:rsidRPr="00BF009D" w:rsidRDefault="00B82065" w:rsidP="00B82065">
      <w:pPr>
        <w:pStyle w:val="Style1"/>
        <w:numPr>
          <w:ilvl w:val="0"/>
          <w:numId w:val="34"/>
        </w:numPr>
        <w:rPr>
          <w:sz w:val="24"/>
          <w:szCs w:val="24"/>
        </w:rPr>
      </w:pPr>
      <w:r w:rsidRPr="00BF009D">
        <w:rPr>
          <w:sz w:val="24"/>
          <w:szCs w:val="24"/>
        </w:rPr>
        <w:t>If Canada were pegging the Canadian dollar to the U.S. dollar and also trying to sterilize the effects of its exchange market intervention, then when it buys U.S. dollars on the foreign exchange market, it should</w:t>
      </w:r>
    </w:p>
    <w:p w:rsidR="00B82065" w:rsidRPr="00BF009D" w:rsidRDefault="00B82065" w:rsidP="00B82065">
      <w:pPr>
        <w:pStyle w:val="Style1"/>
        <w:numPr>
          <w:ilvl w:val="0"/>
          <w:numId w:val="36"/>
        </w:numPr>
        <w:rPr>
          <w:sz w:val="24"/>
          <w:szCs w:val="24"/>
        </w:rPr>
      </w:pPr>
      <w:r w:rsidRPr="00BF009D">
        <w:rPr>
          <w:sz w:val="24"/>
          <w:szCs w:val="24"/>
        </w:rPr>
        <w:t>Sell Canadian government bonds.</w:t>
      </w:r>
    </w:p>
    <w:p w:rsidR="00B82065" w:rsidRPr="00BF009D" w:rsidRDefault="00B82065" w:rsidP="00B82065">
      <w:pPr>
        <w:pStyle w:val="Style1"/>
        <w:numPr>
          <w:ilvl w:val="0"/>
          <w:numId w:val="36"/>
        </w:numPr>
        <w:rPr>
          <w:sz w:val="24"/>
          <w:szCs w:val="24"/>
        </w:rPr>
      </w:pPr>
      <w:r w:rsidRPr="00BF009D">
        <w:rPr>
          <w:sz w:val="24"/>
          <w:szCs w:val="24"/>
        </w:rPr>
        <w:t xml:space="preserve">Buy Canadian government </w:t>
      </w:r>
      <w:proofErr w:type="gramStart"/>
      <w:r w:rsidRPr="00BF009D">
        <w:rPr>
          <w:sz w:val="24"/>
          <w:szCs w:val="24"/>
        </w:rPr>
        <w:t>bonds..</w:t>
      </w:r>
      <w:proofErr w:type="gramEnd"/>
    </w:p>
    <w:p w:rsidR="00B82065" w:rsidRPr="00BF009D" w:rsidRDefault="00B82065" w:rsidP="00B82065">
      <w:pPr>
        <w:pStyle w:val="Style1"/>
        <w:numPr>
          <w:ilvl w:val="0"/>
          <w:numId w:val="36"/>
        </w:numPr>
        <w:rPr>
          <w:sz w:val="24"/>
          <w:szCs w:val="24"/>
        </w:rPr>
      </w:pPr>
      <w:r w:rsidRPr="00BF009D">
        <w:rPr>
          <w:sz w:val="24"/>
          <w:szCs w:val="24"/>
        </w:rPr>
        <w:t>Sell U.S. government bonds.</w:t>
      </w:r>
    </w:p>
    <w:p w:rsidR="00B82065" w:rsidRPr="00BF009D" w:rsidRDefault="00B82065" w:rsidP="00B82065">
      <w:pPr>
        <w:pStyle w:val="Style1"/>
        <w:numPr>
          <w:ilvl w:val="0"/>
          <w:numId w:val="36"/>
        </w:numPr>
        <w:rPr>
          <w:sz w:val="24"/>
          <w:szCs w:val="24"/>
        </w:rPr>
      </w:pPr>
      <w:r w:rsidRPr="00BF009D">
        <w:rPr>
          <w:sz w:val="24"/>
          <w:szCs w:val="24"/>
        </w:rPr>
        <w:t>Buy U.S. government bonds.</w:t>
      </w:r>
    </w:p>
    <w:p w:rsidR="00B82065" w:rsidRPr="00BF009D" w:rsidRDefault="00B82065" w:rsidP="00B82065">
      <w:pPr>
        <w:rPr>
          <w:i/>
          <w:iCs/>
          <w:sz w:val="24"/>
          <w:szCs w:val="24"/>
        </w:rPr>
      </w:pPr>
    </w:p>
    <w:p w:rsidR="00B82065" w:rsidRPr="00BF009D" w:rsidRDefault="00B82065" w:rsidP="00B82065">
      <w:pPr>
        <w:pStyle w:val="Style1"/>
        <w:numPr>
          <w:ilvl w:val="0"/>
          <w:numId w:val="34"/>
        </w:numPr>
        <w:rPr>
          <w:sz w:val="24"/>
          <w:szCs w:val="24"/>
        </w:rPr>
      </w:pPr>
      <w:r w:rsidRPr="00BF009D">
        <w:rPr>
          <w:sz w:val="24"/>
          <w:szCs w:val="24"/>
        </w:rPr>
        <w:t>Sterilization of exchange-market transactions by a central bank means to prevent those transactions from affecting</w:t>
      </w:r>
    </w:p>
    <w:p w:rsidR="00B82065" w:rsidRPr="00BF009D" w:rsidRDefault="00B82065" w:rsidP="00B82065">
      <w:pPr>
        <w:pStyle w:val="Style1"/>
        <w:numPr>
          <w:ilvl w:val="0"/>
          <w:numId w:val="35"/>
        </w:numPr>
        <w:rPr>
          <w:sz w:val="24"/>
          <w:szCs w:val="24"/>
        </w:rPr>
      </w:pPr>
      <w:r w:rsidRPr="00BF009D">
        <w:rPr>
          <w:sz w:val="24"/>
          <w:szCs w:val="24"/>
        </w:rPr>
        <w:t>The level of its reserves</w:t>
      </w:r>
    </w:p>
    <w:p w:rsidR="00B82065" w:rsidRPr="00BF009D" w:rsidRDefault="00B82065" w:rsidP="00B82065">
      <w:pPr>
        <w:pStyle w:val="Style1"/>
        <w:numPr>
          <w:ilvl w:val="0"/>
          <w:numId w:val="35"/>
        </w:numPr>
        <w:rPr>
          <w:sz w:val="24"/>
          <w:szCs w:val="24"/>
        </w:rPr>
      </w:pPr>
      <w:r w:rsidRPr="00BF009D">
        <w:rPr>
          <w:sz w:val="24"/>
          <w:szCs w:val="24"/>
        </w:rPr>
        <w:t>The level of the domestic money supply</w:t>
      </w:r>
    </w:p>
    <w:p w:rsidR="00B82065" w:rsidRPr="00BF009D" w:rsidRDefault="00B82065" w:rsidP="00B82065">
      <w:pPr>
        <w:pStyle w:val="Style1"/>
        <w:numPr>
          <w:ilvl w:val="0"/>
          <w:numId w:val="35"/>
        </w:numPr>
        <w:rPr>
          <w:sz w:val="24"/>
          <w:szCs w:val="24"/>
        </w:rPr>
      </w:pPr>
      <w:r w:rsidRPr="00BF009D">
        <w:rPr>
          <w:sz w:val="24"/>
          <w:szCs w:val="24"/>
        </w:rPr>
        <w:t>The level of the foreign money supply</w:t>
      </w:r>
    </w:p>
    <w:p w:rsidR="00B82065" w:rsidRPr="00BF009D" w:rsidRDefault="00B82065" w:rsidP="00B82065">
      <w:pPr>
        <w:pStyle w:val="Style1"/>
        <w:numPr>
          <w:ilvl w:val="0"/>
          <w:numId w:val="35"/>
        </w:numPr>
        <w:rPr>
          <w:sz w:val="24"/>
          <w:szCs w:val="24"/>
        </w:rPr>
      </w:pPr>
      <w:r w:rsidRPr="00BF009D">
        <w:rPr>
          <w:sz w:val="24"/>
          <w:szCs w:val="24"/>
        </w:rPr>
        <w:t>The spot exchange rate</w:t>
      </w:r>
    </w:p>
    <w:p w:rsidR="00B82065" w:rsidRPr="00BF009D" w:rsidRDefault="00B82065" w:rsidP="00B82065">
      <w:pPr>
        <w:rPr>
          <w:i/>
          <w:iCs/>
          <w:sz w:val="24"/>
          <w:szCs w:val="24"/>
        </w:rPr>
      </w:pPr>
    </w:p>
    <w:p w:rsidR="00B82065" w:rsidRPr="00BF009D" w:rsidRDefault="00B82065" w:rsidP="00B82065">
      <w:pPr>
        <w:pStyle w:val="ListParagraph"/>
        <w:widowControl/>
        <w:numPr>
          <w:ilvl w:val="0"/>
          <w:numId w:val="34"/>
        </w:numPr>
        <w:rPr>
          <w:sz w:val="24"/>
          <w:szCs w:val="24"/>
        </w:rPr>
      </w:pPr>
      <w:r w:rsidRPr="00BF009D">
        <w:rPr>
          <w:sz w:val="24"/>
          <w:szCs w:val="24"/>
        </w:rPr>
        <w:t xml:space="preserve"> Under a crawling peg</w:t>
      </w:r>
    </w:p>
    <w:p w:rsidR="00B82065" w:rsidRPr="00BF009D" w:rsidRDefault="00B82065" w:rsidP="00B82065">
      <w:pPr>
        <w:pStyle w:val="Style1"/>
        <w:numPr>
          <w:ilvl w:val="0"/>
          <w:numId w:val="39"/>
        </w:numPr>
        <w:rPr>
          <w:sz w:val="24"/>
          <w:szCs w:val="24"/>
        </w:rPr>
      </w:pPr>
      <w:r w:rsidRPr="00BF009D">
        <w:rPr>
          <w:sz w:val="24"/>
          <w:szCs w:val="24"/>
        </w:rPr>
        <w:t>The exchange rate moves, but by amounts too little to notice.</w:t>
      </w:r>
    </w:p>
    <w:p w:rsidR="00B82065" w:rsidRPr="00BF009D" w:rsidRDefault="00B82065" w:rsidP="00B82065">
      <w:pPr>
        <w:pStyle w:val="ListParagraph"/>
        <w:widowControl/>
        <w:numPr>
          <w:ilvl w:val="0"/>
          <w:numId w:val="39"/>
        </w:numPr>
        <w:rPr>
          <w:sz w:val="24"/>
          <w:szCs w:val="24"/>
        </w:rPr>
      </w:pPr>
      <w:r w:rsidRPr="00BF009D">
        <w:rPr>
          <w:sz w:val="24"/>
          <w:szCs w:val="24"/>
        </w:rPr>
        <w:t>The exchange rate is permitted to change only slowly within the band.</w:t>
      </w:r>
    </w:p>
    <w:p w:rsidR="00B82065" w:rsidRPr="00BF009D" w:rsidRDefault="00B82065" w:rsidP="00B82065">
      <w:pPr>
        <w:pStyle w:val="ListParagraph"/>
        <w:widowControl/>
        <w:numPr>
          <w:ilvl w:val="0"/>
          <w:numId w:val="39"/>
        </w:numPr>
        <w:rPr>
          <w:sz w:val="24"/>
          <w:szCs w:val="24"/>
        </w:rPr>
      </w:pPr>
      <w:r w:rsidRPr="00BF009D">
        <w:rPr>
          <w:sz w:val="24"/>
          <w:szCs w:val="24"/>
        </w:rPr>
        <w:t>The par value of the currency is kept secret and changed slowly over time.</w:t>
      </w:r>
    </w:p>
    <w:p w:rsidR="00B82065" w:rsidRPr="00BF009D" w:rsidRDefault="00B82065" w:rsidP="00B82065">
      <w:pPr>
        <w:pStyle w:val="ListParagraph"/>
        <w:widowControl/>
        <w:numPr>
          <w:ilvl w:val="0"/>
          <w:numId w:val="39"/>
        </w:numPr>
        <w:rPr>
          <w:sz w:val="24"/>
          <w:szCs w:val="24"/>
        </w:rPr>
      </w:pPr>
      <w:r w:rsidRPr="00BF009D">
        <w:rPr>
          <w:sz w:val="24"/>
          <w:szCs w:val="24"/>
        </w:rPr>
        <w:t>The central value of a pegged exchange rate is changed frequently, by small amounts, and with advance notice.</w:t>
      </w:r>
      <w:r w:rsidRPr="00BF009D">
        <w:rPr>
          <w:sz w:val="24"/>
          <w:szCs w:val="24"/>
        </w:rPr>
        <w:tab/>
      </w:r>
    </w:p>
    <w:p w:rsidR="00B82065" w:rsidRPr="00BF009D" w:rsidRDefault="00B82065" w:rsidP="00B82065">
      <w:pPr>
        <w:rPr>
          <w:b/>
          <w:bCs/>
          <w:noProof/>
          <w:sz w:val="24"/>
          <w:szCs w:val="24"/>
        </w:rPr>
      </w:pPr>
    </w:p>
    <w:p w:rsidR="00B82065" w:rsidRPr="00BF009D" w:rsidRDefault="00B82065" w:rsidP="00B82065">
      <w:pPr>
        <w:rPr>
          <w:b/>
          <w:bCs/>
          <w:noProof/>
          <w:sz w:val="24"/>
          <w:szCs w:val="24"/>
        </w:rPr>
      </w:pPr>
    </w:p>
    <w:p w:rsidR="00B82065" w:rsidRPr="00BF009D" w:rsidRDefault="00B82065" w:rsidP="00B82065">
      <w:pPr>
        <w:pStyle w:val="Style1"/>
        <w:numPr>
          <w:ilvl w:val="0"/>
          <w:numId w:val="34"/>
        </w:numPr>
        <w:rPr>
          <w:sz w:val="24"/>
          <w:szCs w:val="24"/>
        </w:rPr>
      </w:pPr>
      <w:r w:rsidRPr="00BF009D">
        <w:rPr>
          <w:sz w:val="24"/>
          <w:szCs w:val="24"/>
        </w:rPr>
        <w:t xml:space="preserve">The infant industry argument says that </w:t>
      </w:r>
    </w:p>
    <w:p w:rsidR="00B82065" w:rsidRPr="00BF009D" w:rsidRDefault="00B82065" w:rsidP="00B82065">
      <w:pPr>
        <w:pStyle w:val="Style1"/>
        <w:ind w:firstLine="0"/>
        <w:rPr>
          <w:sz w:val="24"/>
          <w:szCs w:val="24"/>
        </w:rPr>
      </w:pPr>
      <w:r w:rsidRPr="00BF009D">
        <w:rPr>
          <w:sz w:val="24"/>
          <w:szCs w:val="24"/>
        </w:rPr>
        <w:t xml:space="preserve">a. </w:t>
      </w:r>
      <w:r w:rsidRPr="00BF009D">
        <w:rPr>
          <w:sz w:val="24"/>
          <w:szCs w:val="24"/>
        </w:rPr>
        <w:tab/>
        <w:t>free trade creates the greatest benefit to an industry when it is newly established.</w:t>
      </w:r>
    </w:p>
    <w:p w:rsidR="00B82065" w:rsidRPr="00BF009D" w:rsidRDefault="00B82065" w:rsidP="00B82065">
      <w:pPr>
        <w:pStyle w:val="Style1"/>
        <w:ind w:firstLine="0"/>
        <w:rPr>
          <w:sz w:val="24"/>
          <w:szCs w:val="24"/>
        </w:rPr>
      </w:pPr>
      <w:r w:rsidRPr="00BF009D">
        <w:rPr>
          <w:sz w:val="24"/>
          <w:szCs w:val="24"/>
        </w:rPr>
        <w:t xml:space="preserve">b. </w:t>
      </w:r>
      <w:r w:rsidRPr="00BF009D">
        <w:rPr>
          <w:sz w:val="24"/>
          <w:szCs w:val="24"/>
        </w:rPr>
        <w:tab/>
        <w:t>a country with a high rate of population growth, because of its high proportion of children, will have a natural comparative advantage in producing toys</w:t>
      </w:r>
    </w:p>
    <w:p w:rsidR="00B82065" w:rsidRPr="00BF009D" w:rsidRDefault="00B82065" w:rsidP="00B82065">
      <w:pPr>
        <w:pStyle w:val="Style1"/>
        <w:ind w:firstLine="0"/>
        <w:rPr>
          <w:bCs/>
          <w:sz w:val="24"/>
          <w:szCs w:val="24"/>
        </w:rPr>
      </w:pPr>
      <w:r w:rsidRPr="00BF009D">
        <w:rPr>
          <w:bCs/>
          <w:sz w:val="24"/>
          <w:szCs w:val="24"/>
        </w:rPr>
        <w:t xml:space="preserve">c. </w:t>
      </w:r>
      <w:r w:rsidRPr="00BF009D">
        <w:rPr>
          <w:bCs/>
          <w:sz w:val="24"/>
          <w:szCs w:val="24"/>
        </w:rPr>
        <w:tab/>
        <w:t>when a country’s producers of a product are just starting, tariff protection may offset the disadvantage of high costs and allow them to learn to be more efficient over time.</w:t>
      </w:r>
    </w:p>
    <w:p w:rsidR="00B82065" w:rsidRPr="00BF009D" w:rsidRDefault="00B82065" w:rsidP="00B82065">
      <w:pPr>
        <w:pStyle w:val="Style1"/>
        <w:ind w:firstLine="0"/>
        <w:rPr>
          <w:sz w:val="24"/>
          <w:szCs w:val="24"/>
        </w:rPr>
      </w:pPr>
      <w:r w:rsidRPr="00BF009D">
        <w:rPr>
          <w:sz w:val="24"/>
          <w:szCs w:val="24"/>
        </w:rPr>
        <w:t xml:space="preserve">d. </w:t>
      </w:r>
      <w:r w:rsidRPr="00BF009D">
        <w:rPr>
          <w:sz w:val="24"/>
          <w:szCs w:val="24"/>
        </w:rPr>
        <w:tab/>
        <w:t>developing countries tend to specialize in production of primary products, the prices of which tend to fall over time.</w:t>
      </w:r>
    </w:p>
    <w:p w:rsidR="00B82065" w:rsidRPr="00BF009D" w:rsidRDefault="00B82065" w:rsidP="00B82065">
      <w:pPr>
        <w:ind w:left="810" w:hanging="450"/>
        <w:rPr>
          <w:color w:val="000000"/>
          <w:sz w:val="24"/>
          <w:szCs w:val="24"/>
        </w:rPr>
      </w:pPr>
    </w:p>
    <w:p w:rsidR="00B82065" w:rsidRPr="00BF009D" w:rsidRDefault="00B82065" w:rsidP="00B82065">
      <w:pPr>
        <w:pStyle w:val="Style1"/>
        <w:numPr>
          <w:ilvl w:val="0"/>
          <w:numId w:val="34"/>
        </w:numPr>
        <w:rPr>
          <w:sz w:val="24"/>
          <w:szCs w:val="24"/>
        </w:rPr>
      </w:pPr>
      <w:r w:rsidRPr="00BF009D">
        <w:rPr>
          <w:sz w:val="24"/>
          <w:szCs w:val="24"/>
        </w:rPr>
        <w:t xml:space="preserve">Based on the Big Mac Index and because of the fact that burgers are not traded internationally, “emerging economies” tend to have </w:t>
      </w:r>
    </w:p>
    <w:p w:rsidR="00B82065" w:rsidRPr="00BF009D" w:rsidRDefault="00B82065" w:rsidP="00B82065">
      <w:pPr>
        <w:pStyle w:val="Style1"/>
        <w:ind w:firstLine="0"/>
        <w:rPr>
          <w:sz w:val="24"/>
          <w:szCs w:val="24"/>
        </w:rPr>
      </w:pPr>
      <w:r w:rsidRPr="00BF009D">
        <w:rPr>
          <w:sz w:val="24"/>
          <w:szCs w:val="24"/>
        </w:rPr>
        <w:t xml:space="preserve">a. </w:t>
      </w:r>
      <w:r w:rsidRPr="00BF009D">
        <w:rPr>
          <w:sz w:val="24"/>
          <w:szCs w:val="24"/>
        </w:rPr>
        <w:tab/>
        <w:t xml:space="preserve">Over-valued exchange rates because their wages are low. </w:t>
      </w:r>
    </w:p>
    <w:p w:rsidR="00B82065" w:rsidRPr="00BF009D" w:rsidRDefault="00B82065" w:rsidP="00B82065">
      <w:pPr>
        <w:pStyle w:val="Style1"/>
        <w:ind w:firstLine="0"/>
        <w:rPr>
          <w:sz w:val="24"/>
          <w:szCs w:val="24"/>
        </w:rPr>
      </w:pPr>
      <w:r w:rsidRPr="00BF009D">
        <w:rPr>
          <w:sz w:val="24"/>
          <w:szCs w:val="24"/>
        </w:rPr>
        <w:t xml:space="preserve">b. </w:t>
      </w:r>
      <w:r w:rsidRPr="00BF009D">
        <w:rPr>
          <w:sz w:val="24"/>
          <w:szCs w:val="24"/>
        </w:rPr>
        <w:tab/>
        <w:t xml:space="preserve">Over-valued exchange rates because their wages are high. </w:t>
      </w:r>
    </w:p>
    <w:p w:rsidR="00B82065" w:rsidRPr="00BF009D" w:rsidRDefault="00B82065" w:rsidP="00B82065">
      <w:pPr>
        <w:pStyle w:val="Style1"/>
        <w:ind w:firstLine="0"/>
        <w:rPr>
          <w:sz w:val="24"/>
          <w:szCs w:val="24"/>
        </w:rPr>
      </w:pPr>
      <w:r w:rsidRPr="00BF009D">
        <w:rPr>
          <w:sz w:val="24"/>
          <w:szCs w:val="24"/>
        </w:rPr>
        <w:t xml:space="preserve">c. </w:t>
      </w:r>
      <w:r w:rsidRPr="00BF009D">
        <w:rPr>
          <w:sz w:val="24"/>
          <w:szCs w:val="24"/>
        </w:rPr>
        <w:tab/>
        <w:t xml:space="preserve">Under-valued exchange rates because their wages are low. </w:t>
      </w:r>
    </w:p>
    <w:p w:rsidR="00B82065" w:rsidRPr="00BF009D" w:rsidRDefault="00B82065" w:rsidP="00B82065">
      <w:pPr>
        <w:pStyle w:val="Style1"/>
        <w:ind w:firstLine="0"/>
        <w:rPr>
          <w:sz w:val="24"/>
          <w:szCs w:val="24"/>
        </w:rPr>
      </w:pPr>
      <w:r w:rsidRPr="00BF009D">
        <w:rPr>
          <w:sz w:val="24"/>
          <w:szCs w:val="24"/>
        </w:rPr>
        <w:t xml:space="preserve">d. </w:t>
      </w:r>
      <w:r w:rsidRPr="00BF009D">
        <w:rPr>
          <w:sz w:val="24"/>
          <w:szCs w:val="24"/>
        </w:rPr>
        <w:tab/>
        <w:t xml:space="preserve">Under-valued exchange rates because their wages are high. </w:t>
      </w:r>
    </w:p>
    <w:p w:rsidR="00B82065" w:rsidRDefault="00B82065" w:rsidP="00B82065">
      <w:pPr>
        <w:rPr>
          <w:sz w:val="24"/>
          <w:szCs w:val="24"/>
        </w:rPr>
      </w:pPr>
    </w:p>
    <w:p w:rsidR="007C2E21" w:rsidRDefault="007C2E21" w:rsidP="00B82065">
      <w:pPr>
        <w:rPr>
          <w:sz w:val="24"/>
          <w:szCs w:val="24"/>
        </w:rPr>
      </w:pPr>
    </w:p>
    <w:p w:rsidR="007C2E21" w:rsidRPr="00BF009D" w:rsidRDefault="007C2E21" w:rsidP="00B82065">
      <w:pPr>
        <w:rPr>
          <w:sz w:val="24"/>
          <w:szCs w:val="24"/>
        </w:rPr>
      </w:pPr>
      <w:bookmarkStart w:id="0" w:name="_GoBack"/>
      <w:bookmarkEnd w:id="0"/>
    </w:p>
    <w:p w:rsidR="00B82065" w:rsidRPr="00BF009D" w:rsidRDefault="00B82065" w:rsidP="00B82065">
      <w:pPr>
        <w:pStyle w:val="ListParagraph"/>
        <w:widowControl/>
        <w:numPr>
          <w:ilvl w:val="0"/>
          <w:numId w:val="34"/>
        </w:numPr>
        <w:rPr>
          <w:sz w:val="24"/>
          <w:szCs w:val="24"/>
        </w:rPr>
      </w:pPr>
      <w:r w:rsidRPr="00BF009D">
        <w:rPr>
          <w:sz w:val="24"/>
          <w:szCs w:val="24"/>
        </w:rPr>
        <w:lastRenderedPageBreak/>
        <w:t xml:space="preserve"> The price at which one can enter into a contract today to buy or sell a currency 30 days from now is called a</w:t>
      </w:r>
    </w:p>
    <w:p w:rsidR="00B82065" w:rsidRPr="00BF009D" w:rsidRDefault="00B82065" w:rsidP="00B82065">
      <w:pPr>
        <w:ind w:left="360"/>
        <w:rPr>
          <w:sz w:val="24"/>
          <w:szCs w:val="24"/>
        </w:rPr>
      </w:pPr>
      <w:r w:rsidRPr="00BF009D">
        <w:rPr>
          <w:sz w:val="24"/>
          <w:szCs w:val="24"/>
        </w:rPr>
        <w:t>a.</w:t>
      </w:r>
      <w:r w:rsidRPr="00BF009D">
        <w:rPr>
          <w:sz w:val="24"/>
          <w:szCs w:val="24"/>
        </w:rPr>
        <w:tab/>
        <w:t xml:space="preserve"> Reciprocal exchange rate.</w:t>
      </w:r>
    </w:p>
    <w:p w:rsidR="00B82065" w:rsidRPr="00BF009D" w:rsidRDefault="00B82065" w:rsidP="00B82065">
      <w:pPr>
        <w:ind w:left="360"/>
        <w:rPr>
          <w:sz w:val="24"/>
          <w:szCs w:val="24"/>
        </w:rPr>
      </w:pPr>
      <w:r w:rsidRPr="00BF009D">
        <w:rPr>
          <w:sz w:val="24"/>
          <w:szCs w:val="24"/>
        </w:rPr>
        <w:t xml:space="preserve">b. </w:t>
      </w:r>
      <w:r w:rsidRPr="00BF009D">
        <w:rPr>
          <w:sz w:val="24"/>
          <w:szCs w:val="24"/>
        </w:rPr>
        <w:tab/>
        <w:t>Effective exchange rate.</w:t>
      </w:r>
    </w:p>
    <w:p w:rsidR="00B82065" w:rsidRPr="00BF009D" w:rsidRDefault="00B82065" w:rsidP="00B82065">
      <w:pPr>
        <w:ind w:left="360"/>
        <w:rPr>
          <w:sz w:val="24"/>
          <w:szCs w:val="24"/>
        </w:rPr>
      </w:pPr>
      <w:r w:rsidRPr="00BF009D">
        <w:rPr>
          <w:sz w:val="24"/>
          <w:szCs w:val="24"/>
        </w:rPr>
        <w:t xml:space="preserve">c. </w:t>
      </w:r>
      <w:r w:rsidRPr="00BF009D">
        <w:rPr>
          <w:sz w:val="24"/>
          <w:szCs w:val="24"/>
        </w:rPr>
        <w:tab/>
        <w:t>Exchange rate option.</w:t>
      </w:r>
    </w:p>
    <w:p w:rsidR="00B82065" w:rsidRPr="00BF009D" w:rsidRDefault="00B82065" w:rsidP="00B82065">
      <w:pPr>
        <w:ind w:left="360"/>
        <w:rPr>
          <w:sz w:val="24"/>
          <w:szCs w:val="24"/>
        </w:rPr>
      </w:pPr>
      <w:r w:rsidRPr="00BF009D">
        <w:rPr>
          <w:sz w:val="24"/>
          <w:szCs w:val="24"/>
        </w:rPr>
        <w:t xml:space="preserve">d. </w:t>
      </w:r>
      <w:r w:rsidRPr="00BF009D">
        <w:rPr>
          <w:sz w:val="24"/>
          <w:szCs w:val="24"/>
        </w:rPr>
        <w:tab/>
        <w:t>Forward exchange rate.</w:t>
      </w:r>
    </w:p>
    <w:p w:rsidR="00B82065" w:rsidRPr="00BF009D" w:rsidRDefault="00B82065" w:rsidP="00B82065">
      <w:pPr>
        <w:rPr>
          <w:b/>
          <w:bCs/>
          <w:noProof/>
          <w:sz w:val="24"/>
          <w:szCs w:val="24"/>
        </w:rPr>
      </w:pPr>
    </w:p>
    <w:p w:rsidR="00B82065" w:rsidRPr="00BF009D" w:rsidRDefault="00B82065" w:rsidP="00B82065">
      <w:pPr>
        <w:rPr>
          <w:b/>
          <w:bCs/>
          <w:noProof/>
          <w:sz w:val="24"/>
          <w:szCs w:val="24"/>
        </w:rPr>
      </w:pPr>
    </w:p>
    <w:p w:rsidR="00B82065" w:rsidRPr="00BF009D" w:rsidRDefault="00B82065" w:rsidP="00B82065">
      <w:pPr>
        <w:pStyle w:val="Style1"/>
        <w:numPr>
          <w:ilvl w:val="0"/>
          <w:numId w:val="34"/>
        </w:numPr>
        <w:rPr>
          <w:color w:val="000000"/>
          <w:sz w:val="24"/>
          <w:szCs w:val="24"/>
        </w:rPr>
      </w:pPr>
      <w:r w:rsidRPr="00BF009D">
        <w:rPr>
          <w:color w:val="000000"/>
          <w:sz w:val="24"/>
          <w:szCs w:val="24"/>
        </w:rPr>
        <w:t xml:space="preserve">An advantage of a pegged exchange rate in comparison to a flexible exchange rate is that </w:t>
      </w:r>
    </w:p>
    <w:p w:rsidR="00B82065" w:rsidRPr="00BF009D" w:rsidRDefault="00B82065" w:rsidP="00B82065">
      <w:pPr>
        <w:pStyle w:val="Style1"/>
        <w:ind w:firstLine="0"/>
        <w:rPr>
          <w:color w:val="000000"/>
          <w:sz w:val="24"/>
          <w:szCs w:val="24"/>
        </w:rPr>
      </w:pPr>
      <w:r w:rsidRPr="00BF009D">
        <w:rPr>
          <w:color w:val="000000"/>
          <w:sz w:val="24"/>
          <w:szCs w:val="24"/>
        </w:rPr>
        <w:t xml:space="preserve">a. </w:t>
      </w:r>
      <w:r w:rsidRPr="00BF009D">
        <w:rPr>
          <w:color w:val="000000"/>
          <w:sz w:val="24"/>
          <w:szCs w:val="24"/>
        </w:rPr>
        <w:tab/>
        <w:t xml:space="preserve">The pegged rate permits the country to use inflation to reduce the value of a government debt. </w:t>
      </w:r>
    </w:p>
    <w:p w:rsidR="00B82065" w:rsidRPr="00BF009D" w:rsidRDefault="00B82065" w:rsidP="00B82065">
      <w:pPr>
        <w:pStyle w:val="Style1"/>
        <w:ind w:firstLine="0"/>
        <w:rPr>
          <w:color w:val="000000"/>
          <w:sz w:val="24"/>
          <w:szCs w:val="24"/>
        </w:rPr>
      </w:pPr>
      <w:r w:rsidRPr="00BF009D">
        <w:rPr>
          <w:color w:val="000000"/>
          <w:sz w:val="24"/>
          <w:szCs w:val="24"/>
        </w:rPr>
        <w:t xml:space="preserve">b. </w:t>
      </w:r>
      <w:r w:rsidRPr="00BF009D">
        <w:rPr>
          <w:color w:val="000000"/>
          <w:sz w:val="24"/>
          <w:szCs w:val="24"/>
        </w:rPr>
        <w:tab/>
        <w:t xml:space="preserve">By keeping the exchange rate unchanged, prices of different goods and services are forced to move together, avoiding disruptive changes in relative prices. </w:t>
      </w:r>
    </w:p>
    <w:p w:rsidR="00B82065" w:rsidRPr="00BF009D" w:rsidRDefault="00B82065" w:rsidP="00B82065">
      <w:pPr>
        <w:pStyle w:val="Style1"/>
        <w:ind w:firstLine="0"/>
        <w:rPr>
          <w:color w:val="000000"/>
          <w:sz w:val="24"/>
          <w:szCs w:val="24"/>
        </w:rPr>
      </w:pPr>
      <w:r w:rsidRPr="00BF009D">
        <w:rPr>
          <w:color w:val="000000"/>
          <w:sz w:val="24"/>
          <w:szCs w:val="24"/>
        </w:rPr>
        <w:t xml:space="preserve">c. </w:t>
      </w:r>
      <w:r w:rsidRPr="00BF009D">
        <w:rPr>
          <w:color w:val="000000"/>
          <w:sz w:val="24"/>
          <w:szCs w:val="24"/>
        </w:rPr>
        <w:tab/>
        <w:t xml:space="preserve">It provides investors with confidence that markets are being allowed to do their work. </w:t>
      </w:r>
    </w:p>
    <w:p w:rsidR="00B82065" w:rsidRPr="00BF009D" w:rsidRDefault="00B82065" w:rsidP="00B82065">
      <w:pPr>
        <w:pStyle w:val="Style1"/>
        <w:ind w:firstLine="0"/>
        <w:rPr>
          <w:color w:val="000000"/>
          <w:sz w:val="24"/>
          <w:szCs w:val="24"/>
        </w:rPr>
      </w:pPr>
      <w:r w:rsidRPr="00BF009D">
        <w:rPr>
          <w:color w:val="000000"/>
          <w:sz w:val="24"/>
          <w:szCs w:val="24"/>
        </w:rPr>
        <w:t xml:space="preserve">d. </w:t>
      </w:r>
      <w:r w:rsidRPr="00BF009D">
        <w:rPr>
          <w:color w:val="000000"/>
          <w:sz w:val="24"/>
          <w:szCs w:val="24"/>
        </w:rPr>
        <w:tab/>
        <w:t xml:space="preserve">If the peg is able to be sustained over time, it avoids costly movements up and down in exchange rates. </w:t>
      </w:r>
    </w:p>
    <w:p w:rsidR="00B82065" w:rsidRPr="00BF009D" w:rsidRDefault="00B82065" w:rsidP="00B82065">
      <w:pPr>
        <w:rPr>
          <w:sz w:val="24"/>
          <w:szCs w:val="24"/>
        </w:rPr>
      </w:pPr>
    </w:p>
    <w:p w:rsidR="00B82065" w:rsidRPr="00BF009D" w:rsidRDefault="00B82065" w:rsidP="00B82065">
      <w:pPr>
        <w:pStyle w:val="Style1"/>
        <w:numPr>
          <w:ilvl w:val="0"/>
          <w:numId w:val="34"/>
        </w:numPr>
        <w:rPr>
          <w:sz w:val="24"/>
          <w:szCs w:val="24"/>
        </w:rPr>
      </w:pPr>
      <w:r w:rsidRPr="00BF009D">
        <w:rPr>
          <w:sz w:val="24"/>
          <w:szCs w:val="24"/>
        </w:rPr>
        <w:t>An increase in the U.S. demand for the Mexican peso</w:t>
      </w:r>
    </w:p>
    <w:p w:rsidR="00B82065" w:rsidRPr="00BF009D" w:rsidRDefault="00B82065" w:rsidP="00B82065">
      <w:pPr>
        <w:pStyle w:val="Style1"/>
        <w:numPr>
          <w:ilvl w:val="0"/>
          <w:numId w:val="38"/>
        </w:numPr>
        <w:ind w:left="720"/>
        <w:rPr>
          <w:sz w:val="24"/>
          <w:szCs w:val="24"/>
        </w:rPr>
      </w:pPr>
      <w:r w:rsidRPr="00BF009D">
        <w:rPr>
          <w:sz w:val="24"/>
          <w:szCs w:val="24"/>
        </w:rPr>
        <w:t xml:space="preserve"> causes the U.S. dollar to depreciate.</w:t>
      </w:r>
    </w:p>
    <w:p w:rsidR="00B82065" w:rsidRPr="00BF009D" w:rsidRDefault="00B82065" w:rsidP="00B82065">
      <w:pPr>
        <w:pStyle w:val="Style1"/>
        <w:numPr>
          <w:ilvl w:val="0"/>
          <w:numId w:val="38"/>
        </w:numPr>
        <w:ind w:left="720"/>
        <w:rPr>
          <w:sz w:val="24"/>
          <w:szCs w:val="24"/>
        </w:rPr>
      </w:pPr>
      <w:r w:rsidRPr="00BF009D">
        <w:rPr>
          <w:sz w:val="24"/>
          <w:szCs w:val="24"/>
        </w:rPr>
        <w:t>causes Mexican goods to be relatively more expensive.</w:t>
      </w:r>
    </w:p>
    <w:p w:rsidR="00B82065" w:rsidRPr="00BF009D" w:rsidRDefault="00B82065" w:rsidP="00B82065">
      <w:pPr>
        <w:pStyle w:val="Style1"/>
        <w:numPr>
          <w:ilvl w:val="0"/>
          <w:numId w:val="38"/>
        </w:numPr>
        <w:ind w:left="720"/>
        <w:rPr>
          <w:sz w:val="24"/>
          <w:szCs w:val="24"/>
        </w:rPr>
      </w:pPr>
      <w:r w:rsidRPr="00BF009D">
        <w:rPr>
          <w:sz w:val="24"/>
          <w:szCs w:val="24"/>
        </w:rPr>
        <w:t>causes an increase in the U.S. dollar price of a Mexican peso.</w:t>
      </w:r>
    </w:p>
    <w:p w:rsidR="00B82065" w:rsidRPr="00BF009D" w:rsidRDefault="00B82065" w:rsidP="00B82065">
      <w:pPr>
        <w:pStyle w:val="Style1"/>
        <w:numPr>
          <w:ilvl w:val="0"/>
          <w:numId w:val="38"/>
        </w:numPr>
        <w:ind w:left="720"/>
        <w:rPr>
          <w:sz w:val="24"/>
          <w:szCs w:val="24"/>
        </w:rPr>
      </w:pPr>
      <w:r w:rsidRPr="00BF009D">
        <w:rPr>
          <w:sz w:val="24"/>
          <w:szCs w:val="24"/>
        </w:rPr>
        <w:t xml:space="preserve"> All of the above.</w:t>
      </w:r>
    </w:p>
    <w:p w:rsidR="00F36DA3" w:rsidRPr="00BF009D" w:rsidRDefault="00F36DA3" w:rsidP="00F36DA3">
      <w:pPr>
        <w:pStyle w:val="Style1"/>
        <w:ind w:left="720" w:firstLine="0"/>
        <w:rPr>
          <w:sz w:val="24"/>
          <w:szCs w:val="24"/>
        </w:rPr>
      </w:pPr>
    </w:p>
    <w:p w:rsidR="00B82065" w:rsidRPr="00BF009D" w:rsidRDefault="00B82065" w:rsidP="00B82065">
      <w:pPr>
        <w:pStyle w:val="Style1"/>
        <w:ind w:left="720" w:firstLine="0"/>
        <w:rPr>
          <w:sz w:val="24"/>
          <w:szCs w:val="24"/>
        </w:rPr>
      </w:pPr>
    </w:p>
    <w:p w:rsidR="00B82065" w:rsidRPr="00BF009D" w:rsidRDefault="00B82065" w:rsidP="00B82065">
      <w:pPr>
        <w:pStyle w:val="ListParagraph"/>
        <w:widowControl/>
        <w:rPr>
          <w:sz w:val="24"/>
          <w:szCs w:val="24"/>
        </w:rPr>
      </w:pPr>
    </w:p>
    <w:p w:rsidR="008A3317" w:rsidRPr="00BF009D" w:rsidRDefault="008A3317" w:rsidP="00B36510">
      <w:pPr>
        <w:spacing w:line="260" w:lineRule="exact"/>
        <w:jc w:val="center"/>
        <w:rPr>
          <w:b/>
          <w:sz w:val="24"/>
          <w:szCs w:val="24"/>
        </w:rPr>
      </w:pPr>
      <w:r w:rsidRPr="00BF009D">
        <w:rPr>
          <w:b/>
          <w:sz w:val="24"/>
          <w:szCs w:val="24"/>
        </w:rPr>
        <w:br w:type="page"/>
      </w:r>
      <w:r w:rsidRPr="00BF009D">
        <w:rPr>
          <w:b/>
          <w:sz w:val="24"/>
          <w:szCs w:val="24"/>
        </w:rPr>
        <w:lastRenderedPageBreak/>
        <w:t>Part B: Short Answer Questions</w:t>
      </w:r>
    </w:p>
    <w:p w:rsidR="008A3317" w:rsidRPr="00BF009D" w:rsidRDefault="008A3317" w:rsidP="000F609E">
      <w:pPr>
        <w:spacing w:line="260" w:lineRule="exact"/>
        <w:jc w:val="center"/>
        <w:rPr>
          <w:sz w:val="24"/>
          <w:szCs w:val="24"/>
        </w:rPr>
      </w:pPr>
      <w:r w:rsidRPr="00BF009D">
        <w:rPr>
          <w:sz w:val="24"/>
          <w:szCs w:val="24"/>
        </w:rPr>
        <w:t>Points for each part are in parentheses.</w:t>
      </w:r>
    </w:p>
    <w:p w:rsidR="008A3317" w:rsidRPr="00BF009D" w:rsidRDefault="008A3317" w:rsidP="000F609E">
      <w:pPr>
        <w:spacing w:line="260" w:lineRule="exact"/>
        <w:rPr>
          <w:sz w:val="24"/>
          <w:szCs w:val="24"/>
        </w:rPr>
      </w:pPr>
      <w:r w:rsidRPr="00BF009D">
        <w:rPr>
          <w:b/>
          <w:sz w:val="24"/>
          <w:szCs w:val="24"/>
        </w:rPr>
        <w:t>Instructions:</w:t>
      </w:r>
      <w:r w:rsidRPr="00BF009D">
        <w:rPr>
          <w:sz w:val="24"/>
          <w:szCs w:val="24"/>
        </w:rPr>
        <w:t xml:space="preserve"> Write your answers on this exam sheet.  </w:t>
      </w:r>
    </w:p>
    <w:p w:rsidR="008A3317" w:rsidRPr="00BF009D" w:rsidRDefault="008A3317" w:rsidP="009A11E3">
      <w:pPr>
        <w:spacing w:line="260" w:lineRule="exact"/>
        <w:rPr>
          <w:b/>
          <w:sz w:val="24"/>
          <w:szCs w:val="24"/>
        </w:rPr>
      </w:pPr>
    </w:p>
    <w:p w:rsidR="00C22611" w:rsidRPr="00BF009D" w:rsidRDefault="008A3317" w:rsidP="00B6008A">
      <w:pPr>
        <w:tabs>
          <w:tab w:val="left" w:pos="540"/>
          <w:tab w:val="left" w:pos="1080"/>
          <w:tab w:val="left" w:pos="1620"/>
        </w:tabs>
        <w:ind w:left="540" w:hanging="540"/>
        <w:rPr>
          <w:bCs/>
          <w:color w:val="000000"/>
          <w:sz w:val="24"/>
          <w:szCs w:val="24"/>
          <w:u w:val="single"/>
        </w:rPr>
      </w:pPr>
      <w:r w:rsidRPr="00BF009D">
        <w:rPr>
          <w:sz w:val="24"/>
          <w:szCs w:val="24"/>
        </w:rPr>
        <w:t xml:space="preserve">1. </w:t>
      </w:r>
      <w:r w:rsidRPr="00BF009D">
        <w:rPr>
          <w:sz w:val="24"/>
          <w:szCs w:val="24"/>
        </w:rPr>
        <w:tab/>
      </w:r>
      <w:r w:rsidR="00C22611" w:rsidRPr="00BF009D">
        <w:rPr>
          <w:color w:val="000000"/>
          <w:sz w:val="24"/>
          <w:szCs w:val="24"/>
        </w:rPr>
        <w:t>(</w:t>
      </w:r>
      <w:r w:rsidR="00B36510" w:rsidRPr="00BF009D">
        <w:rPr>
          <w:color w:val="000000"/>
          <w:sz w:val="24"/>
          <w:szCs w:val="24"/>
        </w:rPr>
        <w:t>1</w:t>
      </w:r>
      <w:r w:rsidR="00B6008A" w:rsidRPr="00BF009D">
        <w:rPr>
          <w:color w:val="000000"/>
          <w:sz w:val="24"/>
          <w:szCs w:val="24"/>
        </w:rPr>
        <w:t>8</w:t>
      </w:r>
      <w:r w:rsidR="00F31E7C" w:rsidRPr="00BF009D">
        <w:rPr>
          <w:color w:val="000000"/>
          <w:sz w:val="24"/>
          <w:szCs w:val="24"/>
        </w:rPr>
        <w:t xml:space="preserve">) </w:t>
      </w:r>
      <w:r w:rsidR="00C22611" w:rsidRPr="00BF009D">
        <w:rPr>
          <w:color w:val="000000"/>
          <w:sz w:val="24"/>
          <w:szCs w:val="24"/>
        </w:rPr>
        <w:t xml:space="preserve">Suppose that Mexico has previously had restrictions on inflows of foreign direct investment from all sources, including the United States. Then suppose that they remove those restrictions on flows from the United States in a particular industry, say hammocks. As a result, several hammock producers in the US move production to Mexico via FDI. Indicate for each of the groups below whether you expect them to gain or to lose from this flow of investment. </w:t>
      </w:r>
      <w:r w:rsidR="00C22611" w:rsidRPr="00BF009D">
        <w:rPr>
          <w:bCs/>
          <w:color w:val="000000"/>
          <w:sz w:val="24"/>
          <w:szCs w:val="24"/>
          <w:u w:val="single"/>
        </w:rPr>
        <w:t xml:space="preserve">If you think it could go either way please write a </w:t>
      </w:r>
      <w:r w:rsidR="00C22611" w:rsidRPr="00BF009D">
        <w:rPr>
          <w:bCs/>
          <w:i/>
          <w:color w:val="000000"/>
          <w:sz w:val="24"/>
          <w:szCs w:val="24"/>
          <w:u w:val="single"/>
        </w:rPr>
        <w:t>one sentence justification for your answer</w:t>
      </w:r>
      <w:r w:rsidR="00C22611" w:rsidRPr="00BF009D">
        <w:rPr>
          <w:bCs/>
          <w:color w:val="000000"/>
          <w:sz w:val="24"/>
          <w:szCs w:val="24"/>
          <w:u w:val="single"/>
        </w:rPr>
        <w:t>!</w:t>
      </w:r>
    </w:p>
    <w:p w:rsidR="00C22611" w:rsidRPr="00BF009D" w:rsidRDefault="00C22611" w:rsidP="00C22611">
      <w:pPr>
        <w:pStyle w:val="BodyText"/>
        <w:ind w:left="720" w:hanging="360"/>
        <w:rPr>
          <w:color w:val="000000"/>
        </w:rPr>
      </w:pPr>
      <w:r w:rsidRPr="00BF009D">
        <w:rPr>
          <w:color w:val="000000"/>
        </w:rPr>
        <w:tab/>
      </w:r>
    </w:p>
    <w:p w:rsidR="00C22611" w:rsidRPr="00BF009D" w:rsidRDefault="00C22611" w:rsidP="001E6B5C">
      <w:pPr>
        <w:numPr>
          <w:ilvl w:val="0"/>
          <w:numId w:val="16"/>
        </w:numPr>
        <w:tabs>
          <w:tab w:val="left" w:pos="540"/>
          <w:tab w:val="left" w:pos="1080"/>
          <w:tab w:val="left" w:pos="1620"/>
          <w:tab w:val="left" w:pos="7755"/>
        </w:tabs>
        <w:rPr>
          <w:color w:val="000000"/>
          <w:sz w:val="24"/>
          <w:szCs w:val="24"/>
        </w:rPr>
      </w:pPr>
      <w:r w:rsidRPr="00BF009D">
        <w:rPr>
          <w:color w:val="000000"/>
          <w:sz w:val="24"/>
          <w:szCs w:val="24"/>
        </w:rPr>
        <w:t xml:space="preserve">Workers previously employed in hammock production in the US. </w:t>
      </w:r>
    </w:p>
    <w:p w:rsidR="00C22611" w:rsidRPr="00BF009D" w:rsidRDefault="00C22611" w:rsidP="00C22611">
      <w:pPr>
        <w:rPr>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C22611" w:rsidRPr="00BF009D" w:rsidTr="00F35021">
        <w:tc>
          <w:tcPr>
            <w:tcW w:w="360"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single" w:sz="4" w:space="0" w:color="auto"/>
            </w:tcBorders>
          </w:tcPr>
          <w:p w:rsidR="00C22611" w:rsidRPr="00BF009D" w:rsidRDefault="00C22611"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single" w:sz="4" w:space="0" w:color="auto"/>
            </w:tcBorders>
          </w:tcPr>
          <w:p w:rsidR="00C22611" w:rsidRPr="00BF009D" w:rsidRDefault="00C22611"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nil"/>
            </w:tcBorders>
          </w:tcPr>
          <w:p w:rsidR="00C22611" w:rsidRPr="00BF009D" w:rsidRDefault="00C22611" w:rsidP="00F35021">
            <w:pPr>
              <w:rPr>
                <w:color w:val="000000" w:themeColor="text1"/>
                <w:sz w:val="24"/>
                <w:szCs w:val="24"/>
              </w:rPr>
            </w:pPr>
            <w:r w:rsidRPr="00BF009D">
              <w:rPr>
                <w:color w:val="000000" w:themeColor="text1"/>
                <w:sz w:val="24"/>
                <w:szCs w:val="24"/>
              </w:rPr>
              <w:t>Unchanged</w:t>
            </w:r>
          </w:p>
        </w:tc>
        <w:tc>
          <w:tcPr>
            <w:tcW w:w="1440" w:type="dxa"/>
            <w:tcBorders>
              <w:top w:val="nil"/>
              <w:left w:val="nil"/>
              <w:bottom w:val="nil"/>
            </w:tcBorders>
          </w:tcPr>
          <w:p w:rsidR="00C22611" w:rsidRPr="00BF009D" w:rsidRDefault="00C22611" w:rsidP="00F35021">
            <w:pPr>
              <w:jc w:val="right"/>
              <w:rPr>
                <w:color w:val="000000" w:themeColor="text1"/>
                <w:sz w:val="24"/>
                <w:szCs w:val="24"/>
              </w:rPr>
            </w:pPr>
            <w:r w:rsidRPr="00BF009D">
              <w:rPr>
                <w:color w:val="000000" w:themeColor="text1"/>
                <w:sz w:val="24"/>
                <w:szCs w:val="24"/>
              </w:rPr>
              <w:t>(check one)</w:t>
            </w:r>
          </w:p>
        </w:tc>
      </w:tr>
    </w:tbl>
    <w:p w:rsidR="00C22611" w:rsidRPr="00BF009D" w:rsidRDefault="00C22611" w:rsidP="00C22611">
      <w:pPr>
        <w:widowControl/>
        <w:rPr>
          <w:color w:val="000000" w:themeColor="text1"/>
          <w:sz w:val="24"/>
          <w:szCs w:val="24"/>
        </w:rPr>
      </w:pPr>
      <w:r w:rsidRPr="00BF009D">
        <w:rPr>
          <w:color w:val="000000" w:themeColor="text1"/>
          <w:sz w:val="24"/>
          <w:szCs w:val="24"/>
        </w:rPr>
        <w:t xml:space="preserve">  </w:t>
      </w:r>
    </w:p>
    <w:p w:rsidR="00C22611" w:rsidRPr="00BF009D" w:rsidRDefault="00C22611" w:rsidP="00C22611">
      <w:pPr>
        <w:widowControl/>
        <w:rPr>
          <w:color w:val="000000" w:themeColor="text1"/>
          <w:sz w:val="24"/>
          <w:szCs w:val="24"/>
        </w:rPr>
      </w:pPr>
    </w:p>
    <w:p w:rsidR="00C22611" w:rsidRPr="00BF009D" w:rsidRDefault="00C22611" w:rsidP="001E6B5C">
      <w:pPr>
        <w:numPr>
          <w:ilvl w:val="0"/>
          <w:numId w:val="16"/>
        </w:numPr>
        <w:tabs>
          <w:tab w:val="left" w:pos="540"/>
          <w:tab w:val="left" w:pos="1080"/>
          <w:tab w:val="left" w:pos="1620"/>
          <w:tab w:val="left" w:pos="7755"/>
        </w:tabs>
        <w:rPr>
          <w:color w:val="000000" w:themeColor="text1"/>
          <w:sz w:val="24"/>
          <w:szCs w:val="24"/>
        </w:rPr>
      </w:pPr>
      <w:r w:rsidRPr="00BF009D">
        <w:rPr>
          <w:color w:val="000000" w:themeColor="text1"/>
          <w:sz w:val="24"/>
          <w:szCs w:val="24"/>
        </w:rPr>
        <w:t xml:space="preserve">Workers previously employed in hammock production in Mexico. </w:t>
      </w:r>
    </w:p>
    <w:p w:rsidR="00C22611" w:rsidRPr="00BF009D" w:rsidRDefault="00C22611" w:rsidP="00C22611">
      <w:pPr>
        <w:tabs>
          <w:tab w:val="left" w:pos="540"/>
          <w:tab w:val="left" w:pos="1080"/>
          <w:tab w:val="left" w:pos="7755"/>
        </w:tabs>
        <w:ind w:left="540" w:hanging="540"/>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C22611" w:rsidRPr="00BF009D" w:rsidTr="00F35021">
        <w:tc>
          <w:tcPr>
            <w:tcW w:w="360"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single" w:sz="4" w:space="0" w:color="auto"/>
            </w:tcBorders>
          </w:tcPr>
          <w:p w:rsidR="00C22611" w:rsidRPr="00BF009D" w:rsidRDefault="00C22611"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single" w:sz="4" w:space="0" w:color="auto"/>
            </w:tcBorders>
          </w:tcPr>
          <w:p w:rsidR="00C22611" w:rsidRPr="00BF009D" w:rsidRDefault="00C22611"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nil"/>
            </w:tcBorders>
          </w:tcPr>
          <w:p w:rsidR="00C22611" w:rsidRPr="00BF009D" w:rsidRDefault="00C22611" w:rsidP="00F35021">
            <w:pPr>
              <w:rPr>
                <w:color w:val="000000" w:themeColor="text1"/>
                <w:sz w:val="24"/>
                <w:szCs w:val="24"/>
              </w:rPr>
            </w:pPr>
            <w:r w:rsidRPr="00BF009D">
              <w:rPr>
                <w:color w:val="000000" w:themeColor="text1"/>
                <w:sz w:val="24"/>
                <w:szCs w:val="24"/>
              </w:rPr>
              <w:t>Unchanged</w:t>
            </w:r>
          </w:p>
        </w:tc>
        <w:tc>
          <w:tcPr>
            <w:tcW w:w="1440" w:type="dxa"/>
            <w:tcBorders>
              <w:top w:val="nil"/>
              <w:left w:val="nil"/>
              <w:bottom w:val="nil"/>
            </w:tcBorders>
          </w:tcPr>
          <w:p w:rsidR="00C22611" w:rsidRPr="00BF009D" w:rsidRDefault="00C22611" w:rsidP="00F35021">
            <w:pPr>
              <w:jc w:val="right"/>
              <w:rPr>
                <w:color w:val="000000" w:themeColor="text1"/>
                <w:sz w:val="24"/>
                <w:szCs w:val="24"/>
              </w:rPr>
            </w:pPr>
            <w:r w:rsidRPr="00BF009D">
              <w:rPr>
                <w:color w:val="000000" w:themeColor="text1"/>
                <w:sz w:val="24"/>
                <w:szCs w:val="24"/>
              </w:rPr>
              <w:t>(check one)</w:t>
            </w:r>
          </w:p>
        </w:tc>
      </w:tr>
    </w:tbl>
    <w:p w:rsidR="00C22611" w:rsidRPr="00BF009D" w:rsidRDefault="00C22611" w:rsidP="00C22611">
      <w:pPr>
        <w:pStyle w:val="Footer"/>
        <w:tabs>
          <w:tab w:val="clear" w:pos="8640"/>
          <w:tab w:val="left" w:pos="360"/>
          <w:tab w:val="left" w:pos="720"/>
          <w:tab w:val="left" w:pos="1260"/>
          <w:tab w:val="left" w:pos="1620"/>
          <w:tab w:val="left" w:pos="2700"/>
          <w:tab w:val="left" w:pos="3060"/>
          <w:tab w:val="left" w:pos="4140"/>
          <w:tab w:val="left" w:pos="4500"/>
          <w:tab w:val="left" w:pos="5580"/>
          <w:tab w:val="left" w:pos="5940"/>
          <w:tab w:val="left" w:pos="7020"/>
          <w:tab w:val="right" w:pos="10080"/>
        </w:tabs>
        <w:rPr>
          <w:color w:val="000000" w:themeColor="text1"/>
          <w:sz w:val="24"/>
          <w:szCs w:val="24"/>
        </w:rPr>
      </w:pPr>
      <w:r w:rsidRPr="00BF009D">
        <w:rPr>
          <w:color w:val="000000" w:themeColor="text1"/>
          <w:sz w:val="24"/>
          <w:szCs w:val="24"/>
        </w:rPr>
        <w:t xml:space="preserve">  </w:t>
      </w:r>
    </w:p>
    <w:p w:rsidR="00C22611" w:rsidRPr="00BF009D" w:rsidRDefault="00C22611" w:rsidP="00C22611">
      <w:pPr>
        <w:pStyle w:val="Footer"/>
        <w:tabs>
          <w:tab w:val="clear" w:pos="8640"/>
          <w:tab w:val="left" w:pos="360"/>
          <w:tab w:val="left" w:pos="720"/>
          <w:tab w:val="left" w:pos="1260"/>
          <w:tab w:val="left" w:pos="1620"/>
          <w:tab w:val="left" w:pos="2700"/>
          <w:tab w:val="left" w:pos="3060"/>
          <w:tab w:val="left" w:pos="4140"/>
          <w:tab w:val="left" w:pos="4500"/>
          <w:tab w:val="left" w:pos="5580"/>
          <w:tab w:val="left" w:pos="5940"/>
          <w:tab w:val="left" w:pos="7020"/>
          <w:tab w:val="right" w:pos="10080"/>
        </w:tabs>
        <w:rPr>
          <w:color w:val="000000" w:themeColor="text1"/>
          <w:sz w:val="24"/>
          <w:szCs w:val="24"/>
        </w:rPr>
      </w:pPr>
    </w:p>
    <w:p w:rsidR="00C22611" w:rsidRPr="00BF009D" w:rsidRDefault="00C22611" w:rsidP="001E6B5C">
      <w:pPr>
        <w:pStyle w:val="ListParagraph"/>
        <w:numPr>
          <w:ilvl w:val="0"/>
          <w:numId w:val="16"/>
        </w:numPr>
        <w:tabs>
          <w:tab w:val="left" w:pos="540"/>
          <w:tab w:val="left" w:pos="1080"/>
          <w:tab w:val="left" w:pos="1620"/>
          <w:tab w:val="left" w:pos="7755"/>
        </w:tabs>
        <w:rPr>
          <w:color w:val="000000" w:themeColor="text1"/>
          <w:sz w:val="24"/>
          <w:szCs w:val="24"/>
        </w:rPr>
      </w:pPr>
      <w:r w:rsidRPr="00BF009D">
        <w:rPr>
          <w:color w:val="000000" w:themeColor="text1"/>
          <w:sz w:val="24"/>
          <w:szCs w:val="24"/>
        </w:rPr>
        <w:t>Owners of firms that move production to Mexico.</w:t>
      </w:r>
    </w:p>
    <w:p w:rsidR="00C22611" w:rsidRPr="00BF009D" w:rsidRDefault="00C22611" w:rsidP="00C22611">
      <w:pPr>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C22611" w:rsidRPr="00BF009D" w:rsidTr="00F35021">
        <w:tc>
          <w:tcPr>
            <w:tcW w:w="360"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single" w:sz="4" w:space="0" w:color="auto"/>
            </w:tcBorders>
          </w:tcPr>
          <w:p w:rsidR="00C22611" w:rsidRPr="00BF009D" w:rsidRDefault="00C22611"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single" w:sz="4" w:space="0" w:color="auto"/>
            </w:tcBorders>
          </w:tcPr>
          <w:p w:rsidR="00C22611" w:rsidRPr="00BF009D" w:rsidRDefault="00C22611"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nil"/>
            </w:tcBorders>
          </w:tcPr>
          <w:p w:rsidR="00C22611" w:rsidRPr="00BF009D" w:rsidRDefault="00C22611" w:rsidP="00F35021">
            <w:pPr>
              <w:rPr>
                <w:color w:val="000000" w:themeColor="text1"/>
                <w:sz w:val="24"/>
                <w:szCs w:val="24"/>
              </w:rPr>
            </w:pPr>
            <w:r w:rsidRPr="00BF009D">
              <w:rPr>
                <w:color w:val="000000" w:themeColor="text1"/>
                <w:sz w:val="24"/>
                <w:szCs w:val="24"/>
              </w:rPr>
              <w:t>Unchanged</w:t>
            </w:r>
          </w:p>
        </w:tc>
        <w:tc>
          <w:tcPr>
            <w:tcW w:w="1440" w:type="dxa"/>
            <w:tcBorders>
              <w:top w:val="nil"/>
              <w:left w:val="nil"/>
              <w:bottom w:val="nil"/>
            </w:tcBorders>
          </w:tcPr>
          <w:p w:rsidR="00C22611" w:rsidRPr="00BF009D" w:rsidRDefault="00C22611" w:rsidP="00F35021">
            <w:pPr>
              <w:jc w:val="right"/>
              <w:rPr>
                <w:color w:val="000000" w:themeColor="text1"/>
                <w:sz w:val="24"/>
                <w:szCs w:val="24"/>
              </w:rPr>
            </w:pPr>
            <w:r w:rsidRPr="00BF009D">
              <w:rPr>
                <w:color w:val="000000" w:themeColor="text1"/>
                <w:sz w:val="24"/>
                <w:szCs w:val="24"/>
              </w:rPr>
              <w:t>(check one)</w:t>
            </w:r>
          </w:p>
        </w:tc>
      </w:tr>
    </w:tbl>
    <w:p w:rsidR="00C22611" w:rsidRPr="00BF009D" w:rsidRDefault="00C22611" w:rsidP="00C22611">
      <w:pPr>
        <w:tabs>
          <w:tab w:val="left" w:pos="540"/>
          <w:tab w:val="left" w:pos="1080"/>
          <w:tab w:val="left" w:pos="1620"/>
          <w:tab w:val="left" w:pos="7755"/>
        </w:tabs>
        <w:ind w:left="1800"/>
        <w:rPr>
          <w:color w:val="000000" w:themeColor="text1"/>
          <w:sz w:val="24"/>
          <w:szCs w:val="24"/>
        </w:rPr>
      </w:pPr>
    </w:p>
    <w:p w:rsidR="00C22611" w:rsidRPr="00BF009D" w:rsidRDefault="00C22611" w:rsidP="00C22611">
      <w:pPr>
        <w:tabs>
          <w:tab w:val="left" w:pos="540"/>
          <w:tab w:val="left" w:pos="1080"/>
          <w:tab w:val="left" w:pos="1620"/>
          <w:tab w:val="left" w:pos="7755"/>
        </w:tabs>
        <w:ind w:left="1800"/>
        <w:rPr>
          <w:color w:val="000000" w:themeColor="text1"/>
          <w:sz w:val="24"/>
          <w:szCs w:val="24"/>
        </w:rPr>
      </w:pPr>
    </w:p>
    <w:p w:rsidR="00C1337E" w:rsidRPr="00BF009D" w:rsidRDefault="00C1337E" w:rsidP="00C1337E">
      <w:pPr>
        <w:pStyle w:val="Footer"/>
        <w:numPr>
          <w:ilvl w:val="0"/>
          <w:numId w:val="16"/>
        </w:numPr>
        <w:tabs>
          <w:tab w:val="clear" w:pos="8640"/>
          <w:tab w:val="left" w:pos="360"/>
          <w:tab w:val="left" w:pos="720"/>
          <w:tab w:val="left" w:pos="1080"/>
          <w:tab w:val="left" w:pos="1620"/>
          <w:tab w:val="left" w:pos="2700"/>
          <w:tab w:val="left" w:pos="3060"/>
          <w:tab w:val="left" w:pos="4140"/>
          <w:tab w:val="left" w:pos="4500"/>
          <w:tab w:val="left" w:pos="5580"/>
          <w:tab w:val="left" w:pos="5940"/>
          <w:tab w:val="left" w:pos="7020"/>
          <w:tab w:val="right" w:pos="10080"/>
        </w:tabs>
        <w:rPr>
          <w:color w:val="000000" w:themeColor="text1"/>
          <w:sz w:val="24"/>
          <w:szCs w:val="24"/>
        </w:rPr>
      </w:pPr>
      <w:r w:rsidRPr="00BF009D">
        <w:rPr>
          <w:color w:val="000000" w:themeColor="text1"/>
          <w:sz w:val="24"/>
          <w:szCs w:val="24"/>
        </w:rPr>
        <w:t xml:space="preserve">Owners of US hammock firms that </w:t>
      </w:r>
      <w:r w:rsidRPr="00BF009D">
        <w:rPr>
          <w:bCs/>
          <w:color w:val="000000" w:themeColor="text1"/>
          <w:sz w:val="24"/>
          <w:szCs w:val="24"/>
        </w:rPr>
        <w:t xml:space="preserve">do not </w:t>
      </w:r>
      <w:r w:rsidRPr="00BF009D">
        <w:rPr>
          <w:color w:val="000000" w:themeColor="text1"/>
          <w:sz w:val="24"/>
          <w:szCs w:val="24"/>
        </w:rPr>
        <w:t>move production to Mexico.</w:t>
      </w:r>
    </w:p>
    <w:p w:rsidR="00C1337E" w:rsidRPr="00BF009D" w:rsidRDefault="00C1337E" w:rsidP="00C1337E">
      <w:pPr>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C1337E" w:rsidRPr="00BF009D" w:rsidTr="009D2274">
        <w:tc>
          <w:tcPr>
            <w:tcW w:w="360" w:type="dxa"/>
            <w:tcBorders>
              <w:left w:val="single" w:sz="4" w:space="0" w:color="auto"/>
              <w:right w:val="single" w:sz="4" w:space="0" w:color="auto"/>
            </w:tcBorders>
          </w:tcPr>
          <w:p w:rsidR="00C1337E" w:rsidRPr="00BF009D" w:rsidRDefault="00C1337E" w:rsidP="009D2274">
            <w:pPr>
              <w:rPr>
                <w:color w:val="000000" w:themeColor="text1"/>
                <w:sz w:val="24"/>
                <w:szCs w:val="24"/>
              </w:rPr>
            </w:pPr>
          </w:p>
        </w:tc>
        <w:tc>
          <w:tcPr>
            <w:tcW w:w="1440" w:type="dxa"/>
            <w:tcBorders>
              <w:left w:val="single" w:sz="4" w:space="0" w:color="auto"/>
              <w:right w:val="single" w:sz="4" w:space="0" w:color="auto"/>
            </w:tcBorders>
          </w:tcPr>
          <w:p w:rsidR="00C1337E" w:rsidRPr="00BF009D" w:rsidRDefault="00C1337E" w:rsidP="009D2274">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C1337E" w:rsidRPr="00BF009D" w:rsidRDefault="00C1337E" w:rsidP="009D2274">
            <w:pPr>
              <w:rPr>
                <w:color w:val="000000" w:themeColor="text1"/>
                <w:sz w:val="24"/>
                <w:szCs w:val="24"/>
              </w:rPr>
            </w:pPr>
          </w:p>
        </w:tc>
        <w:tc>
          <w:tcPr>
            <w:tcW w:w="1440" w:type="dxa"/>
            <w:tcBorders>
              <w:left w:val="single" w:sz="4" w:space="0" w:color="auto"/>
              <w:right w:val="single" w:sz="4" w:space="0" w:color="auto"/>
            </w:tcBorders>
          </w:tcPr>
          <w:p w:rsidR="00C1337E" w:rsidRPr="00BF009D" w:rsidRDefault="00C1337E" w:rsidP="009D2274">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C1337E" w:rsidRPr="00BF009D" w:rsidRDefault="00C1337E" w:rsidP="009D2274">
            <w:pPr>
              <w:rPr>
                <w:color w:val="000000" w:themeColor="text1"/>
                <w:sz w:val="24"/>
                <w:szCs w:val="24"/>
              </w:rPr>
            </w:pPr>
          </w:p>
        </w:tc>
        <w:tc>
          <w:tcPr>
            <w:tcW w:w="1440" w:type="dxa"/>
            <w:tcBorders>
              <w:left w:val="single" w:sz="4" w:space="0" w:color="auto"/>
              <w:right w:val="nil"/>
            </w:tcBorders>
          </w:tcPr>
          <w:p w:rsidR="00C1337E" w:rsidRPr="00BF009D" w:rsidRDefault="00C1337E" w:rsidP="009D2274">
            <w:pPr>
              <w:rPr>
                <w:color w:val="000000" w:themeColor="text1"/>
                <w:sz w:val="24"/>
                <w:szCs w:val="24"/>
              </w:rPr>
            </w:pPr>
            <w:r w:rsidRPr="00BF009D">
              <w:rPr>
                <w:color w:val="000000" w:themeColor="text1"/>
                <w:sz w:val="24"/>
                <w:szCs w:val="24"/>
              </w:rPr>
              <w:t>Unchanged</w:t>
            </w:r>
          </w:p>
        </w:tc>
        <w:tc>
          <w:tcPr>
            <w:tcW w:w="1440" w:type="dxa"/>
            <w:tcBorders>
              <w:top w:val="nil"/>
              <w:left w:val="nil"/>
              <w:bottom w:val="nil"/>
            </w:tcBorders>
          </w:tcPr>
          <w:p w:rsidR="00C1337E" w:rsidRPr="00BF009D" w:rsidRDefault="00C1337E" w:rsidP="009D2274">
            <w:pPr>
              <w:jc w:val="right"/>
              <w:rPr>
                <w:color w:val="000000" w:themeColor="text1"/>
                <w:sz w:val="24"/>
                <w:szCs w:val="24"/>
              </w:rPr>
            </w:pPr>
            <w:r w:rsidRPr="00BF009D">
              <w:rPr>
                <w:color w:val="000000" w:themeColor="text1"/>
                <w:sz w:val="24"/>
                <w:szCs w:val="24"/>
              </w:rPr>
              <w:t>(check one)</w:t>
            </w:r>
          </w:p>
        </w:tc>
      </w:tr>
    </w:tbl>
    <w:p w:rsidR="00C1337E" w:rsidRPr="00BF009D" w:rsidRDefault="00C1337E" w:rsidP="00C1337E">
      <w:pPr>
        <w:pStyle w:val="Footer"/>
        <w:tabs>
          <w:tab w:val="clear" w:pos="8640"/>
          <w:tab w:val="left" w:pos="360"/>
          <w:tab w:val="left" w:pos="720"/>
          <w:tab w:val="left" w:pos="1260"/>
          <w:tab w:val="left" w:pos="1620"/>
          <w:tab w:val="left" w:pos="2700"/>
          <w:tab w:val="left" w:pos="3060"/>
          <w:tab w:val="left" w:pos="4140"/>
          <w:tab w:val="left" w:pos="4500"/>
          <w:tab w:val="left" w:pos="5580"/>
          <w:tab w:val="left" w:pos="5940"/>
          <w:tab w:val="left" w:pos="7020"/>
          <w:tab w:val="right" w:pos="10080"/>
        </w:tabs>
        <w:rPr>
          <w:color w:val="000000" w:themeColor="text1"/>
          <w:sz w:val="24"/>
          <w:szCs w:val="24"/>
        </w:rPr>
      </w:pPr>
    </w:p>
    <w:p w:rsidR="00C1337E" w:rsidRPr="00BF009D" w:rsidRDefault="00C1337E" w:rsidP="00C1337E">
      <w:pPr>
        <w:pStyle w:val="ListParagraph"/>
        <w:tabs>
          <w:tab w:val="left" w:pos="540"/>
          <w:tab w:val="left" w:pos="1080"/>
          <w:tab w:val="left" w:pos="1620"/>
          <w:tab w:val="left" w:pos="7755"/>
        </w:tabs>
        <w:ind w:left="1800"/>
        <w:rPr>
          <w:color w:val="000000" w:themeColor="text1"/>
          <w:sz w:val="24"/>
          <w:szCs w:val="24"/>
        </w:rPr>
      </w:pPr>
    </w:p>
    <w:p w:rsidR="00C22611" w:rsidRPr="00BF009D" w:rsidRDefault="00C22611" w:rsidP="00C1337E">
      <w:pPr>
        <w:pStyle w:val="ListParagraph"/>
        <w:numPr>
          <w:ilvl w:val="0"/>
          <w:numId w:val="16"/>
        </w:numPr>
        <w:tabs>
          <w:tab w:val="left" w:pos="540"/>
          <w:tab w:val="left" w:pos="1080"/>
          <w:tab w:val="left" w:pos="1620"/>
          <w:tab w:val="left" w:pos="7755"/>
        </w:tabs>
        <w:rPr>
          <w:color w:val="000000" w:themeColor="text1"/>
          <w:sz w:val="24"/>
          <w:szCs w:val="24"/>
        </w:rPr>
      </w:pPr>
      <w:r w:rsidRPr="00BF009D">
        <w:rPr>
          <w:color w:val="000000" w:themeColor="text1"/>
          <w:sz w:val="24"/>
          <w:szCs w:val="24"/>
        </w:rPr>
        <w:t>Owners of firms in Mexico that previously produced hammocks.</w:t>
      </w:r>
    </w:p>
    <w:p w:rsidR="00C22611" w:rsidRPr="00BF009D" w:rsidRDefault="00C22611" w:rsidP="00C22611">
      <w:pPr>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C22611" w:rsidRPr="00BF009D" w:rsidTr="00F35021">
        <w:tc>
          <w:tcPr>
            <w:tcW w:w="360"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single" w:sz="4" w:space="0" w:color="auto"/>
            </w:tcBorders>
          </w:tcPr>
          <w:p w:rsidR="00C22611" w:rsidRPr="00BF009D" w:rsidRDefault="00C22611"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single" w:sz="4" w:space="0" w:color="auto"/>
            </w:tcBorders>
          </w:tcPr>
          <w:p w:rsidR="00C22611" w:rsidRPr="00BF009D" w:rsidRDefault="00C22611"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nil"/>
            </w:tcBorders>
          </w:tcPr>
          <w:p w:rsidR="00C22611" w:rsidRPr="00BF009D" w:rsidRDefault="00C22611" w:rsidP="00F35021">
            <w:pPr>
              <w:rPr>
                <w:color w:val="000000" w:themeColor="text1"/>
                <w:sz w:val="24"/>
                <w:szCs w:val="24"/>
              </w:rPr>
            </w:pPr>
            <w:r w:rsidRPr="00BF009D">
              <w:rPr>
                <w:color w:val="000000" w:themeColor="text1"/>
                <w:sz w:val="24"/>
                <w:szCs w:val="24"/>
              </w:rPr>
              <w:t>Unchanged</w:t>
            </w:r>
          </w:p>
        </w:tc>
        <w:tc>
          <w:tcPr>
            <w:tcW w:w="1440" w:type="dxa"/>
            <w:tcBorders>
              <w:top w:val="nil"/>
              <w:left w:val="nil"/>
              <w:bottom w:val="nil"/>
            </w:tcBorders>
          </w:tcPr>
          <w:p w:rsidR="00C22611" w:rsidRPr="00BF009D" w:rsidRDefault="00C22611" w:rsidP="00F35021">
            <w:pPr>
              <w:jc w:val="right"/>
              <w:rPr>
                <w:color w:val="000000" w:themeColor="text1"/>
                <w:sz w:val="24"/>
                <w:szCs w:val="24"/>
              </w:rPr>
            </w:pPr>
            <w:r w:rsidRPr="00BF009D">
              <w:rPr>
                <w:color w:val="000000" w:themeColor="text1"/>
                <w:sz w:val="24"/>
                <w:szCs w:val="24"/>
              </w:rPr>
              <w:t>(check one)</w:t>
            </w:r>
          </w:p>
        </w:tc>
      </w:tr>
    </w:tbl>
    <w:p w:rsidR="00C22611" w:rsidRPr="00BF009D" w:rsidRDefault="00C22611" w:rsidP="00C22611">
      <w:pPr>
        <w:tabs>
          <w:tab w:val="left" w:pos="540"/>
          <w:tab w:val="left" w:pos="1080"/>
          <w:tab w:val="left" w:pos="7755"/>
        </w:tabs>
        <w:ind w:left="540" w:hanging="540"/>
        <w:rPr>
          <w:color w:val="000000" w:themeColor="text1"/>
          <w:sz w:val="24"/>
          <w:szCs w:val="24"/>
        </w:rPr>
      </w:pPr>
    </w:p>
    <w:p w:rsidR="00C22611" w:rsidRPr="00BF009D" w:rsidRDefault="00C22611" w:rsidP="00C22611">
      <w:pPr>
        <w:tabs>
          <w:tab w:val="left" w:pos="540"/>
          <w:tab w:val="left" w:pos="1080"/>
          <w:tab w:val="left" w:pos="7755"/>
        </w:tabs>
        <w:ind w:left="540" w:hanging="540"/>
        <w:rPr>
          <w:color w:val="000000" w:themeColor="text1"/>
          <w:sz w:val="24"/>
          <w:szCs w:val="24"/>
        </w:rPr>
      </w:pPr>
    </w:p>
    <w:p w:rsidR="00C22611" w:rsidRPr="00BF009D" w:rsidRDefault="00C22611" w:rsidP="00C1337E">
      <w:pPr>
        <w:pStyle w:val="ListParagraph"/>
        <w:numPr>
          <w:ilvl w:val="0"/>
          <w:numId w:val="16"/>
        </w:numPr>
        <w:tabs>
          <w:tab w:val="left" w:pos="540"/>
          <w:tab w:val="left" w:pos="1080"/>
          <w:tab w:val="left" w:pos="1620"/>
          <w:tab w:val="left" w:pos="7755"/>
        </w:tabs>
        <w:rPr>
          <w:color w:val="000000" w:themeColor="text1"/>
          <w:sz w:val="24"/>
          <w:szCs w:val="24"/>
        </w:rPr>
      </w:pPr>
      <w:r w:rsidRPr="00BF009D">
        <w:rPr>
          <w:color w:val="000000" w:themeColor="text1"/>
          <w:sz w:val="24"/>
          <w:szCs w:val="24"/>
        </w:rPr>
        <w:t>US consumers of hammocks (assume that there already was free trade in hammocks).</w:t>
      </w:r>
    </w:p>
    <w:p w:rsidR="00C22611" w:rsidRPr="00BF009D" w:rsidRDefault="00C22611" w:rsidP="00C22611">
      <w:pPr>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C22611" w:rsidRPr="00BF009D" w:rsidTr="00F35021">
        <w:tc>
          <w:tcPr>
            <w:tcW w:w="360"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single" w:sz="4" w:space="0" w:color="auto"/>
            </w:tcBorders>
          </w:tcPr>
          <w:p w:rsidR="00C22611" w:rsidRPr="00BF009D" w:rsidRDefault="00C22611"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single" w:sz="4" w:space="0" w:color="auto"/>
            </w:tcBorders>
          </w:tcPr>
          <w:p w:rsidR="00C22611" w:rsidRPr="00BF009D" w:rsidRDefault="00C22611"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C22611" w:rsidRPr="00BF009D" w:rsidRDefault="00C22611" w:rsidP="00F35021">
            <w:pPr>
              <w:rPr>
                <w:color w:val="000000" w:themeColor="text1"/>
                <w:sz w:val="24"/>
                <w:szCs w:val="24"/>
              </w:rPr>
            </w:pPr>
          </w:p>
        </w:tc>
        <w:tc>
          <w:tcPr>
            <w:tcW w:w="1440" w:type="dxa"/>
            <w:tcBorders>
              <w:left w:val="single" w:sz="4" w:space="0" w:color="auto"/>
              <w:right w:val="nil"/>
            </w:tcBorders>
          </w:tcPr>
          <w:p w:rsidR="00C22611" w:rsidRPr="00BF009D" w:rsidRDefault="00C22611" w:rsidP="00F35021">
            <w:pPr>
              <w:rPr>
                <w:color w:val="000000" w:themeColor="text1"/>
                <w:sz w:val="24"/>
                <w:szCs w:val="24"/>
              </w:rPr>
            </w:pPr>
            <w:r w:rsidRPr="00BF009D">
              <w:rPr>
                <w:color w:val="000000" w:themeColor="text1"/>
                <w:sz w:val="24"/>
                <w:szCs w:val="24"/>
              </w:rPr>
              <w:t>Unchanged</w:t>
            </w:r>
          </w:p>
        </w:tc>
        <w:tc>
          <w:tcPr>
            <w:tcW w:w="1440" w:type="dxa"/>
            <w:tcBorders>
              <w:top w:val="nil"/>
              <w:left w:val="nil"/>
              <w:bottom w:val="nil"/>
            </w:tcBorders>
          </w:tcPr>
          <w:p w:rsidR="00C22611" w:rsidRPr="00BF009D" w:rsidRDefault="00C22611" w:rsidP="00F35021">
            <w:pPr>
              <w:jc w:val="right"/>
              <w:rPr>
                <w:color w:val="000000" w:themeColor="text1"/>
                <w:sz w:val="24"/>
                <w:szCs w:val="24"/>
              </w:rPr>
            </w:pPr>
            <w:r w:rsidRPr="00BF009D">
              <w:rPr>
                <w:color w:val="000000" w:themeColor="text1"/>
                <w:sz w:val="24"/>
                <w:szCs w:val="24"/>
              </w:rPr>
              <w:t>(check one)</w:t>
            </w:r>
          </w:p>
        </w:tc>
      </w:tr>
    </w:tbl>
    <w:p w:rsidR="00C22611" w:rsidRPr="00BF009D" w:rsidRDefault="00C22611" w:rsidP="00C22611">
      <w:pPr>
        <w:pStyle w:val="Default"/>
      </w:pPr>
      <w:r w:rsidRPr="00BF009D">
        <w:tab/>
      </w:r>
    </w:p>
    <w:p w:rsidR="00C22611" w:rsidRPr="00BF009D" w:rsidRDefault="00C22611" w:rsidP="00C22611">
      <w:pPr>
        <w:tabs>
          <w:tab w:val="left" w:pos="540"/>
          <w:tab w:val="left" w:pos="1080"/>
        </w:tabs>
        <w:rPr>
          <w:sz w:val="24"/>
          <w:szCs w:val="24"/>
        </w:rPr>
      </w:pPr>
    </w:p>
    <w:p w:rsidR="00A13750" w:rsidRPr="00BF009D" w:rsidRDefault="00A13750" w:rsidP="00A13750">
      <w:pPr>
        <w:pStyle w:val="Default"/>
        <w:ind w:left="360"/>
      </w:pPr>
    </w:p>
    <w:p w:rsidR="00A13750" w:rsidRPr="00BF009D" w:rsidRDefault="00A13750" w:rsidP="00A13750">
      <w:pPr>
        <w:pStyle w:val="Default"/>
        <w:ind w:left="360"/>
      </w:pPr>
    </w:p>
    <w:p w:rsidR="00A13750" w:rsidRPr="00BF009D" w:rsidRDefault="00A13750" w:rsidP="00A13750">
      <w:pPr>
        <w:pStyle w:val="Default"/>
        <w:ind w:left="360"/>
      </w:pPr>
    </w:p>
    <w:p w:rsidR="00A13750" w:rsidRPr="00BF009D" w:rsidRDefault="00A13750" w:rsidP="00A13750">
      <w:pPr>
        <w:pStyle w:val="Default"/>
        <w:ind w:left="360"/>
      </w:pPr>
    </w:p>
    <w:p w:rsidR="00A13750" w:rsidRDefault="00A13750" w:rsidP="00A13750">
      <w:pPr>
        <w:pStyle w:val="Default"/>
        <w:ind w:left="360"/>
      </w:pPr>
    </w:p>
    <w:p w:rsidR="00BF009D" w:rsidRDefault="00BF009D" w:rsidP="00A13750">
      <w:pPr>
        <w:pStyle w:val="Default"/>
        <w:ind w:left="360"/>
      </w:pPr>
    </w:p>
    <w:p w:rsidR="00BF009D" w:rsidRPr="00BF009D" w:rsidRDefault="00BF009D" w:rsidP="00A13750">
      <w:pPr>
        <w:pStyle w:val="Default"/>
        <w:ind w:left="360"/>
      </w:pPr>
    </w:p>
    <w:p w:rsidR="00BA2A8A" w:rsidRPr="00BF009D" w:rsidRDefault="00BA2A8A" w:rsidP="00B6423A">
      <w:pPr>
        <w:tabs>
          <w:tab w:val="left" w:pos="360"/>
          <w:tab w:val="left" w:pos="1080"/>
        </w:tabs>
        <w:ind w:left="360" w:hanging="360"/>
        <w:rPr>
          <w:sz w:val="24"/>
          <w:szCs w:val="24"/>
        </w:rPr>
      </w:pPr>
    </w:p>
    <w:p w:rsidR="00BA2A8A" w:rsidRPr="00BF009D" w:rsidRDefault="00BA2A8A" w:rsidP="00B6008A">
      <w:pPr>
        <w:numPr>
          <w:ilvl w:val="0"/>
          <w:numId w:val="19"/>
        </w:numPr>
        <w:tabs>
          <w:tab w:val="left" w:pos="540"/>
        </w:tabs>
        <w:rPr>
          <w:sz w:val="24"/>
          <w:szCs w:val="24"/>
        </w:rPr>
      </w:pPr>
      <w:r w:rsidRPr="00BF009D">
        <w:rPr>
          <w:sz w:val="24"/>
          <w:szCs w:val="24"/>
        </w:rPr>
        <w:lastRenderedPageBreak/>
        <w:t>(</w:t>
      </w:r>
      <w:r w:rsidR="00B6008A" w:rsidRPr="00BF009D">
        <w:rPr>
          <w:sz w:val="24"/>
          <w:szCs w:val="24"/>
        </w:rPr>
        <w:t>10</w:t>
      </w:r>
      <w:r w:rsidRPr="00BF009D">
        <w:rPr>
          <w:sz w:val="24"/>
          <w:szCs w:val="24"/>
        </w:rPr>
        <w:t>)   Which of the following is FDI?</w:t>
      </w:r>
    </w:p>
    <w:p w:rsidR="00BA2A8A" w:rsidRPr="00BF009D" w:rsidRDefault="00BA2A8A" w:rsidP="00BA2A8A">
      <w:pPr>
        <w:pStyle w:val="Defaul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9000"/>
      </w:tblGrid>
      <w:tr w:rsidR="00BA2A8A" w:rsidRPr="00BF009D" w:rsidTr="00F35021">
        <w:trPr>
          <w:trHeight w:val="432"/>
        </w:trPr>
        <w:tc>
          <w:tcPr>
            <w:tcW w:w="540" w:type="dxa"/>
            <w:tcBorders>
              <w:right w:val="single" w:sz="4" w:space="0" w:color="auto"/>
            </w:tcBorders>
            <w:vAlign w:val="center"/>
          </w:tcPr>
          <w:p w:rsidR="00BA2A8A" w:rsidRPr="00BF009D" w:rsidRDefault="00BA2A8A" w:rsidP="00F35021">
            <w:pPr>
              <w:pStyle w:val="Default"/>
            </w:pPr>
          </w:p>
        </w:tc>
        <w:tc>
          <w:tcPr>
            <w:tcW w:w="540" w:type="dxa"/>
            <w:tcBorders>
              <w:top w:val="nil"/>
              <w:left w:val="single" w:sz="4" w:space="0" w:color="auto"/>
              <w:bottom w:val="nil"/>
              <w:right w:val="nil"/>
            </w:tcBorders>
            <w:vAlign w:val="center"/>
          </w:tcPr>
          <w:p w:rsidR="00BA2A8A" w:rsidRPr="00BF009D" w:rsidRDefault="00BA2A8A" w:rsidP="00F35021">
            <w:pPr>
              <w:pStyle w:val="Default"/>
              <w:jc w:val="right"/>
            </w:pPr>
            <w:proofErr w:type="spellStart"/>
            <w:r w:rsidRPr="00BF009D">
              <w:t>i</w:t>
            </w:r>
            <w:proofErr w:type="spellEnd"/>
            <w:r w:rsidRPr="00BF009D">
              <w:t>:</w:t>
            </w:r>
          </w:p>
        </w:tc>
        <w:tc>
          <w:tcPr>
            <w:tcW w:w="9000" w:type="dxa"/>
            <w:tcBorders>
              <w:top w:val="nil"/>
              <w:left w:val="nil"/>
              <w:bottom w:val="nil"/>
              <w:right w:val="nil"/>
            </w:tcBorders>
            <w:vAlign w:val="center"/>
          </w:tcPr>
          <w:p w:rsidR="00BA2A8A" w:rsidRPr="00BF009D" w:rsidRDefault="0094594B" w:rsidP="00F35021">
            <w:pPr>
              <w:pStyle w:val="Default"/>
            </w:pPr>
            <w:r w:rsidRPr="00BF009D">
              <w:t>Procter and Gamble deposits money in its bank account in Japan.</w:t>
            </w:r>
          </w:p>
        </w:tc>
      </w:tr>
      <w:tr w:rsidR="00BA2A8A" w:rsidRPr="00BF009D" w:rsidTr="00F35021">
        <w:trPr>
          <w:trHeight w:val="432"/>
        </w:trPr>
        <w:tc>
          <w:tcPr>
            <w:tcW w:w="540" w:type="dxa"/>
            <w:tcBorders>
              <w:right w:val="single" w:sz="4" w:space="0" w:color="auto"/>
            </w:tcBorders>
            <w:vAlign w:val="center"/>
          </w:tcPr>
          <w:p w:rsidR="00BA2A8A" w:rsidRPr="00BF009D" w:rsidRDefault="00BA2A8A" w:rsidP="00F35021">
            <w:pPr>
              <w:pStyle w:val="Default"/>
            </w:pPr>
          </w:p>
        </w:tc>
        <w:tc>
          <w:tcPr>
            <w:tcW w:w="540" w:type="dxa"/>
            <w:tcBorders>
              <w:top w:val="nil"/>
              <w:left w:val="single" w:sz="4" w:space="0" w:color="auto"/>
              <w:bottom w:val="nil"/>
              <w:right w:val="nil"/>
            </w:tcBorders>
            <w:vAlign w:val="center"/>
          </w:tcPr>
          <w:p w:rsidR="00BA2A8A" w:rsidRPr="00BF009D" w:rsidRDefault="00BA2A8A" w:rsidP="00F35021">
            <w:pPr>
              <w:pStyle w:val="Default"/>
              <w:jc w:val="right"/>
            </w:pPr>
            <w:r w:rsidRPr="00BF009D">
              <w:t>ii:</w:t>
            </w:r>
          </w:p>
        </w:tc>
        <w:tc>
          <w:tcPr>
            <w:tcW w:w="9000" w:type="dxa"/>
            <w:tcBorders>
              <w:top w:val="nil"/>
              <w:left w:val="nil"/>
              <w:bottom w:val="nil"/>
              <w:right w:val="nil"/>
            </w:tcBorders>
            <w:vAlign w:val="center"/>
          </w:tcPr>
          <w:p w:rsidR="00BA2A8A" w:rsidRPr="00BF009D" w:rsidRDefault="00BA2A8A" w:rsidP="00F35021">
            <w:pPr>
              <w:pStyle w:val="Default"/>
            </w:pPr>
            <w:r w:rsidRPr="00BF009D">
              <w:t xml:space="preserve">Microsoft builds a plant in Brazil and sends all American workers to operate it. </w:t>
            </w:r>
          </w:p>
        </w:tc>
      </w:tr>
      <w:tr w:rsidR="00BA2A8A" w:rsidRPr="00BF009D" w:rsidTr="00F35021">
        <w:trPr>
          <w:trHeight w:val="432"/>
        </w:trPr>
        <w:tc>
          <w:tcPr>
            <w:tcW w:w="540" w:type="dxa"/>
            <w:tcBorders>
              <w:right w:val="single" w:sz="4" w:space="0" w:color="auto"/>
            </w:tcBorders>
            <w:vAlign w:val="center"/>
          </w:tcPr>
          <w:p w:rsidR="00BA2A8A" w:rsidRPr="00BF009D" w:rsidRDefault="00BA2A8A" w:rsidP="00F35021">
            <w:pPr>
              <w:pStyle w:val="Default"/>
            </w:pPr>
          </w:p>
        </w:tc>
        <w:tc>
          <w:tcPr>
            <w:tcW w:w="540" w:type="dxa"/>
            <w:tcBorders>
              <w:top w:val="nil"/>
              <w:left w:val="single" w:sz="4" w:space="0" w:color="auto"/>
              <w:bottom w:val="nil"/>
              <w:right w:val="nil"/>
            </w:tcBorders>
            <w:vAlign w:val="center"/>
          </w:tcPr>
          <w:p w:rsidR="00BA2A8A" w:rsidRPr="00BF009D" w:rsidRDefault="00BA2A8A" w:rsidP="00F35021">
            <w:pPr>
              <w:pStyle w:val="Default"/>
              <w:jc w:val="right"/>
            </w:pPr>
            <w:r w:rsidRPr="00BF009D">
              <w:t>iii:</w:t>
            </w:r>
          </w:p>
        </w:tc>
        <w:tc>
          <w:tcPr>
            <w:tcW w:w="9000" w:type="dxa"/>
            <w:tcBorders>
              <w:top w:val="nil"/>
              <w:left w:val="nil"/>
              <w:bottom w:val="nil"/>
              <w:right w:val="nil"/>
            </w:tcBorders>
            <w:vAlign w:val="center"/>
          </w:tcPr>
          <w:p w:rsidR="00BA2A8A" w:rsidRPr="00BF009D" w:rsidRDefault="0094594B" w:rsidP="0094594B">
            <w:pPr>
              <w:pStyle w:val="Default"/>
            </w:pPr>
            <w:r w:rsidRPr="00BF009D">
              <w:t>A US investor buys 60% of the stocks of BMW AG, the German automobile company.</w:t>
            </w:r>
          </w:p>
        </w:tc>
      </w:tr>
      <w:tr w:rsidR="00BA2A8A" w:rsidRPr="00BF009D" w:rsidTr="00F35021">
        <w:trPr>
          <w:trHeight w:val="432"/>
        </w:trPr>
        <w:tc>
          <w:tcPr>
            <w:tcW w:w="540" w:type="dxa"/>
            <w:tcBorders>
              <w:right w:val="single" w:sz="4" w:space="0" w:color="auto"/>
            </w:tcBorders>
            <w:vAlign w:val="center"/>
          </w:tcPr>
          <w:p w:rsidR="00BA2A8A" w:rsidRPr="00BF009D" w:rsidRDefault="00BA2A8A" w:rsidP="00702B0D">
            <w:pPr>
              <w:pStyle w:val="Default"/>
            </w:pPr>
          </w:p>
        </w:tc>
        <w:tc>
          <w:tcPr>
            <w:tcW w:w="540" w:type="dxa"/>
            <w:tcBorders>
              <w:top w:val="nil"/>
              <w:left w:val="single" w:sz="4" w:space="0" w:color="auto"/>
              <w:bottom w:val="nil"/>
              <w:right w:val="nil"/>
            </w:tcBorders>
            <w:vAlign w:val="center"/>
          </w:tcPr>
          <w:p w:rsidR="00BA2A8A" w:rsidRPr="00BF009D" w:rsidRDefault="00BA2A8A" w:rsidP="00F35021">
            <w:pPr>
              <w:pStyle w:val="Default"/>
              <w:jc w:val="right"/>
            </w:pPr>
            <w:r w:rsidRPr="00BF009D">
              <w:t>iv:</w:t>
            </w:r>
          </w:p>
        </w:tc>
        <w:tc>
          <w:tcPr>
            <w:tcW w:w="9000" w:type="dxa"/>
            <w:tcBorders>
              <w:top w:val="nil"/>
              <w:left w:val="nil"/>
              <w:bottom w:val="nil"/>
              <w:right w:val="nil"/>
            </w:tcBorders>
            <w:vAlign w:val="center"/>
          </w:tcPr>
          <w:p w:rsidR="00BA2A8A" w:rsidRPr="00BF009D" w:rsidRDefault="0094594B" w:rsidP="0094594B">
            <w:pPr>
              <w:pStyle w:val="Default"/>
            </w:pPr>
            <w:r w:rsidRPr="00BF009D">
              <w:t>General Electric buys an Indian firm that produces refrigerators, and adapts it to produce its own products.</w:t>
            </w:r>
          </w:p>
        </w:tc>
      </w:tr>
      <w:tr w:rsidR="00BA2A8A" w:rsidRPr="00BF009D" w:rsidTr="00F35021">
        <w:trPr>
          <w:trHeight w:val="432"/>
        </w:trPr>
        <w:tc>
          <w:tcPr>
            <w:tcW w:w="540" w:type="dxa"/>
            <w:tcBorders>
              <w:right w:val="single" w:sz="4" w:space="0" w:color="auto"/>
            </w:tcBorders>
            <w:vAlign w:val="center"/>
          </w:tcPr>
          <w:p w:rsidR="00BA2A8A" w:rsidRPr="00BF009D" w:rsidRDefault="00BA2A8A" w:rsidP="0094594B">
            <w:pPr>
              <w:pStyle w:val="Default"/>
            </w:pPr>
          </w:p>
        </w:tc>
        <w:tc>
          <w:tcPr>
            <w:tcW w:w="540" w:type="dxa"/>
            <w:tcBorders>
              <w:top w:val="nil"/>
              <w:left w:val="single" w:sz="4" w:space="0" w:color="auto"/>
              <w:bottom w:val="nil"/>
              <w:right w:val="nil"/>
            </w:tcBorders>
            <w:vAlign w:val="center"/>
          </w:tcPr>
          <w:p w:rsidR="00BA2A8A" w:rsidRPr="00BF009D" w:rsidRDefault="00BA2A8A" w:rsidP="00F35021">
            <w:pPr>
              <w:pStyle w:val="Default"/>
              <w:jc w:val="right"/>
            </w:pPr>
            <w:r w:rsidRPr="00BF009D">
              <w:t>v:</w:t>
            </w:r>
          </w:p>
        </w:tc>
        <w:tc>
          <w:tcPr>
            <w:tcW w:w="9000" w:type="dxa"/>
            <w:tcBorders>
              <w:top w:val="nil"/>
              <w:left w:val="nil"/>
              <w:bottom w:val="nil"/>
              <w:right w:val="nil"/>
            </w:tcBorders>
            <w:vAlign w:val="center"/>
          </w:tcPr>
          <w:p w:rsidR="00BA2A8A" w:rsidRPr="00BF009D" w:rsidRDefault="0094594B" w:rsidP="00F35021">
            <w:pPr>
              <w:pStyle w:val="Default"/>
            </w:pPr>
            <w:r w:rsidRPr="00BF009D">
              <w:t>Mattel contracts a Mexican firm to do some of the Barbie processing.</w:t>
            </w:r>
          </w:p>
        </w:tc>
      </w:tr>
      <w:tr w:rsidR="00BA2A8A" w:rsidRPr="00BF009D" w:rsidTr="00F35021">
        <w:trPr>
          <w:trHeight w:val="432"/>
        </w:trPr>
        <w:tc>
          <w:tcPr>
            <w:tcW w:w="540" w:type="dxa"/>
            <w:tcBorders>
              <w:right w:val="single" w:sz="4" w:space="0" w:color="auto"/>
            </w:tcBorders>
            <w:vAlign w:val="center"/>
          </w:tcPr>
          <w:p w:rsidR="00BA2A8A" w:rsidRPr="00BF009D" w:rsidRDefault="00BA2A8A" w:rsidP="00F35021">
            <w:pPr>
              <w:pStyle w:val="Default"/>
            </w:pPr>
          </w:p>
        </w:tc>
        <w:tc>
          <w:tcPr>
            <w:tcW w:w="540" w:type="dxa"/>
            <w:tcBorders>
              <w:top w:val="nil"/>
              <w:left w:val="single" w:sz="4" w:space="0" w:color="auto"/>
              <w:bottom w:val="nil"/>
              <w:right w:val="nil"/>
            </w:tcBorders>
            <w:vAlign w:val="center"/>
          </w:tcPr>
          <w:p w:rsidR="00BA2A8A" w:rsidRPr="00BF009D" w:rsidRDefault="00BA2A8A" w:rsidP="00F35021">
            <w:pPr>
              <w:pStyle w:val="Default"/>
              <w:jc w:val="right"/>
            </w:pPr>
            <w:r w:rsidRPr="00BF009D">
              <w:t>vi:</w:t>
            </w:r>
          </w:p>
        </w:tc>
        <w:tc>
          <w:tcPr>
            <w:tcW w:w="9000" w:type="dxa"/>
            <w:tcBorders>
              <w:top w:val="nil"/>
              <w:left w:val="nil"/>
              <w:bottom w:val="nil"/>
              <w:right w:val="nil"/>
            </w:tcBorders>
            <w:vAlign w:val="center"/>
          </w:tcPr>
          <w:p w:rsidR="00BA2A8A" w:rsidRPr="00BF009D" w:rsidRDefault="00BA2A8A" w:rsidP="0094594B">
            <w:pPr>
              <w:pStyle w:val="Default"/>
            </w:pPr>
            <w:r w:rsidRPr="00BF009D">
              <w:t xml:space="preserve"> </w:t>
            </w:r>
            <w:r w:rsidR="0094594B" w:rsidRPr="00BF009D">
              <w:t>Intel builds a plant in Malaysia and hires young Malaysians to work in producing microprocessors.</w:t>
            </w:r>
          </w:p>
        </w:tc>
      </w:tr>
      <w:tr w:rsidR="00B6008A" w:rsidRPr="00BF009D" w:rsidTr="00F35021">
        <w:trPr>
          <w:trHeight w:val="432"/>
        </w:trPr>
        <w:tc>
          <w:tcPr>
            <w:tcW w:w="540" w:type="dxa"/>
            <w:tcBorders>
              <w:right w:val="single" w:sz="4" w:space="0" w:color="auto"/>
            </w:tcBorders>
            <w:vAlign w:val="center"/>
          </w:tcPr>
          <w:p w:rsidR="00B6008A" w:rsidRPr="00BF009D" w:rsidRDefault="00B6008A" w:rsidP="00F35021">
            <w:pPr>
              <w:pStyle w:val="Default"/>
            </w:pPr>
          </w:p>
        </w:tc>
        <w:tc>
          <w:tcPr>
            <w:tcW w:w="540" w:type="dxa"/>
            <w:tcBorders>
              <w:top w:val="nil"/>
              <w:left w:val="single" w:sz="4" w:space="0" w:color="auto"/>
              <w:bottom w:val="nil"/>
              <w:right w:val="nil"/>
            </w:tcBorders>
            <w:vAlign w:val="center"/>
          </w:tcPr>
          <w:p w:rsidR="00B6008A" w:rsidRPr="00BF009D" w:rsidRDefault="00BB7678" w:rsidP="00F35021">
            <w:pPr>
              <w:pStyle w:val="Default"/>
              <w:jc w:val="right"/>
            </w:pPr>
            <w:r w:rsidRPr="00BF009D">
              <w:t>vii</w:t>
            </w:r>
            <w:r w:rsidR="00B6008A" w:rsidRPr="00BF009D">
              <w:t>:</w:t>
            </w:r>
          </w:p>
        </w:tc>
        <w:tc>
          <w:tcPr>
            <w:tcW w:w="9000" w:type="dxa"/>
            <w:tcBorders>
              <w:top w:val="nil"/>
              <w:left w:val="nil"/>
              <w:bottom w:val="nil"/>
              <w:right w:val="nil"/>
            </w:tcBorders>
            <w:vAlign w:val="center"/>
          </w:tcPr>
          <w:p w:rsidR="00B6008A" w:rsidRPr="00BF009D" w:rsidRDefault="0094594B" w:rsidP="00F35021">
            <w:pPr>
              <w:pStyle w:val="Default"/>
            </w:pPr>
            <w:r w:rsidRPr="00BF009D">
              <w:t>A rich American lends money to a rich Brazilian, to be used in expanding the Brazilian’s business.</w:t>
            </w:r>
          </w:p>
        </w:tc>
      </w:tr>
    </w:tbl>
    <w:p w:rsidR="00BA2A8A" w:rsidRPr="00BF009D" w:rsidRDefault="00BA2A8A" w:rsidP="00BA2A8A">
      <w:pPr>
        <w:ind w:left="360" w:hanging="360"/>
        <w:rPr>
          <w:color w:val="000000"/>
          <w:sz w:val="24"/>
          <w:szCs w:val="24"/>
        </w:rPr>
      </w:pPr>
    </w:p>
    <w:p w:rsidR="00E80524" w:rsidRPr="00BF009D" w:rsidRDefault="00E80524" w:rsidP="00BA2A8A">
      <w:pPr>
        <w:ind w:left="360" w:hanging="360"/>
        <w:rPr>
          <w:color w:val="000000"/>
          <w:sz w:val="24"/>
          <w:szCs w:val="24"/>
        </w:rPr>
      </w:pPr>
    </w:p>
    <w:p w:rsidR="00E80524" w:rsidRPr="00BF009D" w:rsidRDefault="00E80524" w:rsidP="00BA2A8A">
      <w:pPr>
        <w:ind w:left="360" w:hanging="360"/>
        <w:rPr>
          <w:color w:val="000000"/>
          <w:sz w:val="24"/>
          <w:szCs w:val="24"/>
        </w:rPr>
      </w:pPr>
    </w:p>
    <w:p w:rsidR="006A4AF7" w:rsidRPr="00BF009D" w:rsidRDefault="006A4AF7" w:rsidP="00F31E7C">
      <w:pPr>
        <w:widowControl/>
        <w:numPr>
          <w:ilvl w:val="0"/>
          <w:numId w:val="19"/>
        </w:numPr>
        <w:rPr>
          <w:sz w:val="24"/>
          <w:szCs w:val="24"/>
        </w:rPr>
      </w:pPr>
      <w:r w:rsidRPr="00BF009D">
        <w:rPr>
          <w:sz w:val="24"/>
          <w:szCs w:val="24"/>
        </w:rPr>
        <w:t>(</w:t>
      </w:r>
      <w:r w:rsidR="00F31E7C" w:rsidRPr="00BF009D">
        <w:rPr>
          <w:sz w:val="24"/>
          <w:szCs w:val="24"/>
        </w:rPr>
        <w:t>12</w:t>
      </w:r>
      <w:r w:rsidRPr="00BF009D">
        <w:rPr>
          <w:sz w:val="24"/>
          <w:szCs w:val="24"/>
        </w:rPr>
        <w:t>) Fill in the blanks in the following:</w:t>
      </w:r>
    </w:p>
    <w:p w:rsidR="006A4AF7" w:rsidRPr="00BF009D" w:rsidRDefault="006A4AF7" w:rsidP="006A4AF7">
      <w:pPr>
        <w:widowControl/>
        <w:ind w:left="360"/>
        <w:rPr>
          <w:sz w:val="24"/>
          <w:szCs w:val="24"/>
        </w:rPr>
      </w:pPr>
    </w:p>
    <w:p w:rsidR="006A4AF7" w:rsidRPr="00BF009D" w:rsidRDefault="006A4AF7" w:rsidP="006A4AF7">
      <w:pPr>
        <w:widowControl/>
        <w:spacing w:line="360" w:lineRule="auto"/>
        <w:ind w:left="360"/>
        <w:rPr>
          <w:sz w:val="24"/>
          <w:szCs w:val="24"/>
        </w:rPr>
      </w:pPr>
      <w:r w:rsidRPr="00BF009D">
        <w:rPr>
          <w:sz w:val="24"/>
          <w:szCs w:val="24"/>
        </w:rPr>
        <w:t>The two fundamental principles of the WTO, are (1) the _____________________________________Principle and (2) ___________________________________________.  Under principle (1), a country must extend the same _____________________to each _________________________________ as it would to its ________________________________nation, thereby eliminating discrimination between trading partners within the WTO. Principle (2), on the other hand, eliminates discrimination between domestic and foreign __________________, once they enter the domestic market.</w:t>
      </w:r>
    </w:p>
    <w:p w:rsidR="006A4AF7" w:rsidRPr="00BF009D" w:rsidRDefault="006A4AF7" w:rsidP="00BF009D">
      <w:pPr>
        <w:widowControl/>
        <w:rPr>
          <w:sz w:val="24"/>
          <w:szCs w:val="24"/>
        </w:rPr>
      </w:pPr>
    </w:p>
    <w:p w:rsidR="00160F85" w:rsidRPr="00BF009D" w:rsidRDefault="00F31E7C" w:rsidP="006A4AF7">
      <w:pPr>
        <w:pStyle w:val="ListParagraph"/>
        <w:widowControl/>
        <w:numPr>
          <w:ilvl w:val="0"/>
          <w:numId w:val="19"/>
        </w:numPr>
        <w:rPr>
          <w:sz w:val="24"/>
          <w:szCs w:val="24"/>
        </w:rPr>
      </w:pPr>
      <w:r w:rsidRPr="00BF009D">
        <w:rPr>
          <w:sz w:val="24"/>
          <w:szCs w:val="24"/>
        </w:rPr>
        <w:t xml:space="preserve">(16) </w:t>
      </w:r>
      <w:r w:rsidR="00160F85" w:rsidRPr="00BF009D">
        <w:rPr>
          <w:sz w:val="24"/>
          <w:szCs w:val="24"/>
        </w:rPr>
        <w:t>The world’s largest exporter of cotton is the United States, whose cotton farmers are given $4 billion a year in production subsidies. The world’s largest producer of cotton is China, but because it uses even more cotton than it produces, it is also the world’s large</w:t>
      </w:r>
      <w:r w:rsidR="00956DCF" w:rsidRPr="00BF009D">
        <w:rPr>
          <w:sz w:val="24"/>
          <w:szCs w:val="24"/>
        </w:rPr>
        <w:t>st</w:t>
      </w:r>
      <w:r w:rsidR="00160F85" w:rsidRPr="00BF009D">
        <w:rPr>
          <w:sz w:val="24"/>
          <w:szCs w:val="24"/>
        </w:rPr>
        <w:t xml:space="preserve"> importer of cotton. However, there are other countries that depend even more on cotton trade than these two, since the US and China both export and import lots of other things as well. For example, in five countries of Africa – Benin, Burkina Faso, Chad, Mali and Togo – cotton makes up more than 50% of their exports, and contributes a significant share to their (small) GDPs. In contrast, other poor countries such as Bangladesh, depend heavily on cotton imports to supply inputs to their manufacture of clothing. </w:t>
      </w:r>
    </w:p>
    <w:p w:rsidR="00BA2A8A" w:rsidRPr="00BF009D" w:rsidRDefault="00160F85" w:rsidP="00160F85">
      <w:pPr>
        <w:pStyle w:val="ListParagraph"/>
        <w:widowControl/>
        <w:ind w:left="360"/>
        <w:rPr>
          <w:sz w:val="24"/>
          <w:szCs w:val="24"/>
        </w:rPr>
      </w:pPr>
      <w:r w:rsidRPr="00BF009D">
        <w:rPr>
          <w:sz w:val="24"/>
          <w:szCs w:val="24"/>
        </w:rPr>
        <w:t>From the facts in the preceding paragraph, indicate which of the groups below gain, and which lose, from the US cotton subsidies:</w:t>
      </w:r>
    </w:p>
    <w:p w:rsidR="00243A70" w:rsidRPr="00BF009D" w:rsidRDefault="00243A70" w:rsidP="00367D8A">
      <w:pPr>
        <w:pStyle w:val="ListParagraph"/>
        <w:widowControl/>
        <w:numPr>
          <w:ilvl w:val="0"/>
          <w:numId w:val="28"/>
        </w:numPr>
        <w:rPr>
          <w:sz w:val="24"/>
          <w:szCs w:val="24"/>
        </w:rPr>
      </w:pPr>
      <w:r w:rsidRPr="00BF009D">
        <w:rPr>
          <w:sz w:val="24"/>
          <w:szCs w:val="24"/>
        </w:rPr>
        <w:t xml:space="preserve">Cotton farmers in the United States </w:t>
      </w:r>
    </w:p>
    <w:p w:rsidR="00367D8A" w:rsidRPr="00BF009D" w:rsidRDefault="00367D8A" w:rsidP="00367D8A">
      <w:pPr>
        <w:pStyle w:val="ListParagraph"/>
        <w:widowControl/>
        <w:ind w:left="1080"/>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367D8A" w:rsidRPr="00BF009D" w:rsidTr="00F35021">
        <w:tc>
          <w:tcPr>
            <w:tcW w:w="360" w:type="dxa"/>
            <w:tcBorders>
              <w:left w:val="single" w:sz="4" w:space="0" w:color="auto"/>
              <w:right w:val="single" w:sz="4" w:space="0" w:color="auto"/>
            </w:tcBorders>
          </w:tcPr>
          <w:p w:rsidR="00367D8A" w:rsidRPr="00BF009D" w:rsidRDefault="00367D8A" w:rsidP="00F35021">
            <w:pPr>
              <w:rPr>
                <w:color w:val="000000" w:themeColor="text1"/>
                <w:sz w:val="24"/>
                <w:szCs w:val="24"/>
              </w:rPr>
            </w:pPr>
          </w:p>
        </w:tc>
        <w:tc>
          <w:tcPr>
            <w:tcW w:w="1440" w:type="dxa"/>
            <w:tcBorders>
              <w:left w:val="single" w:sz="4" w:space="0" w:color="auto"/>
              <w:right w:val="single" w:sz="4" w:space="0" w:color="auto"/>
            </w:tcBorders>
          </w:tcPr>
          <w:p w:rsidR="00367D8A" w:rsidRPr="00BF009D" w:rsidRDefault="00367D8A"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367D8A" w:rsidRPr="00BF009D" w:rsidRDefault="00367D8A" w:rsidP="00F35021">
            <w:pPr>
              <w:rPr>
                <w:color w:val="000000" w:themeColor="text1"/>
                <w:sz w:val="24"/>
                <w:szCs w:val="24"/>
              </w:rPr>
            </w:pPr>
          </w:p>
        </w:tc>
        <w:tc>
          <w:tcPr>
            <w:tcW w:w="1440" w:type="dxa"/>
            <w:tcBorders>
              <w:left w:val="single" w:sz="4" w:space="0" w:color="auto"/>
              <w:right w:val="single" w:sz="4" w:space="0" w:color="auto"/>
            </w:tcBorders>
          </w:tcPr>
          <w:p w:rsidR="00367D8A" w:rsidRPr="00BF009D" w:rsidRDefault="00367D8A"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367D8A" w:rsidRPr="00BF009D" w:rsidRDefault="00367D8A" w:rsidP="00F35021">
            <w:pPr>
              <w:rPr>
                <w:color w:val="000000" w:themeColor="text1"/>
                <w:sz w:val="24"/>
                <w:szCs w:val="24"/>
              </w:rPr>
            </w:pPr>
          </w:p>
        </w:tc>
        <w:tc>
          <w:tcPr>
            <w:tcW w:w="1440" w:type="dxa"/>
            <w:tcBorders>
              <w:left w:val="single" w:sz="4" w:space="0" w:color="auto"/>
              <w:right w:val="nil"/>
            </w:tcBorders>
          </w:tcPr>
          <w:p w:rsidR="00367D8A" w:rsidRPr="00BF009D" w:rsidRDefault="00367D8A" w:rsidP="00F35021">
            <w:pPr>
              <w:rPr>
                <w:color w:val="000000" w:themeColor="text1"/>
                <w:sz w:val="24"/>
                <w:szCs w:val="24"/>
              </w:rPr>
            </w:pPr>
            <w:r w:rsidRPr="00BF009D">
              <w:rPr>
                <w:color w:val="000000" w:themeColor="text1"/>
                <w:sz w:val="24"/>
                <w:szCs w:val="24"/>
              </w:rPr>
              <w:t>Can’t tell</w:t>
            </w:r>
          </w:p>
        </w:tc>
        <w:tc>
          <w:tcPr>
            <w:tcW w:w="1440" w:type="dxa"/>
            <w:tcBorders>
              <w:top w:val="nil"/>
              <w:left w:val="nil"/>
              <w:bottom w:val="nil"/>
            </w:tcBorders>
          </w:tcPr>
          <w:p w:rsidR="00367D8A" w:rsidRPr="00BF009D" w:rsidRDefault="00367D8A" w:rsidP="00F35021">
            <w:pPr>
              <w:jc w:val="right"/>
              <w:rPr>
                <w:color w:val="000000" w:themeColor="text1"/>
                <w:sz w:val="24"/>
                <w:szCs w:val="24"/>
              </w:rPr>
            </w:pPr>
            <w:r w:rsidRPr="00BF009D">
              <w:rPr>
                <w:color w:val="000000" w:themeColor="text1"/>
                <w:sz w:val="24"/>
                <w:szCs w:val="24"/>
              </w:rPr>
              <w:t>(check one)</w:t>
            </w:r>
          </w:p>
        </w:tc>
      </w:tr>
    </w:tbl>
    <w:p w:rsidR="00367D8A" w:rsidRPr="00BF009D" w:rsidRDefault="00367D8A" w:rsidP="00367D8A">
      <w:pPr>
        <w:pStyle w:val="ListParagraph"/>
        <w:widowControl/>
        <w:ind w:left="1080"/>
        <w:rPr>
          <w:color w:val="000000" w:themeColor="text1"/>
          <w:sz w:val="24"/>
          <w:szCs w:val="24"/>
        </w:rPr>
      </w:pPr>
    </w:p>
    <w:p w:rsidR="00243A70" w:rsidRPr="00BF009D" w:rsidRDefault="00243A70" w:rsidP="00367D8A">
      <w:pPr>
        <w:pStyle w:val="ListParagraph"/>
        <w:widowControl/>
        <w:numPr>
          <w:ilvl w:val="0"/>
          <w:numId w:val="28"/>
        </w:numPr>
        <w:rPr>
          <w:color w:val="000000" w:themeColor="text1"/>
          <w:sz w:val="24"/>
          <w:szCs w:val="24"/>
        </w:rPr>
      </w:pPr>
      <w:r w:rsidRPr="00BF009D">
        <w:rPr>
          <w:color w:val="000000" w:themeColor="text1"/>
          <w:sz w:val="24"/>
          <w:szCs w:val="24"/>
        </w:rPr>
        <w:t xml:space="preserve">Cotton farmers in China </w:t>
      </w:r>
    </w:p>
    <w:p w:rsidR="00956DCF" w:rsidRPr="00BF009D" w:rsidRDefault="00956DCF" w:rsidP="00956DCF">
      <w:pPr>
        <w:pStyle w:val="ListParagraph"/>
        <w:widowControl/>
        <w:ind w:left="1080"/>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6A4AF7" w:rsidRPr="00BF009D" w:rsidTr="00F35021">
        <w:tc>
          <w:tcPr>
            <w:tcW w:w="360"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nil"/>
            </w:tcBorders>
          </w:tcPr>
          <w:p w:rsidR="006A4AF7" w:rsidRPr="00BF009D" w:rsidRDefault="006A4AF7" w:rsidP="00F35021">
            <w:pPr>
              <w:rPr>
                <w:color w:val="000000" w:themeColor="text1"/>
                <w:sz w:val="24"/>
                <w:szCs w:val="24"/>
              </w:rPr>
            </w:pPr>
            <w:r w:rsidRPr="00BF009D">
              <w:rPr>
                <w:color w:val="000000" w:themeColor="text1"/>
                <w:sz w:val="24"/>
                <w:szCs w:val="24"/>
              </w:rPr>
              <w:t>Can’t tell</w:t>
            </w:r>
          </w:p>
        </w:tc>
        <w:tc>
          <w:tcPr>
            <w:tcW w:w="1440" w:type="dxa"/>
            <w:tcBorders>
              <w:top w:val="nil"/>
              <w:left w:val="nil"/>
              <w:bottom w:val="nil"/>
            </w:tcBorders>
          </w:tcPr>
          <w:p w:rsidR="006A4AF7" w:rsidRPr="00BF009D" w:rsidRDefault="006A4AF7" w:rsidP="00F35021">
            <w:pPr>
              <w:jc w:val="right"/>
              <w:rPr>
                <w:color w:val="000000" w:themeColor="text1"/>
                <w:sz w:val="24"/>
                <w:szCs w:val="24"/>
              </w:rPr>
            </w:pPr>
            <w:r w:rsidRPr="00BF009D">
              <w:rPr>
                <w:color w:val="000000" w:themeColor="text1"/>
                <w:sz w:val="24"/>
                <w:szCs w:val="24"/>
              </w:rPr>
              <w:t>(check one)</w:t>
            </w:r>
          </w:p>
        </w:tc>
      </w:tr>
    </w:tbl>
    <w:p w:rsidR="00367D8A" w:rsidRPr="00BF009D" w:rsidRDefault="00367D8A" w:rsidP="00367D8A">
      <w:pPr>
        <w:pStyle w:val="ListParagraph"/>
        <w:rPr>
          <w:color w:val="000000" w:themeColor="text1"/>
          <w:sz w:val="24"/>
          <w:szCs w:val="24"/>
        </w:rPr>
      </w:pPr>
    </w:p>
    <w:p w:rsidR="00243A70" w:rsidRPr="00BF009D" w:rsidRDefault="00243A70" w:rsidP="00367D8A">
      <w:pPr>
        <w:pStyle w:val="ListParagraph"/>
        <w:widowControl/>
        <w:numPr>
          <w:ilvl w:val="0"/>
          <w:numId w:val="28"/>
        </w:numPr>
        <w:rPr>
          <w:color w:val="000000" w:themeColor="text1"/>
          <w:sz w:val="24"/>
          <w:szCs w:val="24"/>
        </w:rPr>
      </w:pPr>
      <w:r w:rsidRPr="00BF009D">
        <w:rPr>
          <w:color w:val="000000" w:themeColor="text1"/>
          <w:sz w:val="24"/>
          <w:szCs w:val="24"/>
        </w:rPr>
        <w:t xml:space="preserve">Cotton farmers in Burkina Faso </w:t>
      </w:r>
    </w:p>
    <w:p w:rsidR="00956DCF" w:rsidRPr="00BF009D" w:rsidRDefault="00956DCF" w:rsidP="00956DCF">
      <w:pPr>
        <w:pStyle w:val="ListParagraph"/>
        <w:widowControl/>
        <w:ind w:left="1080"/>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6A4AF7" w:rsidRPr="00BF009D" w:rsidTr="00F35021">
        <w:tc>
          <w:tcPr>
            <w:tcW w:w="360"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nil"/>
            </w:tcBorders>
          </w:tcPr>
          <w:p w:rsidR="006A4AF7" w:rsidRPr="00BF009D" w:rsidRDefault="006A4AF7" w:rsidP="00F35021">
            <w:pPr>
              <w:rPr>
                <w:color w:val="000000" w:themeColor="text1"/>
                <w:sz w:val="24"/>
                <w:szCs w:val="24"/>
              </w:rPr>
            </w:pPr>
            <w:r w:rsidRPr="00BF009D">
              <w:rPr>
                <w:color w:val="000000" w:themeColor="text1"/>
                <w:sz w:val="24"/>
                <w:szCs w:val="24"/>
              </w:rPr>
              <w:t>Can’t tell</w:t>
            </w:r>
          </w:p>
        </w:tc>
        <w:tc>
          <w:tcPr>
            <w:tcW w:w="1440" w:type="dxa"/>
            <w:tcBorders>
              <w:top w:val="nil"/>
              <w:left w:val="nil"/>
              <w:bottom w:val="nil"/>
            </w:tcBorders>
          </w:tcPr>
          <w:p w:rsidR="006A4AF7" w:rsidRPr="00BF009D" w:rsidRDefault="006A4AF7" w:rsidP="00F35021">
            <w:pPr>
              <w:jc w:val="right"/>
              <w:rPr>
                <w:color w:val="000000" w:themeColor="text1"/>
                <w:sz w:val="24"/>
                <w:szCs w:val="24"/>
              </w:rPr>
            </w:pPr>
            <w:r w:rsidRPr="00BF009D">
              <w:rPr>
                <w:color w:val="000000" w:themeColor="text1"/>
                <w:sz w:val="24"/>
                <w:szCs w:val="24"/>
              </w:rPr>
              <w:t>(check one)</w:t>
            </w:r>
          </w:p>
        </w:tc>
      </w:tr>
    </w:tbl>
    <w:p w:rsidR="00367D8A" w:rsidRPr="00BF009D" w:rsidRDefault="00367D8A" w:rsidP="00367D8A">
      <w:pPr>
        <w:pStyle w:val="ListParagraph"/>
        <w:widowControl/>
        <w:ind w:left="1080"/>
        <w:rPr>
          <w:color w:val="000000" w:themeColor="text1"/>
          <w:sz w:val="24"/>
          <w:szCs w:val="24"/>
        </w:rPr>
      </w:pPr>
    </w:p>
    <w:p w:rsidR="00243A70" w:rsidRPr="00BF009D" w:rsidRDefault="00243A70" w:rsidP="00367D8A">
      <w:pPr>
        <w:pStyle w:val="ListParagraph"/>
        <w:widowControl/>
        <w:numPr>
          <w:ilvl w:val="0"/>
          <w:numId w:val="28"/>
        </w:numPr>
        <w:rPr>
          <w:color w:val="000000" w:themeColor="text1"/>
          <w:sz w:val="24"/>
          <w:szCs w:val="24"/>
        </w:rPr>
      </w:pPr>
      <w:r w:rsidRPr="00BF009D">
        <w:rPr>
          <w:color w:val="000000" w:themeColor="text1"/>
          <w:sz w:val="24"/>
          <w:szCs w:val="24"/>
        </w:rPr>
        <w:t xml:space="preserve">Garment manufacturers in Bangladesh </w:t>
      </w:r>
    </w:p>
    <w:p w:rsidR="00367D8A" w:rsidRPr="00BF009D" w:rsidRDefault="00367D8A" w:rsidP="00367D8A">
      <w:pPr>
        <w:pStyle w:val="ListParagraph"/>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6A4AF7" w:rsidRPr="00BF009D" w:rsidTr="00F35021">
        <w:tc>
          <w:tcPr>
            <w:tcW w:w="360"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nil"/>
            </w:tcBorders>
          </w:tcPr>
          <w:p w:rsidR="006A4AF7" w:rsidRPr="00BF009D" w:rsidRDefault="006A4AF7" w:rsidP="00F35021">
            <w:pPr>
              <w:rPr>
                <w:color w:val="000000" w:themeColor="text1"/>
                <w:sz w:val="24"/>
                <w:szCs w:val="24"/>
              </w:rPr>
            </w:pPr>
            <w:r w:rsidRPr="00BF009D">
              <w:rPr>
                <w:color w:val="000000" w:themeColor="text1"/>
                <w:sz w:val="24"/>
                <w:szCs w:val="24"/>
              </w:rPr>
              <w:t>Can’t tell</w:t>
            </w:r>
          </w:p>
        </w:tc>
        <w:tc>
          <w:tcPr>
            <w:tcW w:w="1440" w:type="dxa"/>
            <w:tcBorders>
              <w:top w:val="nil"/>
              <w:left w:val="nil"/>
              <w:bottom w:val="nil"/>
            </w:tcBorders>
          </w:tcPr>
          <w:p w:rsidR="006A4AF7" w:rsidRPr="00BF009D" w:rsidRDefault="006A4AF7" w:rsidP="00F35021">
            <w:pPr>
              <w:jc w:val="right"/>
              <w:rPr>
                <w:color w:val="000000" w:themeColor="text1"/>
                <w:sz w:val="24"/>
                <w:szCs w:val="24"/>
              </w:rPr>
            </w:pPr>
            <w:r w:rsidRPr="00BF009D">
              <w:rPr>
                <w:color w:val="000000" w:themeColor="text1"/>
                <w:sz w:val="24"/>
                <w:szCs w:val="24"/>
              </w:rPr>
              <w:t>(check one)</w:t>
            </w:r>
          </w:p>
        </w:tc>
      </w:tr>
    </w:tbl>
    <w:p w:rsidR="00367D8A" w:rsidRPr="00BF009D" w:rsidRDefault="00367D8A" w:rsidP="00367D8A">
      <w:pPr>
        <w:pStyle w:val="ListParagraph"/>
        <w:widowControl/>
        <w:ind w:left="1080"/>
        <w:rPr>
          <w:color w:val="000000" w:themeColor="text1"/>
          <w:sz w:val="24"/>
          <w:szCs w:val="24"/>
        </w:rPr>
      </w:pPr>
    </w:p>
    <w:p w:rsidR="00243A70" w:rsidRPr="00BF009D" w:rsidRDefault="00243A70" w:rsidP="00367D8A">
      <w:pPr>
        <w:pStyle w:val="ListParagraph"/>
        <w:widowControl/>
        <w:numPr>
          <w:ilvl w:val="0"/>
          <w:numId w:val="28"/>
        </w:numPr>
        <w:rPr>
          <w:color w:val="000000" w:themeColor="text1"/>
          <w:sz w:val="24"/>
          <w:szCs w:val="24"/>
        </w:rPr>
      </w:pPr>
      <w:r w:rsidRPr="00BF009D">
        <w:rPr>
          <w:color w:val="000000" w:themeColor="text1"/>
          <w:sz w:val="24"/>
          <w:szCs w:val="24"/>
        </w:rPr>
        <w:t xml:space="preserve">Garment manufacturers in Mali </w:t>
      </w:r>
    </w:p>
    <w:p w:rsidR="00956DCF" w:rsidRPr="00BF009D" w:rsidRDefault="00956DCF" w:rsidP="00956DCF">
      <w:pPr>
        <w:pStyle w:val="ListParagraph"/>
        <w:widowControl/>
        <w:ind w:left="1080"/>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6A4AF7" w:rsidRPr="00BF009D" w:rsidTr="00F35021">
        <w:tc>
          <w:tcPr>
            <w:tcW w:w="360"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nil"/>
            </w:tcBorders>
          </w:tcPr>
          <w:p w:rsidR="006A4AF7" w:rsidRPr="00BF009D" w:rsidRDefault="006A4AF7" w:rsidP="00F35021">
            <w:pPr>
              <w:rPr>
                <w:color w:val="000000" w:themeColor="text1"/>
                <w:sz w:val="24"/>
                <w:szCs w:val="24"/>
              </w:rPr>
            </w:pPr>
            <w:r w:rsidRPr="00BF009D">
              <w:rPr>
                <w:color w:val="000000" w:themeColor="text1"/>
                <w:sz w:val="24"/>
                <w:szCs w:val="24"/>
              </w:rPr>
              <w:t>Can’t tell</w:t>
            </w:r>
          </w:p>
        </w:tc>
        <w:tc>
          <w:tcPr>
            <w:tcW w:w="1440" w:type="dxa"/>
            <w:tcBorders>
              <w:top w:val="nil"/>
              <w:left w:val="nil"/>
              <w:bottom w:val="nil"/>
            </w:tcBorders>
          </w:tcPr>
          <w:p w:rsidR="006A4AF7" w:rsidRPr="00BF009D" w:rsidRDefault="006A4AF7" w:rsidP="00F35021">
            <w:pPr>
              <w:jc w:val="right"/>
              <w:rPr>
                <w:color w:val="000000" w:themeColor="text1"/>
                <w:sz w:val="24"/>
                <w:szCs w:val="24"/>
              </w:rPr>
            </w:pPr>
            <w:r w:rsidRPr="00BF009D">
              <w:rPr>
                <w:color w:val="000000" w:themeColor="text1"/>
                <w:sz w:val="24"/>
                <w:szCs w:val="24"/>
              </w:rPr>
              <w:t>(check one)</w:t>
            </w:r>
          </w:p>
        </w:tc>
      </w:tr>
    </w:tbl>
    <w:p w:rsidR="00367D8A" w:rsidRPr="00BF009D" w:rsidRDefault="00367D8A" w:rsidP="00367D8A">
      <w:pPr>
        <w:pStyle w:val="ListParagraph"/>
        <w:widowControl/>
        <w:ind w:left="1080"/>
        <w:rPr>
          <w:color w:val="000000" w:themeColor="text1"/>
          <w:sz w:val="24"/>
          <w:szCs w:val="24"/>
        </w:rPr>
      </w:pPr>
    </w:p>
    <w:p w:rsidR="00243A70" w:rsidRPr="00BF009D" w:rsidRDefault="00243A70" w:rsidP="00367D8A">
      <w:pPr>
        <w:pStyle w:val="ListParagraph"/>
        <w:widowControl/>
        <w:numPr>
          <w:ilvl w:val="0"/>
          <w:numId w:val="28"/>
        </w:numPr>
        <w:rPr>
          <w:color w:val="000000" w:themeColor="text1"/>
          <w:sz w:val="24"/>
          <w:szCs w:val="24"/>
        </w:rPr>
      </w:pPr>
      <w:r w:rsidRPr="00BF009D">
        <w:rPr>
          <w:color w:val="000000" w:themeColor="text1"/>
          <w:sz w:val="24"/>
          <w:szCs w:val="24"/>
        </w:rPr>
        <w:t xml:space="preserve">The country of China as a whole </w:t>
      </w:r>
    </w:p>
    <w:p w:rsidR="00956DCF" w:rsidRPr="00BF009D" w:rsidRDefault="00956DCF" w:rsidP="00956DCF">
      <w:pPr>
        <w:pStyle w:val="ListParagraph"/>
        <w:widowControl/>
        <w:ind w:left="1080"/>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6A4AF7" w:rsidRPr="00BF009D" w:rsidTr="00F35021">
        <w:tc>
          <w:tcPr>
            <w:tcW w:w="360"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nil"/>
            </w:tcBorders>
          </w:tcPr>
          <w:p w:rsidR="006A4AF7" w:rsidRPr="00BF009D" w:rsidRDefault="006A4AF7" w:rsidP="00F35021">
            <w:pPr>
              <w:rPr>
                <w:color w:val="000000" w:themeColor="text1"/>
                <w:sz w:val="24"/>
                <w:szCs w:val="24"/>
              </w:rPr>
            </w:pPr>
            <w:r w:rsidRPr="00BF009D">
              <w:rPr>
                <w:color w:val="000000" w:themeColor="text1"/>
                <w:sz w:val="24"/>
                <w:szCs w:val="24"/>
              </w:rPr>
              <w:t>Can’t tell</w:t>
            </w:r>
          </w:p>
        </w:tc>
        <w:tc>
          <w:tcPr>
            <w:tcW w:w="1440" w:type="dxa"/>
            <w:tcBorders>
              <w:top w:val="nil"/>
              <w:left w:val="nil"/>
              <w:bottom w:val="nil"/>
            </w:tcBorders>
          </w:tcPr>
          <w:p w:rsidR="006A4AF7" w:rsidRPr="00BF009D" w:rsidRDefault="006A4AF7" w:rsidP="00F35021">
            <w:pPr>
              <w:jc w:val="right"/>
              <w:rPr>
                <w:color w:val="000000" w:themeColor="text1"/>
                <w:sz w:val="24"/>
                <w:szCs w:val="24"/>
              </w:rPr>
            </w:pPr>
            <w:r w:rsidRPr="00BF009D">
              <w:rPr>
                <w:color w:val="000000" w:themeColor="text1"/>
                <w:sz w:val="24"/>
                <w:szCs w:val="24"/>
              </w:rPr>
              <w:t>(check one)</w:t>
            </w:r>
          </w:p>
        </w:tc>
      </w:tr>
    </w:tbl>
    <w:p w:rsidR="00367D8A" w:rsidRPr="00BF009D" w:rsidRDefault="00367D8A" w:rsidP="00367D8A">
      <w:pPr>
        <w:pStyle w:val="ListParagraph"/>
        <w:widowControl/>
        <w:ind w:left="1080"/>
        <w:rPr>
          <w:color w:val="000000" w:themeColor="text1"/>
          <w:sz w:val="24"/>
          <w:szCs w:val="24"/>
        </w:rPr>
      </w:pPr>
    </w:p>
    <w:p w:rsidR="00243A70" w:rsidRPr="00BF009D" w:rsidRDefault="00243A70" w:rsidP="00367D8A">
      <w:pPr>
        <w:pStyle w:val="ListParagraph"/>
        <w:widowControl/>
        <w:numPr>
          <w:ilvl w:val="0"/>
          <w:numId w:val="28"/>
        </w:numPr>
        <w:rPr>
          <w:color w:val="000000" w:themeColor="text1"/>
          <w:sz w:val="24"/>
          <w:szCs w:val="24"/>
        </w:rPr>
      </w:pPr>
      <w:r w:rsidRPr="00BF009D">
        <w:rPr>
          <w:color w:val="000000" w:themeColor="text1"/>
          <w:sz w:val="24"/>
          <w:szCs w:val="24"/>
        </w:rPr>
        <w:t xml:space="preserve">The country of Benin as a whole </w:t>
      </w:r>
    </w:p>
    <w:p w:rsidR="00956DCF" w:rsidRPr="00BF009D" w:rsidRDefault="00956DCF" w:rsidP="00956DCF">
      <w:pPr>
        <w:pStyle w:val="ListParagraph"/>
        <w:widowControl/>
        <w:ind w:left="1080"/>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6A4AF7" w:rsidRPr="00BF009D" w:rsidTr="00F35021">
        <w:tc>
          <w:tcPr>
            <w:tcW w:w="360"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nil"/>
            </w:tcBorders>
          </w:tcPr>
          <w:p w:rsidR="006A4AF7" w:rsidRPr="00BF009D" w:rsidRDefault="006A4AF7" w:rsidP="00F35021">
            <w:pPr>
              <w:rPr>
                <w:color w:val="000000" w:themeColor="text1"/>
                <w:sz w:val="24"/>
                <w:szCs w:val="24"/>
              </w:rPr>
            </w:pPr>
            <w:r w:rsidRPr="00BF009D">
              <w:rPr>
                <w:color w:val="000000" w:themeColor="text1"/>
                <w:sz w:val="24"/>
                <w:szCs w:val="24"/>
              </w:rPr>
              <w:t>Can’t tell</w:t>
            </w:r>
          </w:p>
        </w:tc>
        <w:tc>
          <w:tcPr>
            <w:tcW w:w="1440" w:type="dxa"/>
            <w:tcBorders>
              <w:top w:val="nil"/>
              <w:left w:val="nil"/>
              <w:bottom w:val="nil"/>
            </w:tcBorders>
          </w:tcPr>
          <w:p w:rsidR="006A4AF7" w:rsidRPr="00BF009D" w:rsidRDefault="006A4AF7" w:rsidP="00F35021">
            <w:pPr>
              <w:jc w:val="right"/>
              <w:rPr>
                <w:color w:val="000000" w:themeColor="text1"/>
                <w:sz w:val="24"/>
                <w:szCs w:val="24"/>
              </w:rPr>
            </w:pPr>
            <w:r w:rsidRPr="00BF009D">
              <w:rPr>
                <w:color w:val="000000" w:themeColor="text1"/>
                <w:sz w:val="24"/>
                <w:szCs w:val="24"/>
              </w:rPr>
              <w:t>(check one)</w:t>
            </w:r>
          </w:p>
        </w:tc>
      </w:tr>
    </w:tbl>
    <w:p w:rsidR="00367D8A" w:rsidRPr="00BF009D" w:rsidRDefault="00367D8A" w:rsidP="00367D8A">
      <w:pPr>
        <w:pStyle w:val="ListParagraph"/>
        <w:widowControl/>
        <w:ind w:left="1080"/>
        <w:rPr>
          <w:color w:val="000000" w:themeColor="text1"/>
          <w:sz w:val="24"/>
          <w:szCs w:val="24"/>
        </w:rPr>
      </w:pPr>
    </w:p>
    <w:p w:rsidR="00243A70" w:rsidRPr="00BF009D" w:rsidRDefault="00243A70" w:rsidP="00367D8A">
      <w:pPr>
        <w:pStyle w:val="ListParagraph"/>
        <w:widowControl/>
        <w:numPr>
          <w:ilvl w:val="0"/>
          <w:numId w:val="28"/>
        </w:numPr>
        <w:rPr>
          <w:color w:val="000000" w:themeColor="text1"/>
          <w:sz w:val="24"/>
          <w:szCs w:val="24"/>
        </w:rPr>
      </w:pPr>
      <w:r w:rsidRPr="00BF009D">
        <w:rPr>
          <w:color w:val="000000" w:themeColor="text1"/>
          <w:sz w:val="24"/>
          <w:szCs w:val="24"/>
        </w:rPr>
        <w:t xml:space="preserve">The country of the United States as a whole </w:t>
      </w:r>
    </w:p>
    <w:p w:rsidR="00956DCF" w:rsidRPr="00BF009D" w:rsidRDefault="00956DCF" w:rsidP="00956DCF">
      <w:pPr>
        <w:pStyle w:val="ListParagraph"/>
        <w:widowControl/>
        <w:ind w:left="1080"/>
        <w:rPr>
          <w:color w:val="000000" w:themeColor="text1"/>
          <w:sz w:val="24"/>
          <w:szCs w:val="24"/>
        </w:rPr>
      </w:pPr>
    </w:p>
    <w:tbl>
      <w:tblPr>
        <w:tblW w:w="0" w:type="auto"/>
        <w:tblInd w:w="1728" w:type="dxa"/>
        <w:tblBorders>
          <w:insideH w:val="single" w:sz="4" w:space="0" w:color="auto"/>
        </w:tblBorders>
        <w:tblLook w:val="01E0" w:firstRow="1" w:lastRow="1" w:firstColumn="1" w:lastColumn="1" w:noHBand="0" w:noVBand="0"/>
      </w:tblPr>
      <w:tblGrid>
        <w:gridCol w:w="360"/>
        <w:gridCol w:w="1440"/>
        <w:gridCol w:w="349"/>
        <w:gridCol w:w="1440"/>
        <w:gridCol w:w="371"/>
        <w:gridCol w:w="1440"/>
        <w:gridCol w:w="1440"/>
      </w:tblGrid>
      <w:tr w:rsidR="006A4AF7" w:rsidRPr="00BF009D" w:rsidTr="00F35021">
        <w:tc>
          <w:tcPr>
            <w:tcW w:w="360"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Gain</w:t>
            </w:r>
          </w:p>
        </w:tc>
        <w:tc>
          <w:tcPr>
            <w:tcW w:w="349"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single" w:sz="4" w:space="0" w:color="auto"/>
            </w:tcBorders>
          </w:tcPr>
          <w:p w:rsidR="006A4AF7" w:rsidRPr="00BF009D" w:rsidRDefault="006A4AF7" w:rsidP="00F35021">
            <w:pPr>
              <w:rPr>
                <w:color w:val="000000" w:themeColor="text1"/>
                <w:sz w:val="24"/>
                <w:szCs w:val="24"/>
              </w:rPr>
            </w:pPr>
            <w:r w:rsidRPr="00BF009D">
              <w:rPr>
                <w:color w:val="000000" w:themeColor="text1"/>
                <w:sz w:val="24"/>
                <w:szCs w:val="24"/>
              </w:rPr>
              <w:t>Lose</w:t>
            </w:r>
          </w:p>
        </w:tc>
        <w:tc>
          <w:tcPr>
            <w:tcW w:w="371" w:type="dxa"/>
            <w:tcBorders>
              <w:left w:val="single" w:sz="4" w:space="0" w:color="auto"/>
              <w:right w:val="single" w:sz="4" w:space="0" w:color="auto"/>
            </w:tcBorders>
          </w:tcPr>
          <w:p w:rsidR="006A4AF7" w:rsidRPr="00BF009D" w:rsidRDefault="006A4AF7" w:rsidP="00F35021">
            <w:pPr>
              <w:rPr>
                <w:color w:val="000000" w:themeColor="text1"/>
                <w:sz w:val="24"/>
                <w:szCs w:val="24"/>
              </w:rPr>
            </w:pPr>
          </w:p>
        </w:tc>
        <w:tc>
          <w:tcPr>
            <w:tcW w:w="1440" w:type="dxa"/>
            <w:tcBorders>
              <w:left w:val="single" w:sz="4" w:space="0" w:color="auto"/>
              <w:right w:val="nil"/>
            </w:tcBorders>
          </w:tcPr>
          <w:p w:rsidR="006A4AF7" w:rsidRPr="00BF009D" w:rsidRDefault="006A4AF7" w:rsidP="00F35021">
            <w:pPr>
              <w:rPr>
                <w:color w:val="000000" w:themeColor="text1"/>
                <w:sz w:val="24"/>
                <w:szCs w:val="24"/>
              </w:rPr>
            </w:pPr>
            <w:r w:rsidRPr="00BF009D">
              <w:rPr>
                <w:color w:val="000000" w:themeColor="text1"/>
                <w:sz w:val="24"/>
                <w:szCs w:val="24"/>
              </w:rPr>
              <w:t>Can’t tell</w:t>
            </w:r>
          </w:p>
        </w:tc>
        <w:tc>
          <w:tcPr>
            <w:tcW w:w="1440" w:type="dxa"/>
            <w:tcBorders>
              <w:top w:val="nil"/>
              <w:left w:val="nil"/>
              <w:bottom w:val="nil"/>
            </w:tcBorders>
          </w:tcPr>
          <w:p w:rsidR="006A4AF7" w:rsidRPr="00BF009D" w:rsidRDefault="006A4AF7" w:rsidP="00F35021">
            <w:pPr>
              <w:jc w:val="right"/>
              <w:rPr>
                <w:color w:val="000000" w:themeColor="text1"/>
                <w:sz w:val="24"/>
                <w:szCs w:val="24"/>
              </w:rPr>
            </w:pPr>
            <w:r w:rsidRPr="00BF009D">
              <w:rPr>
                <w:color w:val="000000" w:themeColor="text1"/>
                <w:sz w:val="24"/>
                <w:szCs w:val="24"/>
              </w:rPr>
              <w:t>(check one)</w:t>
            </w:r>
          </w:p>
        </w:tc>
      </w:tr>
    </w:tbl>
    <w:p w:rsidR="006A4AF7" w:rsidRPr="00BF009D" w:rsidRDefault="006A4AF7" w:rsidP="006A4AF7">
      <w:pPr>
        <w:pStyle w:val="ListParagraph"/>
        <w:widowControl/>
        <w:ind w:left="1080"/>
        <w:rPr>
          <w:sz w:val="24"/>
          <w:szCs w:val="24"/>
        </w:rPr>
      </w:pPr>
    </w:p>
    <w:p w:rsidR="00BF009D" w:rsidRDefault="00BF009D" w:rsidP="00BF009D">
      <w:pPr>
        <w:tabs>
          <w:tab w:val="left" w:pos="360"/>
          <w:tab w:val="left" w:pos="1080"/>
        </w:tabs>
        <w:ind w:left="360" w:hanging="360"/>
        <w:rPr>
          <w:sz w:val="24"/>
          <w:szCs w:val="24"/>
        </w:rPr>
      </w:pPr>
    </w:p>
    <w:p w:rsidR="00BF009D" w:rsidRPr="00BF009D" w:rsidRDefault="00BF009D" w:rsidP="00BF009D">
      <w:pPr>
        <w:tabs>
          <w:tab w:val="left" w:pos="360"/>
          <w:tab w:val="left" w:pos="1080"/>
        </w:tabs>
        <w:ind w:left="360" w:hanging="360"/>
        <w:rPr>
          <w:sz w:val="24"/>
          <w:szCs w:val="24"/>
        </w:rPr>
      </w:pPr>
    </w:p>
    <w:p w:rsidR="00F96063" w:rsidRPr="00BF009D" w:rsidRDefault="00F96063" w:rsidP="006A4AF7">
      <w:pPr>
        <w:widowControl/>
        <w:numPr>
          <w:ilvl w:val="0"/>
          <w:numId w:val="19"/>
        </w:numPr>
        <w:rPr>
          <w:b/>
          <w:bCs/>
          <w:sz w:val="24"/>
          <w:szCs w:val="24"/>
          <w:u w:val="single"/>
        </w:rPr>
      </w:pPr>
      <w:r w:rsidRPr="00BF009D">
        <w:rPr>
          <w:sz w:val="24"/>
          <w:szCs w:val="24"/>
        </w:rPr>
        <w:t>(</w:t>
      </w:r>
      <w:r w:rsidR="00BF009D">
        <w:rPr>
          <w:sz w:val="24"/>
          <w:szCs w:val="24"/>
        </w:rPr>
        <w:t>16</w:t>
      </w:r>
      <w:r w:rsidRPr="00BF009D">
        <w:rPr>
          <w:sz w:val="24"/>
          <w:szCs w:val="24"/>
        </w:rPr>
        <w:t xml:space="preserve">) True-False. </w:t>
      </w:r>
      <w:r w:rsidRPr="00BF009D">
        <w:rPr>
          <w:b/>
          <w:bCs/>
          <w:sz w:val="24"/>
          <w:szCs w:val="24"/>
          <w:u w:val="single"/>
        </w:rPr>
        <w:t>Circle the correct answer.</w:t>
      </w:r>
    </w:p>
    <w:p w:rsidR="00F96063" w:rsidRPr="00BF009D" w:rsidRDefault="00F96063" w:rsidP="00F96063">
      <w:pPr>
        <w:widowControl/>
        <w:ind w:left="360"/>
        <w:rPr>
          <w:sz w:val="24"/>
          <w:szCs w:val="24"/>
        </w:rPr>
      </w:pPr>
    </w:p>
    <w:p w:rsidR="00CF327F" w:rsidRPr="00BF009D" w:rsidRDefault="00F96063" w:rsidP="00CF327F">
      <w:pPr>
        <w:widowControl/>
        <w:ind w:left="360"/>
        <w:rPr>
          <w:sz w:val="24"/>
          <w:szCs w:val="24"/>
        </w:rPr>
      </w:pPr>
      <w:r w:rsidRPr="00BF009D">
        <w:rPr>
          <w:sz w:val="24"/>
          <w:szCs w:val="24"/>
        </w:rPr>
        <w:t xml:space="preserve">You will earn </w:t>
      </w:r>
      <w:r w:rsidR="007C0CA4" w:rsidRPr="00BF009D">
        <w:rPr>
          <w:sz w:val="24"/>
          <w:szCs w:val="24"/>
        </w:rPr>
        <w:t xml:space="preserve">a </w:t>
      </w:r>
      <w:r w:rsidRPr="00BF009D">
        <w:rPr>
          <w:b/>
          <w:bCs/>
          <w:sz w:val="24"/>
          <w:szCs w:val="24"/>
          <w:u w:val="single"/>
        </w:rPr>
        <w:t>bonus point</w:t>
      </w:r>
      <w:r w:rsidR="007C0CA4" w:rsidRPr="00BF009D">
        <w:rPr>
          <w:sz w:val="24"/>
          <w:szCs w:val="24"/>
        </w:rPr>
        <w:t xml:space="preserve"> </w:t>
      </w:r>
      <w:r w:rsidR="00A3141B" w:rsidRPr="00BF009D">
        <w:rPr>
          <w:sz w:val="24"/>
          <w:szCs w:val="24"/>
        </w:rPr>
        <w:t xml:space="preserve">for </w:t>
      </w:r>
      <w:r w:rsidRPr="00BF009D">
        <w:rPr>
          <w:sz w:val="24"/>
          <w:szCs w:val="24"/>
        </w:rPr>
        <w:t>false statement</w:t>
      </w:r>
      <w:r w:rsidR="007C0CA4" w:rsidRPr="00BF009D">
        <w:rPr>
          <w:sz w:val="24"/>
          <w:szCs w:val="24"/>
        </w:rPr>
        <w:t>s</w:t>
      </w:r>
      <w:r w:rsidRPr="00BF009D">
        <w:rPr>
          <w:sz w:val="24"/>
          <w:szCs w:val="24"/>
        </w:rPr>
        <w:t xml:space="preserve"> that you correct to make true. </w:t>
      </w:r>
      <w:r w:rsidRPr="00BF009D">
        <w:rPr>
          <w:sz w:val="24"/>
          <w:szCs w:val="24"/>
          <w:u w:val="single"/>
        </w:rPr>
        <w:t>Cross out the incorrect word(s) and write the correct one(s) next to it (them), or rewrite the complete sentence to make it correct.</w:t>
      </w:r>
      <w:r w:rsidR="0042770E" w:rsidRPr="00BF009D">
        <w:rPr>
          <w:sz w:val="24"/>
          <w:szCs w:val="24"/>
          <w:u w:val="single"/>
        </w:rPr>
        <w:t xml:space="preserve"> </w:t>
      </w:r>
      <w:r w:rsidR="00CF327F" w:rsidRPr="00BF009D">
        <w:rPr>
          <w:sz w:val="24"/>
          <w:szCs w:val="24"/>
        </w:rPr>
        <w:t>You may earn a maximum of four bonus points for correcting the false statements below (which may be more or less than four!) and only your first 4 corrections will be counted.</w:t>
      </w:r>
    </w:p>
    <w:p w:rsidR="00CF327F" w:rsidRPr="00BF009D" w:rsidRDefault="00CF327F" w:rsidP="00CF327F">
      <w:pPr>
        <w:widowControl/>
        <w:ind w:left="360"/>
        <w:rPr>
          <w:sz w:val="24"/>
          <w:szCs w:val="24"/>
        </w:rPr>
      </w:pPr>
    </w:p>
    <w:p w:rsidR="003F6152" w:rsidRPr="00BF009D" w:rsidRDefault="003F6152" w:rsidP="00CF327F">
      <w:pPr>
        <w:pStyle w:val="ListParagraph"/>
        <w:widowControl/>
        <w:numPr>
          <w:ilvl w:val="0"/>
          <w:numId w:val="32"/>
        </w:numPr>
        <w:rPr>
          <w:sz w:val="24"/>
          <w:szCs w:val="24"/>
        </w:rPr>
      </w:pPr>
      <w:r w:rsidRPr="00BF009D">
        <w:rPr>
          <w:sz w:val="24"/>
          <w:szCs w:val="24"/>
        </w:rPr>
        <w:t>Small countries stand to gain less from participation in the WTO process than if they were left out completely.</w:t>
      </w:r>
    </w:p>
    <w:p w:rsidR="003F6152" w:rsidRPr="00BF009D" w:rsidRDefault="003F6152" w:rsidP="003F6152">
      <w:pPr>
        <w:spacing w:line="300" w:lineRule="auto"/>
        <w:ind w:left="3240" w:firstLine="360"/>
        <w:rPr>
          <w:sz w:val="24"/>
          <w:szCs w:val="24"/>
        </w:rPr>
      </w:pPr>
      <w:r w:rsidRPr="00BF009D">
        <w:rPr>
          <w:sz w:val="24"/>
          <w:szCs w:val="24"/>
        </w:rPr>
        <w:t xml:space="preserve">True </w:t>
      </w:r>
      <w:r w:rsidRPr="00BF009D">
        <w:rPr>
          <w:sz w:val="24"/>
          <w:szCs w:val="24"/>
        </w:rPr>
        <w:tab/>
      </w:r>
      <w:r w:rsidRPr="00BF009D">
        <w:rPr>
          <w:sz w:val="24"/>
          <w:szCs w:val="24"/>
        </w:rPr>
        <w:tab/>
      </w:r>
      <w:r w:rsidRPr="00BF009D">
        <w:rPr>
          <w:sz w:val="24"/>
          <w:szCs w:val="24"/>
        </w:rPr>
        <w:tab/>
      </w:r>
      <w:r w:rsidRPr="00BF009D">
        <w:rPr>
          <w:sz w:val="24"/>
          <w:szCs w:val="24"/>
        </w:rPr>
        <w:tab/>
        <w:t xml:space="preserve">False </w:t>
      </w:r>
    </w:p>
    <w:p w:rsidR="003F6152" w:rsidRPr="00BF009D" w:rsidRDefault="003F6152" w:rsidP="003F6152">
      <w:pPr>
        <w:spacing w:line="300" w:lineRule="auto"/>
        <w:ind w:left="3240" w:firstLine="360"/>
        <w:rPr>
          <w:sz w:val="24"/>
          <w:szCs w:val="24"/>
        </w:rPr>
      </w:pPr>
    </w:p>
    <w:p w:rsidR="003F6152" w:rsidRPr="00BF009D" w:rsidRDefault="003F6152" w:rsidP="003F6152">
      <w:pPr>
        <w:spacing w:line="300" w:lineRule="auto"/>
        <w:ind w:left="3240" w:firstLine="360"/>
        <w:rPr>
          <w:sz w:val="24"/>
          <w:szCs w:val="24"/>
        </w:rPr>
      </w:pPr>
    </w:p>
    <w:p w:rsidR="00B6423A" w:rsidRPr="00BF009D" w:rsidRDefault="00B6423A" w:rsidP="00CF327F">
      <w:pPr>
        <w:pStyle w:val="NormalText"/>
        <w:widowControl/>
        <w:numPr>
          <w:ilvl w:val="0"/>
          <w:numId w:val="32"/>
        </w:numPr>
        <w:spacing w:line="300" w:lineRule="auto"/>
        <w:rPr>
          <w:rFonts w:ascii="Times New Roman" w:hAnsi="Times New Roman" w:cs="Times New Roman"/>
          <w:sz w:val="24"/>
          <w:szCs w:val="24"/>
        </w:rPr>
      </w:pPr>
      <w:r w:rsidRPr="00BF009D">
        <w:rPr>
          <w:rFonts w:ascii="Times New Roman" w:hAnsi="Times New Roman" w:cs="Times New Roman"/>
          <w:sz w:val="24"/>
          <w:szCs w:val="24"/>
        </w:rPr>
        <w:t>Capital inflows that take the form of direct investment may be particularly beneficial if they bring new technologies, new management techniques, and new ideas to the host country.</w:t>
      </w:r>
    </w:p>
    <w:p w:rsidR="00B6423A" w:rsidRPr="00BF009D" w:rsidRDefault="00B6423A" w:rsidP="0094594B">
      <w:pPr>
        <w:spacing w:line="300" w:lineRule="auto"/>
        <w:ind w:left="3240" w:firstLine="360"/>
        <w:rPr>
          <w:sz w:val="24"/>
          <w:szCs w:val="24"/>
        </w:rPr>
      </w:pPr>
      <w:r w:rsidRPr="00BF009D">
        <w:rPr>
          <w:sz w:val="24"/>
          <w:szCs w:val="24"/>
        </w:rPr>
        <w:t xml:space="preserve">True </w:t>
      </w:r>
      <w:r w:rsidRPr="00BF009D">
        <w:rPr>
          <w:sz w:val="24"/>
          <w:szCs w:val="24"/>
        </w:rPr>
        <w:tab/>
      </w:r>
      <w:r w:rsidRPr="00BF009D">
        <w:rPr>
          <w:sz w:val="24"/>
          <w:szCs w:val="24"/>
        </w:rPr>
        <w:tab/>
      </w:r>
      <w:r w:rsidRPr="00BF009D">
        <w:rPr>
          <w:sz w:val="24"/>
          <w:szCs w:val="24"/>
        </w:rPr>
        <w:tab/>
      </w:r>
      <w:r w:rsidRPr="00BF009D">
        <w:rPr>
          <w:sz w:val="24"/>
          <w:szCs w:val="24"/>
        </w:rPr>
        <w:tab/>
        <w:t xml:space="preserve">False </w:t>
      </w:r>
    </w:p>
    <w:p w:rsidR="001A600F" w:rsidRPr="00BF009D" w:rsidRDefault="001A600F" w:rsidP="007C0CA4">
      <w:pPr>
        <w:spacing w:line="300" w:lineRule="auto"/>
        <w:ind w:left="3240"/>
        <w:rPr>
          <w:sz w:val="24"/>
          <w:szCs w:val="24"/>
        </w:rPr>
      </w:pPr>
    </w:p>
    <w:p w:rsidR="001A600F" w:rsidRPr="00BF009D" w:rsidRDefault="001A600F" w:rsidP="007C0CA4">
      <w:pPr>
        <w:spacing w:line="300" w:lineRule="auto"/>
        <w:ind w:left="3240" w:firstLine="360"/>
        <w:rPr>
          <w:sz w:val="24"/>
          <w:szCs w:val="24"/>
        </w:rPr>
      </w:pPr>
    </w:p>
    <w:p w:rsidR="00B6423A" w:rsidRPr="00BF009D" w:rsidRDefault="00B6423A" w:rsidP="00CF327F">
      <w:pPr>
        <w:pStyle w:val="NormalText"/>
        <w:widowControl/>
        <w:numPr>
          <w:ilvl w:val="0"/>
          <w:numId w:val="32"/>
        </w:numPr>
        <w:spacing w:line="300" w:lineRule="auto"/>
        <w:rPr>
          <w:rFonts w:ascii="Times New Roman" w:hAnsi="Times New Roman" w:cs="Times New Roman"/>
          <w:sz w:val="24"/>
          <w:szCs w:val="24"/>
        </w:rPr>
      </w:pPr>
      <w:r w:rsidRPr="00BF009D">
        <w:rPr>
          <w:rFonts w:ascii="Times New Roman" w:hAnsi="Times New Roman" w:cs="Times New Roman"/>
          <w:sz w:val="24"/>
          <w:szCs w:val="24"/>
        </w:rPr>
        <w:t>Trade barriers are an expensive and grossly inefficient way to reach most of the goals for which they are used.</w:t>
      </w:r>
    </w:p>
    <w:p w:rsidR="00B6423A" w:rsidRPr="00BF009D" w:rsidRDefault="00B6423A" w:rsidP="007C0CA4">
      <w:pPr>
        <w:spacing w:line="300" w:lineRule="auto"/>
        <w:ind w:left="3240" w:firstLine="360"/>
        <w:rPr>
          <w:sz w:val="24"/>
          <w:szCs w:val="24"/>
        </w:rPr>
      </w:pPr>
      <w:r w:rsidRPr="00BF009D">
        <w:rPr>
          <w:sz w:val="24"/>
          <w:szCs w:val="24"/>
        </w:rPr>
        <w:lastRenderedPageBreak/>
        <w:t xml:space="preserve">True </w:t>
      </w:r>
      <w:r w:rsidRPr="00BF009D">
        <w:rPr>
          <w:sz w:val="24"/>
          <w:szCs w:val="24"/>
        </w:rPr>
        <w:tab/>
      </w:r>
      <w:r w:rsidRPr="00BF009D">
        <w:rPr>
          <w:sz w:val="24"/>
          <w:szCs w:val="24"/>
        </w:rPr>
        <w:tab/>
      </w:r>
      <w:r w:rsidRPr="00BF009D">
        <w:rPr>
          <w:sz w:val="24"/>
          <w:szCs w:val="24"/>
        </w:rPr>
        <w:tab/>
      </w:r>
      <w:r w:rsidRPr="00BF009D">
        <w:rPr>
          <w:sz w:val="24"/>
          <w:szCs w:val="24"/>
        </w:rPr>
        <w:tab/>
        <w:t xml:space="preserve">False </w:t>
      </w:r>
    </w:p>
    <w:p w:rsidR="001A600F" w:rsidRPr="00BF009D" w:rsidRDefault="001A600F" w:rsidP="007C0CA4">
      <w:pPr>
        <w:spacing w:line="300" w:lineRule="auto"/>
        <w:ind w:left="3240" w:firstLine="360"/>
        <w:rPr>
          <w:sz w:val="24"/>
          <w:szCs w:val="24"/>
        </w:rPr>
      </w:pPr>
    </w:p>
    <w:p w:rsidR="001A600F" w:rsidRPr="00BF009D" w:rsidRDefault="001A600F" w:rsidP="007C0CA4">
      <w:pPr>
        <w:spacing w:line="300" w:lineRule="auto"/>
        <w:ind w:left="3240" w:firstLine="360"/>
        <w:rPr>
          <w:sz w:val="24"/>
          <w:szCs w:val="24"/>
        </w:rPr>
      </w:pPr>
    </w:p>
    <w:p w:rsidR="00B6423A" w:rsidRPr="00BF009D" w:rsidRDefault="00B6423A" w:rsidP="00CF327F">
      <w:pPr>
        <w:pStyle w:val="ListParagraph"/>
        <w:widowControl/>
        <w:numPr>
          <w:ilvl w:val="0"/>
          <w:numId w:val="32"/>
        </w:numPr>
        <w:spacing w:line="300" w:lineRule="auto"/>
        <w:rPr>
          <w:sz w:val="24"/>
          <w:szCs w:val="24"/>
        </w:rPr>
      </w:pPr>
      <w:r w:rsidRPr="00BF009D">
        <w:rPr>
          <w:sz w:val="24"/>
          <w:szCs w:val="24"/>
        </w:rPr>
        <w:t>In “The Choice” Dave argues that tariffs are equivalent to quotas.</w:t>
      </w:r>
    </w:p>
    <w:p w:rsidR="00B6423A" w:rsidRPr="00BF009D" w:rsidRDefault="00B6423A" w:rsidP="007C0CA4">
      <w:pPr>
        <w:pStyle w:val="ListParagraph"/>
        <w:spacing w:line="300" w:lineRule="auto"/>
        <w:ind w:left="3600"/>
        <w:rPr>
          <w:sz w:val="24"/>
          <w:szCs w:val="24"/>
        </w:rPr>
      </w:pPr>
      <w:r w:rsidRPr="00BF009D">
        <w:rPr>
          <w:sz w:val="24"/>
          <w:szCs w:val="24"/>
        </w:rPr>
        <w:t xml:space="preserve">True </w:t>
      </w:r>
      <w:r w:rsidRPr="00BF009D">
        <w:rPr>
          <w:sz w:val="24"/>
          <w:szCs w:val="24"/>
        </w:rPr>
        <w:tab/>
      </w:r>
      <w:r w:rsidRPr="00BF009D">
        <w:rPr>
          <w:sz w:val="24"/>
          <w:szCs w:val="24"/>
        </w:rPr>
        <w:tab/>
      </w:r>
      <w:r w:rsidRPr="00BF009D">
        <w:rPr>
          <w:sz w:val="24"/>
          <w:szCs w:val="24"/>
        </w:rPr>
        <w:tab/>
      </w:r>
      <w:r w:rsidRPr="00BF009D">
        <w:rPr>
          <w:sz w:val="24"/>
          <w:szCs w:val="24"/>
        </w:rPr>
        <w:tab/>
        <w:t xml:space="preserve">False </w:t>
      </w:r>
    </w:p>
    <w:p w:rsidR="001A600F" w:rsidRPr="00BF009D" w:rsidRDefault="001A600F" w:rsidP="007C0CA4">
      <w:pPr>
        <w:pStyle w:val="ListParagraph"/>
        <w:spacing w:line="300" w:lineRule="auto"/>
        <w:ind w:left="3600"/>
        <w:rPr>
          <w:sz w:val="24"/>
          <w:szCs w:val="24"/>
        </w:rPr>
      </w:pPr>
    </w:p>
    <w:p w:rsidR="001A600F" w:rsidRPr="00BF009D" w:rsidRDefault="001A600F" w:rsidP="007C0CA4">
      <w:pPr>
        <w:pStyle w:val="ListParagraph"/>
        <w:spacing w:line="300" w:lineRule="auto"/>
        <w:ind w:left="3600"/>
        <w:rPr>
          <w:sz w:val="24"/>
          <w:szCs w:val="24"/>
        </w:rPr>
      </w:pPr>
    </w:p>
    <w:p w:rsidR="00B6423A" w:rsidRPr="00BF009D" w:rsidRDefault="00B6423A" w:rsidP="00CF327F">
      <w:pPr>
        <w:pStyle w:val="ListParagraph"/>
        <w:widowControl/>
        <w:numPr>
          <w:ilvl w:val="0"/>
          <w:numId w:val="32"/>
        </w:numPr>
        <w:spacing w:line="300" w:lineRule="auto"/>
        <w:rPr>
          <w:sz w:val="24"/>
          <w:szCs w:val="24"/>
        </w:rPr>
      </w:pPr>
      <w:r w:rsidRPr="00BF009D">
        <w:rPr>
          <w:sz w:val="24"/>
          <w:szCs w:val="24"/>
        </w:rPr>
        <w:t xml:space="preserve">FDI by US firms overseas can only destroy American jobs. </w:t>
      </w:r>
    </w:p>
    <w:p w:rsidR="00B6423A" w:rsidRPr="00BF009D" w:rsidRDefault="00B6423A" w:rsidP="007C0CA4">
      <w:pPr>
        <w:pStyle w:val="ListParagraph"/>
        <w:spacing w:line="300" w:lineRule="auto"/>
        <w:ind w:left="3600"/>
        <w:rPr>
          <w:sz w:val="24"/>
          <w:szCs w:val="24"/>
        </w:rPr>
      </w:pPr>
      <w:r w:rsidRPr="00BF009D">
        <w:rPr>
          <w:sz w:val="24"/>
          <w:szCs w:val="24"/>
        </w:rPr>
        <w:t xml:space="preserve">True </w:t>
      </w:r>
      <w:r w:rsidRPr="00BF009D">
        <w:rPr>
          <w:sz w:val="24"/>
          <w:szCs w:val="24"/>
        </w:rPr>
        <w:tab/>
      </w:r>
      <w:r w:rsidRPr="00BF009D">
        <w:rPr>
          <w:sz w:val="24"/>
          <w:szCs w:val="24"/>
        </w:rPr>
        <w:tab/>
      </w:r>
      <w:r w:rsidRPr="00BF009D">
        <w:rPr>
          <w:sz w:val="24"/>
          <w:szCs w:val="24"/>
        </w:rPr>
        <w:tab/>
      </w:r>
      <w:r w:rsidRPr="00BF009D">
        <w:rPr>
          <w:sz w:val="24"/>
          <w:szCs w:val="24"/>
        </w:rPr>
        <w:tab/>
        <w:t xml:space="preserve">False </w:t>
      </w:r>
    </w:p>
    <w:p w:rsidR="001A600F" w:rsidRPr="00BF009D" w:rsidRDefault="001A600F" w:rsidP="007C0CA4">
      <w:pPr>
        <w:pStyle w:val="ListParagraph"/>
        <w:spacing w:line="300" w:lineRule="auto"/>
        <w:ind w:left="3600"/>
        <w:rPr>
          <w:sz w:val="24"/>
          <w:szCs w:val="24"/>
        </w:rPr>
      </w:pPr>
    </w:p>
    <w:p w:rsidR="00A13750" w:rsidRPr="00BF009D" w:rsidRDefault="00A13750" w:rsidP="00A13750">
      <w:pPr>
        <w:pStyle w:val="Default"/>
        <w:ind w:left="360"/>
      </w:pPr>
    </w:p>
    <w:p w:rsidR="00DB319E" w:rsidRPr="00BF009D" w:rsidRDefault="00DB319E" w:rsidP="00CF327F">
      <w:pPr>
        <w:numPr>
          <w:ilvl w:val="0"/>
          <w:numId w:val="32"/>
        </w:numPr>
        <w:spacing w:line="300" w:lineRule="auto"/>
        <w:rPr>
          <w:sz w:val="24"/>
          <w:szCs w:val="24"/>
        </w:rPr>
      </w:pPr>
      <w:r w:rsidRPr="00BF009D">
        <w:rPr>
          <w:sz w:val="24"/>
          <w:szCs w:val="24"/>
        </w:rPr>
        <w:t xml:space="preserve">A foreign company might be </w:t>
      </w:r>
      <w:r w:rsidR="007C0CA4" w:rsidRPr="00BF009D">
        <w:rPr>
          <w:sz w:val="24"/>
          <w:szCs w:val="24"/>
        </w:rPr>
        <w:t>accused of</w:t>
      </w:r>
      <w:r w:rsidRPr="00BF009D">
        <w:rPr>
          <w:sz w:val="24"/>
          <w:szCs w:val="24"/>
        </w:rPr>
        <w:t xml:space="preserve"> “dumping” its products in the US market if its own home market is heavily protected. </w:t>
      </w:r>
    </w:p>
    <w:p w:rsidR="00A13750" w:rsidRPr="00BF009D" w:rsidRDefault="00DB319E" w:rsidP="006A4AF7">
      <w:pPr>
        <w:pStyle w:val="ListParagraph"/>
        <w:spacing w:line="300" w:lineRule="auto"/>
        <w:ind w:left="3600"/>
        <w:rPr>
          <w:sz w:val="24"/>
          <w:szCs w:val="24"/>
        </w:rPr>
      </w:pPr>
      <w:r w:rsidRPr="00BF009D">
        <w:rPr>
          <w:sz w:val="24"/>
          <w:szCs w:val="24"/>
        </w:rPr>
        <w:t xml:space="preserve">True </w:t>
      </w:r>
      <w:r w:rsidRPr="00BF009D">
        <w:rPr>
          <w:sz w:val="24"/>
          <w:szCs w:val="24"/>
        </w:rPr>
        <w:tab/>
      </w:r>
      <w:r w:rsidRPr="00BF009D">
        <w:rPr>
          <w:sz w:val="24"/>
          <w:szCs w:val="24"/>
        </w:rPr>
        <w:tab/>
      </w:r>
      <w:r w:rsidRPr="00BF009D">
        <w:rPr>
          <w:sz w:val="24"/>
          <w:szCs w:val="24"/>
        </w:rPr>
        <w:tab/>
      </w:r>
      <w:r w:rsidRPr="00BF009D">
        <w:rPr>
          <w:sz w:val="24"/>
          <w:szCs w:val="24"/>
        </w:rPr>
        <w:tab/>
        <w:t xml:space="preserve">False </w:t>
      </w:r>
    </w:p>
    <w:p w:rsidR="00A13750" w:rsidRPr="00BF009D" w:rsidRDefault="00A13750" w:rsidP="00A13750">
      <w:pPr>
        <w:pStyle w:val="Default"/>
        <w:ind w:left="360"/>
      </w:pPr>
    </w:p>
    <w:p w:rsidR="003F6152" w:rsidRPr="00BF009D" w:rsidRDefault="003F6152" w:rsidP="00A13750">
      <w:pPr>
        <w:pStyle w:val="Default"/>
        <w:ind w:left="360"/>
      </w:pPr>
    </w:p>
    <w:p w:rsidR="003F6152" w:rsidRPr="00BF009D" w:rsidRDefault="003F6152" w:rsidP="00CF327F">
      <w:pPr>
        <w:pStyle w:val="NormalText"/>
        <w:widowControl/>
        <w:numPr>
          <w:ilvl w:val="0"/>
          <w:numId w:val="32"/>
        </w:numPr>
        <w:spacing w:line="300" w:lineRule="auto"/>
        <w:rPr>
          <w:rFonts w:ascii="Times New Roman" w:hAnsi="Times New Roman" w:cs="Times New Roman"/>
          <w:sz w:val="24"/>
          <w:szCs w:val="24"/>
        </w:rPr>
      </w:pPr>
      <w:r w:rsidRPr="00BF009D">
        <w:rPr>
          <w:rFonts w:ascii="Times New Roman" w:hAnsi="Times New Roman" w:cs="Times New Roman"/>
          <w:sz w:val="24"/>
          <w:szCs w:val="24"/>
        </w:rPr>
        <w:t>One of the main criticisms of the IMF today is that it lends too much money to economies in trouble without enough emphasis on economic reforms.</w:t>
      </w:r>
    </w:p>
    <w:p w:rsidR="003F6152" w:rsidRPr="00BF009D" w:rsidRDefault="003F6152" w:rsidP="003F6152">
      <w:pPr>
        <w:spacing w:line="300" w:lineRule="auto"/>
        <w:ind w:left="3240" w:firstLine="360"/>
        <w:rPr>
          <w:sz w:val="24"/>
          <w:szCs w:val="24"/>
        </w:rPr>
      </w:pPr>
      <w:r w:rsidRPr="00BF009D">
        <w:rPr>
          <w:sz w:val="24"/>
          <w:szCs w:val="24"/>
        </w:rPr>
        <w:t xml:space="preserve">True </w:t>
      </w:r>
      <w:r w:rsidRPr="00BF009D">
        <w:rPr>
          <w:sz w:val="24"/>
          <w:szCs w:val="24"/>
        </w:rPr>
        <w:tab/>
      </w:r>
      <w:r w:rsidRPr="00BF009D">
        <w:rPr>
          <w:sz w:val="24"/>
          <w:szCs w:val="24"/>
        </w:rPr>
        <w:tab/>
      </w:r>
      <w:r w:rsidRPr="00BF009D">
        <w:rPr>
          <w:sz w:val="24"/>
          <w:szCs w:val="24"/>
        </w:rPr>
        <w:tab/>
      </w:r>
      <w:r w:rsidRPr="00BF009D">
        <w:rPr>
          <w:sz w:val="24"/>
          <w:szCs w:val="24"/>
        </w:rPr>
        <w:tab/>
        <w:t xml:space="preserve">False </w:t>
      </w:r>
    </w:p>
    <w:p w:rsidR="00F36DA3" w:rsidRPr="00BF009D" w:rsidRDefault="00F36DA3" w:rsidP="00F36DA3">
      <w:pPr>
        <w:rPr>
          <w:b/>
          <w:bCs/>
          <w:sz w:val="24"/>
          <w:szCs w:val="24"/>
          <w:u w:val="single"/>
        </w:rPr>
      </w:pPr>
    </w:p>
    <w:p w:rsidR="00F36DA3" w:rsidRPr="00BF009D" w:rsidRDefault="00F36DA3" w:rsidP="00F36DA3">
      <w:pPr>
        <w:pStyle w:val="ListParagraph"/>
        <w:spacing w:line="360" w:lineRule="auto"/>
        <w:ind w:left="765"/>
        <w:rPr>
          <w:sz w:val="24"/>
          <w:szCs w:val="24"/>
        </w:rPr>
      </w:pPr>
    </w:p>
    <w:p w:rsidR="00F36DA3" w:rsidRPr="00BF009D" w:rsidRDefault="00F36DA3" w:rsidP="00F36DA3">
      <w:pPr>
        <w:widowControl/>
        <w:spacing w:line="360" w:lineRule="auto"/>
        <w:ind w:left="360"/>
        <w:rPr>
          <w:sz w:val="24"/>
          <w:szCs w:val="24"/>
        </w:rPr>
      </w:pPr>
      <w:r w:rsidRPr="00BF009D">
        <w:rPr>
          <w:sz w:val="24"/>
          <w:szCs w:val="24"/>
        </w:rPr>
        <w:t>h.</w:t>
      </w:r>
      <w:r w:rsidRPr="00BF009D">
        <w:rPr>
          <w:sz w:val="24"/>
          <w:szCs w:val="24"/>
        </w:rPr>
        <w:t xml:space="preserve"> A depreciation of the U.S. dollar leads to a higher volume of U.S. exports.</w:t>
      </w:r>
    </w:p>
    <w:p w:rsidR="00F36DA3" w:rsidRDefault="00F36DA3" w:rsidP="00F36DA3">
      <w:pPr>
        <w:pStyle w:val="ListParagraph"/>
        <w:spacing w:line="360" w:lineRule="auto"/>
        <w:ind w:left="2160" w:firstLine="720"/>
        <w:rPr>
          <w:sz w:val="24"/>
          <w:szCs w:val="24"/>
        </w:rPr>
      </w:pPr>
      <w:r w:rsidRPr="00BF009D">
        <w:rPr>
          <w:sz w:val="24"/>
          <w:szCs w:val="24"/>
        </w:rPr>
        <w:t xml:space="preserve">True </w:t>
      </w:r>
      <w:r w:rsidRPr="00BF009D">
        <w:rPr>
          <w:sz w:val="24"/>
          <w:szCs w:val="24"/>
        </w:rPr>
        <w:tab/>
      </w:r>
      <w:r w:rsidRPr="00BF009D">
        <w:rPr>
          <w:sz w:val="24"/>
          <w:szCs w:val="24"/>
        </w:rPr>
        <w:tab/>
      </w:r>
      <w:r w:rsidRPr="00BF009D">
        <w:rPr>
          <w:sz w:val="24"/>
          <w:szCs w:val="24"/>
        </w:rPr>
        <w:tab/>
      </w:r>
      <w:r w:rsidRPr="00BF009D">
        <w:rPr>
          <w:sz w:val="24"/>
          <w:szCs w:val="24"/>
        </w:rPr>
        <w:tab/>
        <w:t xml:space="preserve">False </w:t>
      </w:r>
    </w:p>
    <w:p w:rsidR="00BF009D" w:rsidRDefault="00BF009D" w:rsidP="00F36DA3">
      <w:pPr>
        <w:pStyle w:val="ListParagraph"/>
        <w:spacing w:line="360" w:lineRule="auto"/>
        <w:ind w:left="2160" w:firstLine="720"/>
        <w:rPr>
          <w:sz w:val="24"/>
          <w:szCs w:val="24"/>
        </w:rPr>
      </w:pPr>
    </w:p>
    <w:p w:rsidR="00BF009D" w:rsidRDefault="00BF009D" w:rsidP="00F36DA3">
      <w:pPr>
        <w:pStyle w:val="ListParagraph"/>
        <w:spacing w:line="360" w:lineRule="auto"/>
        <w:ind w:left="2160" w:firstLine="720"/>
        <w:rPr>
          <w:sz w:val="24"/>
          <w:szCs w:val="24"/>
        </w:rPr>
      </w:pPr>
    </w:p>
    <w:p w:rsidR="00BF009D" w:rsidRDefault="00BF009D" w:rsidP="00F36DA3">
      <w:pPr>
        <w:pStyle w:val="ListParagraph"/>
        <w:spacing w:line="360" w:lineRule="auto"/>
        <w:ind w:left="2160" w:firstLine="720"/>
        <w:rPr>
          <w:sz w:val="24"/>
          <w:szCs w:val="24"/>
        </w:rPr>
      </w:pPr>
    </w:p>
    <w:p w:rsidR="00BF009D" w:rsidRDefault="00BF009D" w:rsidP="00F36DA3">
      <w:pPr>
        <w:pStyle w:val="ListParagraph"/>
        <w:spacing w:line="360" w:lineRule="auto"/>
        <w:ind w:left="2160" w:firstLine="720"/>
        <w:rPr>
          <w:sz w:val="24"/>
          <w:szCs w:val="24"/>
        </w:rPr>
      </w:pPr>
    </w:p>
    <w:p w:rsidR="00BF009D" w:rsidRDefault="00BF009D" w:rsidP="00F36DA3">
      <w:pPr>
        <w:pStyle w:val="ListParagraph"/>
        <w:spacing w:line="360" w:lineRule="auto"/>
        <w:ind w:left="2160" w:firstLine="720"/>
        <w:rPr>
          <w:sz w:val="24"/>
          <w:szCs w:val="24"/>
        </w:rPr>
      </w:pPr>
    </w:p>
    <w:p w:rsidR="00BF009D" w:rsidRDefault="00BF009D" w:rsidP="00F36DA3">
      <w:pPr>
        <w:pStyle w:val="ListParagraph"/>
        <w:spacing w:line="360" w:lineRule="auto"/>
        <w:ind w:left="2160" w:firstLine="720"/>
        <w:rPr>
          <w:sz w:val="24"/>
          <w:szCs w:val="24"/>
        </w:rPr>
      </w:pPr>
    </w:p>
    <w:p w:rsidR="00BF009D" w:rsidRDefault="00BF009D" w:rsidP="00F36DA3">
      <w:pPr>
        <w:pStyle w:val="ListParagraph"/>
        <w:spacing w:line="360" w:lineRule="auto"/>
        <w:ind w:left="2160" w:firstLine="720"/>
        <w:rPr>
          <w:sz w:val="24"/>
          <w:szCs w:val="24"/>
        </w:rPr>
      </w:pPr>
    </w:p>
    <w:p w:rsidR="00BF009D" w:rsidRDefault="00BF009D" w:rsidP="00F36DA3">
      <w:pPr>
        <w:pStyle w:val="ListParagraph"/>
        <w:spacing w:line="360" w:lineRule="auto"/>
        <w:ind w:left="2160" w:firstLine="720"/>
        <w:rPr>
          <w:sz w:val="24"/>
          <w:szCs w:val="24"/>
        </w:rPr>
      </w:pPr>
    </w:p>
    <w:p w:rsidR="00BF009D" w:rsidRDefault="00BF009D" w:rsidP="00F36DA3">
      <w:pPr>
        <w:pStyle w:val="ListParagraph"/>
        <w:spacing w:line="360" w:lineRule="auto"/>
        <w:ind w:left="2160" w:firstLine="720"/>
        <w:rPr>
          <w:sz w:val="24"/>
          <w:szCs w:val="24"/>
        </w:rPr>
      </w:pPr>
    </w:p>
    <w:p w:rsidR="00BF009D" w:rsidRDefault="00BF009D" w:rsidP="00F36DA3">
      <w:pPr>
        <w:pStyle w:val="ListParagraph"/>
        <w:spacing w:line="360" w:lineRule="auto"/>
        <w:ind w:left="2160" w:firstLine="720"/>
        <w:rPr>
          <w:sz w:val="24"/>
          <w:szCs w:val="24"/>
        </w:rPr>
      </w:pPr>
    </w:p>
    <w:p w:rsidR="00BF009D" w:rsidRDefault="00BF009D" w:rsidP="00F36DA3">
      <w:pPr>
        <w:pStyle w:val="ListParagraph"/>
        <w:spacing w:line="360" w:lineRule="auto"/>
        <w:ind w:left="2160" w:firstLine="720"/>
        <w:rPr>
          <w:sz w:val="24"/>
          <w:szCs w:val="24"/>
        </w:rPr>
      </w:pPr>
    </w:p>
    <w:p w:rsidR="00BF009D" w:rsidRDefault="00BF009D" w:rsidP="00F36DA3">
      <w:pPr>
        <w:pStyle w:val="ListParagraph"/>
        <w:spacing w:line="360" w:lineRule="auto"/>
        <w:ind w:left="2160" w:firstLine="720"/>
        <w:rPr>
          <w:sz w:val="24"/>
          <w:szCs w:val="24"/>
        </w:rPr>
      </w:pPr>
    </w:p>
    <w:p w:rsidR="00BF009D" w:rsidRPr="00BF009D" w:rsidRDefault="00BF009D" w:rsidP="00F36DA3">
      <w:pPr>
        <w:pStyle w:val="ListParagraph"/>
        <w:spacing w:line="360" w:lineRule="auto"/>
        <w:ind w:left="2160" w:firstLine="720"/>
        <w:rPr>
          <w:sz w:val="24"/>
          <w:szCs w:val="24"/>
        </w:rPr>
      </w:pPr>
    </w:p>
    <w:p w:rsidR="00222BB2" w:rsidRPr="00BF009D" w:rsidRDefault="00222BB2" w:rsidP="00222BB2">
      <w:pPr>
        <w:tabs>
          <w:tab w:val="left" w:pos="540"/>
          <w:tab w:val="left" w:pos="1080"/>
        </w:tabs>
        <w:rPr>
          <w:rStyle w:val="Style1Char"/>
          <w:sz w:val="24"/>
          <w:szCs w:val="24"/>
        </w:rPr>
      </w:pPr>
      <w:r w:rsidRPr="00BF009D">
        <w:rPr>
          <w:sz w:val="24"/>
          <w:szCs w:val="24"/>
        </w:rPr>
        <w:lastRenderedPageBreak/>
        <w:t>6</w:t>
      </w:r>
      <w:r w:rsidRPr="00BF009D">
        <w:rPr>
          <w:sz w:val="24"/>
          <w:szCs w:val="24"/>
        </w:rPr>
        <w:t>.</w:t>
      </w:r>
      <w:r w:rsidRPr="00BF009D">
        <w:rPr>
          <w:sz w:val="24"/>
          <w:szCs w:val="24"/>
        </w:rPr>
        <w:tab/>
      </w:r>
      <w:r w:rsidRPr="00BF009D">
        <w:rPr>
          <w:rStyle w:val="Style1Char"/>
          <w:sz w:val="24"/>
          <w:szCs w:val="24"/>
        </w:rPr>
        <w:t xml:space="preserve">In each of the cases below, diagrams show the foreign exchange market for a particular country vis a vis the US dollar. The country’s currency is either floating or pegged, as indicated, and if it is pegged, the central bank of the country is either sterilizing or not sterilizing, as also indicated. </w:t>
      </w:r>
    </w:p>
    <w:p w:rsidR="00222BB2" w:rsidRPr="00BF009D" w:rsidRDefault="00BF009D" w:rsidP="00222BB2">
      <w:pPr>
        <w:pStyle w:val="ListParagraph"/>
        <w:widowControl/>
        <w:numPr>
          <w:ilvl w:val="0"/>
          <w:numId w:val="45"/>
        </w:numPr>
        <w:tabs>
          <w:tab w:val="left" w:pos="1620"/>
        </w:tabs>
        <w:autoSpaceDE/>
        <w:autoSpaceDN/>
        <w:adjustRightInd/>
        <w:spacing w:after="200" w:line="276" w:lineRule="auto"/>
        <w:rPr>
          <w:sz w:val="24"/>
          <w:szCs w:val="24"/>
        </w:rPr>
      </w:pPr>
      <w:r>
        <w:rPr>
          <w:sz w:val="24"/>
          <w:szCs w:val="24"/>
        </w:rPr>
        <w:t>(</w:t>
      </w:r>
      <w:proofErr w:type="gramStart"/>
      <w:r>
        <w:rPr>
          <w:sz w:val="24"/>
          <w:szCs w:val="24"/>
        </w:rPr>
        <w:t>4)</w:t>
      </w:r>
      <w:r w:rsidR="00222BB2" w:rsidRPr="00BF009D">
        <w:rPr>
          <w:sz w:val="24"/>
          <w:szCs w:val="24"/>
        </w:rPr>
        <w:t>Germany’s</w:t>
      </w:r>
      <w:proofErr w:type="gramEnd"/>
      <w:r w:rsidR="00222BB2" w:rsidRPr="00BF009D">
        <w:rPr>
          <w:sz w:val="24"/>
          <w:szCs w:val="24"/>
        </w:rPr>
        <w:t xml:space="preserve"> central bank, the Bundesbank, is pegging its currency the deutsche mark, DM, to the US dollar, and it is </w:t>
      </w:r>
      <w:r w:rsidR="00222BB2" w:rsidRPr="00BF009D">
        <w:rPr>
          <w:i/>
          <w:iCs/>
          <w:sz w:val="24"/>
          <w:szCs w:val="24"/>
        </w:rPr>
        <w:t xml:space="preserve">not </w:t>
      </w:r>
      <w:r w:rsidR="00222BB2" w:rsidRPr="00BF009D">
        <w:rPr>
          <w:sz w:val="24"/>
          <w:szCs w:val="24"/>
        </w:rPr>
        <w:t>sterilizing. (4 points)</w:t>
      </w:r>
      <w:r w:rsidR="00A913E9" w:rsidRPr="00A913E9">
        <w:rPr>
          <w:noProof/>
          <w:sz w:val="24"/>
          <w:szCs w:val="24"/>
        </w:rPr>
        <w:object w:dxaOrig="9360" w:dyaOrig="3567" w14:anchorId="3653A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68pt;height:178.7pt;mso-width-percent:0;mso-height-percent:0;mso-width-percent:0;mso-height-percent:0" o:ole="">
            <v:imagedata r:id="rId7" o:title=""/>
          </v:shape>
          <o:OLEObject Type="Embed" ProgID="Word.Document.12" ShapeID="_x0000_i1028" DrawAspect="Content" ObjectID="_1695069027" r:id="rId8">
            <o:FieldCodes>\s</o:FieldCodes>
          </o:OLEObject>
        </w:object>
      </w:r>
      <w:proofErr w:type="spellStart"/>
      <w:r w:rsidR="00222BB2" w:rsidRPr="00BF009D">
        <w:rPr>
          <w:sz w:val="24"/>
          <w:szCs w:val="24"/>
        </w:rPr>
        <w:t>i</w:t>
      </w:r>
      <w:proofErr w:type="spellEnd"/>
      <w:r w:rsidR="00222BB2" w:rsidRPr="00BF009D">
        <w:rPr>
          <w:sz w:val="24"/>
          <w:szCs w:val="24"/>
        </w:rPr>
        <w:t xml:space="preserve">.            In the initial situation, </w:t>
      </w:r>
    </w:p>
    <w:tbl>
      <w:tblPr>
        <w:tblW w:w="8028" w:type="dxa"/>
        <w:tblInd w:w="125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68"/>
        <w:gridCol w:w="900"/>
        <w:gridCol w:w="3060"/>
      </w:tblGrid>
      <w:tr w:rsidR="00222BB2" w:rsidRPr="00BF009D" w:rsidTr="004D5163">
        <w:trPr>
          <w:trHeight w:hRule="exact" w:val="360"/>
        </w:trPr>
        <w:tc>
          <w:tcPr>
            <w:tcW w:w="4068" w:type="dxa"/>
            <w:tcBorders>
              <w:top w:val="single" w:sz="6" w:space="0" w:color="000000"/>
              <w:bottom w:val="single" w:sz="6" w:space="0" w:color="000000"/>
              <w:right w:val="single" w:sz="6" w:space="0" w:color="000000"/>
            </w:tcBorders>
            <w:vAlign w:val="center"/>
          </w:tcPr>
          <w:p w:rsidR="00222BB2" w:rsidRPr="00BF009D" w:rsidRDefault="00222BB2" w:rsidP="004D5163">
            <w:pPr>
              <w:rPr>
                <w:sz w:val="24"/>
                <w:szCs w:val="24"/>
              </w:rPr>
            </w:pPr>
            <w:r w:rsidRPr="00BF009D">
              <w:rPr>
                <w:sz w:val="24"/>
                <w:szCs w:val="24"/>
              </w:rPr>
              <w:t xml:space="preserve">Germany’s reserves are </w:t>
            </w: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06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expanding,</w:t>
            </w:r>
          </w:p>
        </w:tc>
      </w:tr>
      <w:tr w:rsidR="00222BB2" w:rsidRPr="00BF009D" w:rsidTr="004D5163">
        <w:trPr>
          <w:trHeight w:hRule="exact" w:val="360"/>
        </w:trPr>
        <w:tc>
          <w:tcPr>
            <w:tcW w:w="4068" w:type="dxa"/>
            <w:tcBorders>
              <w:top w:val="single" w:sz="8" w:space="0" w:color="000000"/>
              <w:bottom w:val="single" w:sz="8" w:space="0" w:color="000000"/>
              <w:right w:val="single" w:sz="6" w:space="0" w:color="000000"/>
            </w:tcBorders>
            <w:vAlign w:val="center"/>
          </w:tcPr>
          <w:p w:rsidR="00222BB2" w:rsidRPr="00BF009D" w:rsidRDefault="00222BB2" w:rsidP="004D5163">
            <w:pPr>
              <w:jc w:val="center"/>
              <w:rPr>
                <w:sz w:val="24"/>
                <w:szCs w:val="24"/>
              </w:rPr>
            </w:pP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06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contracting,</w:t>
            </w:r>
          </w:p>
        </w:tc>
      </w:tr>
      <w:tr w:rsidR="00222BB2" w:rsidRPr="00BF009D" w:rsidTr="004D5163">
        <w:trPr>
          <w:trHeight w:hRule="exact" w:val="360"/>
        </w:trPr>
        <w:tc>
          <w:tcPr>
            <w:tcW w:w="4068" w:type="dxa"/>
            <w:tcBorders>
              <w:top w:val="single" w:sz="8" w:space="0" w:color="000000"/>
              <w:bottom w:val="single" w:sz="6" w:space="0" w:color="000000"/>
              <w:right w:val="single" w:sz="6" w:space="0" w:color="000000"/>
            </w:tcBorders>
            <w:vAlign w:val="center"/>
          </w:tcPr>
          <w:p w:rsidR="00222BB2" w:rsidRPr="00BF009D" w:rsidRDefault="00222BB2" w:rsidP="004D5163">
            <w:pPr>
              <w:jc w:val="center"/>
              <w:rPr>
                <w:sz w:val="24"/>
                <w:szCs w:val="24"/>
              </w:rPr>
            </w:pP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06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holding constant,</w:t>
            </w:r>
          </w:p>
        </w:tc>
      </w:tr>
      <w:tr w:rsidR="00222BB2" w:rsidRPr="00BF009D" w:rsidTr="004D5163">
        <w:trPr>
          <w:trHeight w:hRule="exact" w:val="360"/>
        </w:trPr>
        <w:tc>
          <w:tcPr>
            <w:tcW w:w="8028" w:type="dxa"/>
            <w:gridSpan w:val="3"/>
            <w:tcBorders>
              <w:top w:val="single" w:sz="6" w:space="0" w:color="000000"/>
              <w:left w:val="nil"/>
              <w:bottom w:val="single" w:sz="6" w:space="0" w:color="000000"/>
              <w:right w:val="nil"/>
            </w:tcBorders>
            <w:vAlign w:val="center"/>
          </w:tcPr>
          <w:p w:rsidR="00222BB2" w:rsidRPr="00BF009D" w:rsidRDefault="00222BB2" w:rsidP="004D5163">
            <w:pPr>
              <w:rPr>
                <w:sz w:val="24"/>
                <w:szCs w:val="24"/>
              </w:rPr>
            </w:pPr>
          </w:p>
        </w:tc>
      </w:tr>
      <w:tr w:rsidR="00222BB2" w:rsidRPr="00BF009D" w:rsidTr="004D5163">
        <w:trPr>
          <w:trHeight w:hRule="exact" w:val="360"/>
        </w:trPr>
        <w:tc>
          <w:tcPr>
            <w:tcW w:w="4068" w:type="dxa"/>
            <w:tcBorders>
              <w:top w:val="single" w:sz="6" w:space="0" w:color="000000"/>
              <w:bottom w:val="single" w:sz="6" w:space="0" w:color="000000"/>
              <w:right w:val="single" w:sz="6" w:space="0" w:color="000000"/>
            </w:tcBorders>
            <w:vAlign w:val="center"/>
          </w:tcPr>
          <w:p w:rsidR="00222BB2" w:rsidRPr="00BF009D" w:rsidRDefault="00222BB2" w:rsidP="004D5163">
            <w:pPr>
              <w:rPr>
                <w:sz w:val="24"/>
                <w:szCs w:val="24"/>
              </w:rPr>
            </w:pPr>
            <w:r w:rsidRPr="00BF009D">
              <w:rPr>
                <w:sz w:val="24"/>
                <w:szCs w:val="24"/>
              </w:rPr>
              <w:t>and its money supply is</w:t>
            </w: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06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expanding.</w:t>
            </w:r>
          </w:p>
        </w:tc>
      </w:tr>
      <w:tr w:rsidR="00222BB2" w:rsidRPr="00BF009D" w:rsidTr="004D5163">
        <w:trPr>
          <w:trHeight w:hRule="exact" w:val="360"/>
        </w:trPr>
        <w:tc>
          <w:tcPr>
            <w:tcW w:w="4068" w:type="dxa"/>
            <w:tcBorders>
              <w:top w:val="single" w:sz="8" w:space="0" w:color="000000"/>
              <w:bottom w:val="single" w:sz="8" w:space="0" w:color="000000"/>
              <w:right w:val="single" w:sz="6" w:space="0" w:color="000000"/>
            </w:tcBorders>
            <w:vAlign w:val="center"/>
          </w:tcPr>
          <w:p w:rsidR="00222BB2" w:rsidRPr="00BF009D" w:rsidRDefault="00222BB2" w:rsidP="004D5163">
            <w:pPr>
              <w:jc w:val="center"/>
              <w:rPr>
                <w:sz w:val="24"/>
                <w:szCs w:val="24"/>
              </w:rPr>
            </w:pP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06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contracting.</w:t>
            </w:r>
          </w:p>
        </w:tc>
      </w:tr>
      <w:tr w:rsidR="00222BB2" w:rsidRPr="00BF009D" w:rsidTr="004D5163">
        <w:trPr>
          <w:trHeight w:hRule="exact" w:val="360"/>
        </w:trPr>
        <w:tc>
          <w:tcPr>
            <w:tcW w:w="4068" w:type="dxa"/>
            <w:tcBorders>
              <w:top w:val="single" w:sz="8" w:space="0" w:color="000000"/>
              <w:bottom w:val="single" w:sz="8" w:space="0" w:color="000000"/>
              <w:right w:val="single" w:sz="6" w:space="0" w:color="000000"/>
            </w:tcBorders>
            <w:vAlign w:val="center"/>
          </w:tcPr>
          <w:p w:rsidR="00222BB2" w:rsidRPr="00BF009D" w:rsidRDefault="00222BB2" w:rsidP="004D5163">
            <w:pPr>
              <w:jc w:val="center"/>
              <w:rPr>
                <w:sz w:val="24"/>
                <w:szCs w:val="24"/>
              </w:rPr>
            </w:pP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06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holding constant.</w:t>
            </w:r>
          </w:p>
        </w:tc>
      </w:tr>
    </w:tbl>
    <w:p w:rsidR="00222BB2" w:rsidRPr="00BF009D" w:rsidRDefault="00222BB2" w:rsidP="00222BB2">
      <w:pPr>
        <w:rPr>
          <w:sz w:val="24"/>
          <w:szCs w:val="24"/>
        </w:rPr>
      </w:pPr>
    </w:p>
    <w:p w:rsidR="00222BB2" w:rsidRPr="00BF009D" w:rsidRDefault="00222BB2" w:rsidP="00222BB2">
      <w:pPr>
        <w:pStyle w:val="ListParagraph"/>
        <w:ind w:left="0"/>
        <w:rPr>
          <w:sz w:val="24"/>
          <w:szCs w:val="24"/>
        </w:rPr>
      </w:pPr>
      <w:r w:rsidRPr="00BF009D">
        <w:rPr>
          <w:sz w:val="24"/>
          <w:szCs w:val="24"/>
        </w:rPr>
        <w:t xml:space="preserve">         ii.        Now, the demand for exports of German cars expands. (</w:t>
      </w:r>
      <w:r w:rsidRPr="00BF009D">
        <w:rPr>
          <w:b/>
          <w:bCs/>
          <w:sz w:val="24"/>
          <w:szCs w:val="24"/>
        </w:rPr>
        <w:t>Show this in the diagram.)</w:t>
      </w:r>
    </w:p>
    <w:p w:rsidR="00222BB2" w:rsidRPr="00BF009D" w:rsidRDefault="00222BB2" w:rsidP="00222BB2">
      <w:pPr>
        <w:ind w:left="720" w:firstLine="720"/>
        <w:rPr>
          <w:i/>
          <w:iCs/>
          <w:sz w:val="24"/>
          <w:szCs w:val="24"/>
        </w:rPr>
      </w:pPr>
    </w:p>
    <w:p w:rsidR="00222BB2" w:rsidRPr="00BF009D" w:rsidRDefault="00222BB2" w:rsidP="00222BB2">
      <w:pPr>
        <w:pStyle w:val="ListParagraph"/>
        <w:widowControl/>
        <w:numPr>
          <w:ilvl w:val="0"/>
          <w:numId w:val="44"/>
        </w:numPr>
        <w:rPr>
          <w:sz w:val="24"/>
          <w:szCs w:val="24"/>
        </w:rPr>
      </w:pPr>
      <w:r w:rsidRPr="00BF009D">
        <w:rPr>
          <w:sz w:val="24"/>
          <w:szCs w:val="24"/>
        </w:rPr>
        <w:t xml:space="preserve">As a result, the Bundesbank will </w:t>
      </w:r>
    </w:p>
    <w:p w:rsidR="00222BB2" w:rsidRPr="00BF009D" w:rsidRDefault="00222BB2" w:rsidP="00222BB2">
      <w:pPr>
        <w:pStyle w:val="ListParagraph"/>
        <w:ind w:left="1080"/>
        <w:rPr>
          <w:sz w:val="24"/>
          <w:szCs w:val="24"/>
        </w:rPr>
      </w:pPr>
    </w:p>
    <w:tbl>
      <w:tblPr>
        <w:tblW w:w="8028" w:type="dxa"/>
        <w:tblInd w:w="125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68"/>
        <w:gridCol w:w="900"/>
        <w:gridCol w:w="3060"/>
      </w:tblGrid>
      <w:tr w:rsidR="00222BB2" w:rsidRPr="00BF009D" w:rsidTr="004D5163">
        <w:trPr>
          <w:trHeight w:hRule="exact" w:val="360"/>
        </w:trPr>
        <w:tc>
          <w:tcPr>
            <w:tcW w:w="4068" w:type="dxa"/>
            <w:tcBorders>
              <w:top w:val="single" w:sz="6" w:space="0" w:color="000000"/>
              <w:bottom w:val="single" w:sz="6" w:space="0" w:color="000000"/>
              <w:right w:val="single" w:sz="6" w:space="0" w:color="000000"/>
            </w:tcBorders>
            <w:vAlign w:val="center"/>
          </w:tcPr>
          <w:p w:rsidR="00222BB2" w:rsidRPr="00BF009D" w:rsidRDefault="00222BB2" w:rsidP="004D5163">
            <w:pPr>
              <w:rPr>
                <w:sz w:val="24"/>
                <w:szCs w:val="24"/>
              </w:rPr>
            </w:pPr>
            <w:r w:rsidRPr="00BF009D">
              <w:rPr>
                <w:sz w:val="24"/>
                <w:szCs w:val="24"/>
              </w:rPr>
              <w:t xml:space="preserve">increase </w:t>
            </w: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06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r>
      <w:tr w:rsidR="00222BB2" w:rsidRPr="00BF009D" w:rsidTr="004D5163">
        <w:trPr>
          <w:trHeight w:hRule="exact" w:val="360"/>
        </w:trPr>
        <w:tc>
          <w:tcPr>
            <w:tcW w:w="4068" w:type="dxa"/>
            <w:tcBorders>
              <w:top w:val="single" w:sz="8" w:space="0" w:color="000000"/>
              <w:bottom w:val="single" w:sz="8" w:space="0" w:color="000000"/>
              <w:right w:val="single" w:sz="6" w:space="0" w:color="000000"/>
            </w:tcBorders>
            <w:vAlign w:val="center"/>
          </w:tcPr>
          <w:p w:rsidR="00222BB2" w:rsidRPr="00BF009D" w:rsidRDefault="00222BB2" w:rsidP="004D5163">
            <w:pPr>
              <w:rPr>
                <w:sz w:val="24"/>
                <w:szCs w:val="24"/>
              </w:rPr>
            </w:pPr>
            <w:r w:rsidRPr="00BF009D">
              <w:rPr>
                <w:sz w:val="24"/>
                <w:szCs w:val="24"/>
              </w:rPr>
              <w:t>decrease</w:t>
            </w: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06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the pace at which it intervenes.</w:t>
            </w:r>
          </w:p>
        </w:tc>
      </w:tr>
      <w:tr w:rsidR="00222BB2" w:rsidRPr="00BF009D" w:rsidTr="004D5163">
        <w:trPr>
          <w:trHeight w:hRule="exact" w:val="360"/>
        </w:trPr>
        <w:tc>
          <w:tcPr>
            <w:tcW w:w="4068" w:type="dxa"/>
            <w:tcBorders>
              <w:top w:val="single" w:sz="8" w:space="0" w:color="000000"/>
              <w:bottom w:val="single" w:sz="8" w:space="0" w:color="000000"/>
              <w:right w:val="single" w:sz="6" w:space="0" w:color="000000"/>
            </w:tcBorders>
            <w:vAlign w:val="center"/>
          </w:tcPr>
          <w:p w:rsidR="00222BB2" w:rsidRPr="00BF009D" w:rsidRDefault="00222BB2" w:rsidP="004D5163">
            <w:pPr>
              <w:rPr>
                <w:sz w:val="24"/>
                <w:szCs w:val="24"/>
              </w:rPr>
            </w:pPr>
            <w:r w:rsidRPr="00BF009D">
              <w:rPr>
                <w:sz w:val="24"/>
                <w:szCs w:val="24"/>
              </w:rPr>
              <w:t xml:space="preserve">not change </w:t>
            </w: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06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r>
    </w:tbl>
    <w:p w:rsidR="00222BB2" w:rsidRPr="00BF009D" w:rsidRDefault="00222BB2" w:rsidP="00222BB2">
      <w:pPr>
        <w:ind w:left="720" w:firstLine="720"/>
        <w:rPr>
          <w:sz w:val="24"/>
          <w:szCs w:val="24"/>
        </w:rPr>
      </w:pPr>
    </w:p>
    <w:p w:rsidR="00222BB2" w:rsidRPr="00BF009D" w:rsidRDefault="00222BB2" w:rsidP="00222BB2">
      <w:pPr>
        <w:ind w:left="720" w:firstLine="720"/>
        <w:rPr>
          <w:sz w:val="24"/>
          <w:szCs w:val="24"/>
        </w:rPr>
      </w:pPr>
    </w:p>
    <w:p w:rsidR="00222BB2" w:rsidRPr="00BF009D" w:rsidRDefault="00222BB2" w:rsidP="00222BB2">
      <w:pPr>
        <w:ind w:left="720" w:firstLine="720"/>
        <w:rPr>
          <w:sz w:val="24"/>
          <w:szCs w:val="24"/>
        </w:rPr>
      </w:pPr>
    </w:p>
    <w:p w:rsidR="00222BB2" w:rsidRPr="00BF009D" w:rsidRDefault="00222BB2" w:rsidP="00222BB2">
      <w:pPr>
        <w:ind w:left="720" w:firstLine="720"/>
        <w:rPr>
          <w:sz w:val="24"/>
          <w:szCs w:val="24"/>
        </w:rPr>
      </w:pPr>
    </w:p>
    <w:p w:rsidR="00222BB2" w:rsidRDefault="00222BB2" w:rsidP="00222BB2">
      <w:pPr>
        <w:ind w:left="720" w:firstLine="720"/>
        <w:rPr>
          <w:sz w:val="24"/>
          <w:szCs w:val="24"/>
        </w:rPr>
      </w:pPr>
    </w:p>
    <w:p w:rsidR="00BF009D" w:rsidRDefault="00BF009D" w:rsidP="00222BB2">
      <w:pPr>
        <w:ind w:left="720" w:firstLine="720"/>
        <w:rPr>
          <w:sz w:val="24"/>
          <w:szCs w:val="24"/>
        </w:rPr>
      </w:pPr>
    </w:p>
    <w:p w:rsidR="00BF009D" w:rsidRDefault="00BF009D" w:rsidP="00222BB2">
      <w:pPr>
        <w:ind w:left="720" w:firstLine="720"/>
        <w:rPr>
          <w:sz w:val="24"/>
          <w:szCs w:val="24"/>
        </w:rPr>
      </w:pPr>
    </w:p>
    <w:p w:rsidR="00BF009D" w:rsidRPr="00BF009D" w:rsidRDefault="00BF009D" w:rsidP="00222BB2">
      <w:pPr>
        <w:ind w:left="720" w:firstLine="720"/>
        <w:rPr>
          <w:sz w:val="24"/>
          <w:szCs w:val="24"/>
        </w:rPr>
      </w:pPr>
    </w:p>
    <w:p w:rsidR="00222BB2" w:rsidRPr="00BF009D" w:rsidRDefault="00222BB2" w:rsidP="00222BB2">
      <w:pPr>
        <w:ind w:left="720" w:firstLine="720"/>
        <w:rPr>
          <w:sz w:val="24"/>
          <w:szCs w:val="24"/>
        </w:rPr>
      </w:pPr>
    </w:p>
    <w:p w:rsidR="00222BB2" w:rsidRPr="00BF009D" w:rsidRDefault="00222BB2" w:rsidP="00BF009D">
      <w:pPr>
        <w:rPr>
          <w:sz w:val="24"/>
          <w:szCs w:val="24"/>
        </w:rPr>
      </w:pPr>
    </w:p>
    <w:p w:rsidR="00222BB2" w:rsidRPr="00BF009D" w:rsidRDefault="00BF009D" w:rsidP="00222BB2">
      <w:pPr>
        <w:pStyle w:val="ListParagraph"/>
        <w:widowControl/>
        <w:numPr>
          <w:ilvl w:val="0"/>
          <w:numId w:val="45"/>
        </w:numPr>
        <w:rPr>
          <w:sz w:val="24"/>
          <w:szCs w:val="24"/>
        </w:rPr>
      </w:pPr>
      <w:r>
        <w:rPr>
          <w:sz w:val="24"/>
          <w:szCs w:val="24"/>
        </w:rPr>
        <w:lastRenderedPageBreak/>
        <w:t xml:space="preserve">(4) </w:t>
      </w:r>
      <w:r w:rsidR="00222BB2" w:rsidRPr="00BF009D">
        <w:rPr>
          <w:sz w:val="24"/>
          <w:szCs w:val="24"/>
        </w:rPr>
        <w:t>The United States central bank, the Fed, is pegging the US dollar to the British</w:t>
      </w:r>
    </w:p>
    <w:p w:rsidR="00222BB2" w:rsidRPr="00BF009D" w:rsidRDefault="00222BB2" w:rsidP="00222BB2">
      <w:pPr>
        <w:pStyle w:val="ListParagraph"/>
        <w:tabs>
          <w:tab w:val="left" w:pos="540"/>
          <w:tab w:val="left" w:pos="1080"/>
        </w:tabs>
        <w:ind w:left="360"/>
        <w:rPr>
          <w:sz w:val="24"/>
          <w:szCs w:val="24"/>
        </w:rPr>
      </w:pPr>
      <w:r w:rsidRPr="00BF009D">
        <w:rPr>
          <w:sz w:val="24"/>
          <w:szCs w:val="24"/>
        </w:rPr>
        <w:t xml:space="preserve">pound (£), and it </w:t>
      </w:r>
      <w:r w:rsidRPr="00BF009D">
        <w:rPr>
          <w:i/>
          <w:iCs/>
          <w:sz w:val="24"/>
          <w:szCs w:val="24"/>
        </w:rPr>
        <w:t xml:space="preserve">is </w:t>
      </w:r>
      <w:r w:rsidRPr="00BF009D">
        <w:rPr>
          <w:sz w:val="24"/>
          <w:szCs w:val="24"/>
        </w:rPr>
        <w:t>sterilizing. (4 points)</w:t>
      </w:r>
    </w:p>
    <w:p w:rsidR="00222BB2" w:rsidRPr="00BF009D" w:rsidRDefault="00A913E9" w:rsidP="00222BB2">
      <w:pPr>
        <w:tabs>
          <w:tab w:val="left" w:pos="1620"/>
        </w:tabs>
        <w:ind w:left="1440"/>
        <w:rPr>
          <w:sz w:val="24"/>
          <w:szCs w:val="24"/>
        </w:rPr>
      </w:pPr>
      <w:r w:rsidRPr="00A913E9">
        <w:rPr>
          <w:noProof/>
          <w:sz w:val="24"/>
          <w:szCs w:val="24"/>
        </w:rPr>
        <w:object w:dxaOrig="8565" w:dyaOrig="3570" w14:anchorId="375A65F9">
          <v:shape id="_x0000_i1027" type="#_x0000_t75" alt="" style="width:428.15pt;height:178.7pt;mso-width-percent:0;mso-height-percent:0;mso-width-percent:0;mso-height-percent:0" o:ole="">
            <v:imagedata r:id="rId9" o:title=""/>
          </v:shape>
          <o:OLEObject Type="Embed" ProgID="Word.Document.12" ShapeID="_x0000_i1027" DrawAspect="Content" ObjectID="_1695069028" r:id="rId10">
            <o:FieldCodes>\s</o:FieldCodes>
          </o:OLEObject>
        </w:object>
      </w:r>
    </w:p>
    <w:p w:rsidR="00222BB2" w:rsidRPr="00BF009D" w:rsidRDefault="00222BB2" w:rsidP="00222BB2">
      <w:pPr>
        <w:pStyle w:val="ListParagraph"/>
        <w:widowControl/>
        <w:numPr>
          <w:ilvl w:val="0"/>
          <w:numId w:val="48"/>
        </w:numPr>
        <w:tabs>
          <w:tab w:val="left" w:pos="1620"/>
        </w:tabs>
        <w:autoSpaceDE/>
        <w:autoSpaceDN/>
        <w:adjustRightInd/>
        <w:spacing w:after="200" w:line="276" w:lineRule="auto"/>
        <w:rPr>
          <w:sz w:val="24"/>
          <w:szCs w:val="24"/>
        </w:rPr>
      </w:pPr>
      <w:r w:rsidRPr="00BF009D">
        <w:rPr>
          <w:sz w:val="24"/>
          <w:szCs w:val="24"/>
        </w:rPr>
        <w:t xml:space="preserve">In the initial situation, </w:t>
      </w:r>
    </w:p>
    <w:tbl>
      <w:tblPr>
        <w:tblStyle w:val="TableGrid"/>
        <w:tblW w:w="0" w:type="auto"/>
        <w:tblInd w:w="1278" w:type="dxa"/>
        <w:tblLook w:val="01E0" w:firstRow="1" w:lastRow="1" w:firstColumn="1" w:lastColumn="1" w:noHBand="0" w:noVBand="0"/>
      </w:tblPr>
      <w:tblGrid>
        <w:gridCol w:w="2970"/>
        <w:gridCol w:w="630"/>
        <w:gridCol w:w="2970"/>
        <w:gridCol w:w="1710"/>
      </w:tblGrid>
      <w:tr w:rsidR="00222BB2" w:rsidRPr="00BF009D" w:rsidTr="004D5163">
        <w:trPr>
          <w:trHeight w:val="360"/>
        </w:trPr>
        <w:tc>
          <w:tcPr>
            <w:tcW w:w="2970" w:type="dxa"/>
            <w:vAlign w:val="center"/>
          </w:tcPr>
          <w:p w:rsidR="00222BB2" w:rsidRPr="00BF009D" w:rsidRDefault="00222BB2" w:rsidP="004D5163">
            <w:pPr>
              <w:rPr>
                <w:sz w:val="24"/>
                <w:szCs w:val="24"/>
              </w:rPr>
            </w:pPr>
          </w:p>
        </w:tc>
        <w:tc>
          <w:tcPr>
            <w:tcW w:w="630" w:type="dxa"/>
            <w:vAlign w:val="center"/>
          </w:tcPr>
          <w:p w:rsidR="00222BB2" w:rsidRPr="00BF009D" w:rsidRDefault="00222BB2" w:rsidP="004D5163">
            <w:pPr>
              <w:rPr>
                <w:sz w:val="24"/>
                <w:szCs w:val="24"/>
              </w:rPr>
            </w:pPr>
          </w:p>
        </w:tc>
        <w:tc>
          <w:tcPr>
            <w:tcW w:w="2970" w:type="dxa"/>
            <w:vAlign w:val="center"/>
          </w:tcPr>
          <w:p w:rsidR="00222BB2" w:rsidRPr="00BF009D" w:rsidRDefault="00222BB2" w:rsidP="004D5163">
            <w:pPr>
              <w:rPr>
                <w:sz w:val="24"/>
                <w:szCs w:val="24"/>
              </w:rPr>
            </w:pPr>
            <w:r w:rsidRPr="00BF009D">
              <w:rPr>
                <w:sz w:val="24"/>
                <w:szCs w:val="24"/>
              </w:rPr>
              <w:t>buying</w:t>
            </w:r>
          </w:p>
        </w:tc>
        <w:tc>
          <w:tcPr>
            <w:tcW w:w="1710" w:type="dxa"/>
            <w:vAlign w:val="center"/>
          </w:tcPr>
          <w:p w:rsidR="00222BB2" w:rsidRPr="00BF009D" w:rsidRDefault="00222BB2" w:rsidP="004D5163">
            <w:pPr>
              <w:rPr>
                <w:sz w:val="24"/>
                <w:szCs w:val="24"/>
              </w:rPr>
            </w:pPr>
          </w:p>
        </w:tc>
      </w:tr>
      <w:tr w:rsidR="00222BB2" w:rsidRPr="00BF009D" w:rsidTr="004D5163">
        <w:trPr>
          <w:trHeight w:val="360"/>
        </w:trPr>
        <w:tc>
          <w:tcPr>
            <w:tcW w:w="2970" w:type="dxa"/>
            <w:vAlign w:val="center"/>
          </w:tcPr>
          <w:p w:rsidR="00222BB2" w:rsidRPr="00BF009D" w:rsidRDefault="00222BB2" w:rsidP="004D5163">
            <w:pPr>
              <w:rPr>
                <w:sz w:val="24"/>
                <w:szCs w:val="24"/>
              </w:rPr>
            </w:pPr>
            <w:r w:rsidRPr="00BF009D">
              <w:rPr>
                <w:sz w:val="24"/>
                <w:szCs w:val="24"/>
              </w:rPr>
              <w:t>The Fed is</w:t>
            </w:r>
          </w:p>
        </w:tc>
        <w:tc>
          <w:tcPr>
            <w:tcW w:w="630" w:type="dxa"/>
            <w:vAlign w:val="center"/>
          </w:tcPr>
          <w:p w:rsidR="00222BB2" w:rsidRPr="00BF009D" w:rsidRDefault="00222BB2" w:rsidP="004D5163">
            <w:pPr>
              <w:rPr>
                <w:sz w:val="24"/>
                <w:szCs w:val="24"/>
              </w:rPr>
            </w:pPr>
          </w:p>
        </w:tc>
        <w:tc>
          <w:tcPr>
            <w:tcW w:w="2970" w:type="dxa"/>
            <w:vAlign w:val="center"/>
          </w:tcPr>
          <w:p w:rsidR="00222BB2" w:rsidRPr="00BF009D" w:rsidRDefault="00222BB2" w:rsidP="004D5163">
            <w:pPr>
              <w:rPr>
                <w:sz w:val="24"/>
                <w:szCs w:val="24"/>
              </w:rPr>
            </w:pPr>
            <w:r w:rsidRPr="00BF009D">
              <w:rPr>
                <w:sz w:val="24"/>
                <w:szCs w:val="24"/>
              </w:rPr>
              <w:t>selling</w:t>
            </w:r>
          </w:p>
        </w:tc>
        <w:tc>
          <w:tcPr>
            <w:tcW w:w="1710" w:type="dxa"/>
            <w:vAlign w:val="center"/>
          </w:tcPr>
          <w:p w:rsidR="00222BB2" w:rsidRPr="00BF009D" w:rsidRDefault="00222BB2" w:rsidP="004D5163">
            <w:pPr>
              <w:rPr>
                <w:sz w:val="24"/>
                <w:szCs w:val="24"/>
              </w:rPr>
            </w:pPr>
            <w:r w:rsidRPr="00BF009D">
              <w:rPr>
                <w:sz w:val="24"/>
                <w:szCs w:val="24"/>
              </w:rPr>
              <w:t>British pounds</w:t>
            </w:r>
          </w:p>
        </w:tc>
      </w:tr>
      <w:tr w:rsidR="00222BB2" w:rsidRPr="00BF009D" w:rsidTr="004D5163">
        <w:trPr>
          <w:trHeight w:val="360"/>
        </w:trPr>
        <w:tc>
          <w:tcPr>
            <w:tcW w:w="2970" w:type="dxa"/>
            <w:vAlign w:val="center"/>
          </w:tcPr>
          <w:p w:rsidR="00222BB2" w:rsidRPr="00BF009D" w:rsidRDefault="00222BB2" w:rsidP="004D5163">
            <w:pPr>
              <w:rPr>
                <w:sz w:val="24"/>
                <w:szCs w:val="24"/>
              </w:rPr>
            </w:pPr>
          </w:p>
        </w:tc>
        <w:tc>
          <w:tcPr>
            <w:tcW w:w="630" w:type="dxa"/>
            <w:vAlign w:val="center"/>
          </w:tcPr>
          <w:p w:rsidR="00222BB2" w:rsidRPr="00BF009D" w:rsidRDefault="00222BB2" w:rsidP="004D5163">
            <w:pPr>
              <w:rPr>
                <w:sz w:val="24"/>
                <w:szCs w:val="24"/>
              </w:rPr>
            </w:pPr>
          </w:p>
        </w:tc>
        <w:tc>
          <w:tcPr>
            <w:tcW w:w="2970" w:type="dxa"/>
            <w:vAlign w:val="center"/>
          </w:tcPr>
          <w:p w:rsidR="00222BB2" w:rsidRPr="00BF009D" w:rsidRDefault="00222BB2" w:rsidP="004D5163">
            <w:pPr>
              <w:rPr>
                <w:sz w:val="24"/>
                <w:szCs w:val="24"/>
              </w:rPr>
            </w:pPr>
            <w:r w:rsidRPr="00BF009D">
              <w:rPr>
                <w:sz w:val="24"/>
                <w:szCs w:val="24"/>
              </w:rPr>
              <w:t>neither buying nor selling</w:t>
            </w:r>
          </w:p>
        </w:tc>
        <w:tc>
          <w:tcPr>
            <w:tcW w:w="1710" w:type="dxa"/>
            <w:vAlign w:val="center"/>
          </w:tcPr>
          <w:p w:rsidR="00222BB2" w:rsidRPr="00BF009D" w:rsidRDefault="00222BB2" w:rsidP="004D5163">
            <w:pPr>
              <w:rPr>
                <w:sz w:val="24"/>
                <w:szCs w:val="24"/>
              </w:rPr>
            </w:pPr>
          </w:p>
        </w:tc>
      </w:tr>
    </w:tbl>
    <w:p w:rsidR="00222BB2" w:rsidRPr="00BF009D" w:rsidRDefault="00222BB2" w:rsidP="00222BB2">
      <w:pPr>
        <w:rPr>
          <w:sz w:val="24"/>
          <w:szCs w:val="24"/>
        </w:rPr>
      </w:pPr>
    </w:p>
    <w:tbl>
      <w:tblPr>
        <w:tblStyle w:val="TableGrid"/>
        <w:tblW w:w="0" w:type="auto"/>
        <w:tblInd w:w="1278" w:type="dxa"/>
        <w:tblLook w:val="01E0" w:firstRow="1" w:lastRow="1" w:firstColumn="1" w:lastColumn="1" w:noHBand="0" w:noVBand="0"/>
      </w:tblPr>
      <w:tblGrid>
        <w:gridCol w:w="2970"/>
        <w:gridCol w:w="630"/>
        <w:gridCol w:w="2970"/>
        <w:gridCol w:w="1710"/>
      </w:tblGrid>
      <w:tr w:rsidR="00222BB2" w:rsidRPr="00BF009D" w:rsidTr="004D5163">
        <w:trPr>
          <w:trHeight w:val="360"/>
        </w:trPr>
        <w:tc>
          <w:tcPr>
            <w:tcW w:w="2970" w:type="dxa"/>
            <w:vAlign w:val="center"/>
          </w:tcPr>
          <w:p w:rsidR="00222BB2" w:rsidRPr="00BF009D" w:rsidRDefault="00222BB2" w:rsidP="004D5163">
            <w:pPr>
              <w:rPr>
                <w:sz w:val="24"/>
                <w:szCs w:val="24"/>
              </w:rPr>
            </w:pPr>
          </w:p>
        </w:tc>
        <w:tc>
          <w:tcPr>
            <w:tcW w:w="630" w:type="dxa"/>
            <w:vAlign w:val="center"/>
          </w:tcPr>
          <w:p w:rsidR="00222BB2" w:rsidRPr="00BF009D" w:rsidRDefault="00222BB2" w:rsidP="004D5163">
            <w:pPr>
              <w:rPr>
                <w:sz w:val="24"/>
                <w:szCs w:val="24"/>
              </w:rPr>
            </w:pPr>
          </w:p>
        </w:tc>
        <w:tc>
          <w:tcPr>
            <w:tcW w:w="2970" w:type="dxa"/>
            <w:vAlign w:val="center"/>
          </w:tcPr>
          <w:p w:rsidR="00222BB2" w:rsidRPr="00BF009D" w:rsidRDefault="00222BB2" w:rsidP="004D5163">
            <w:pPr>
              <w:rPr>
                <w:sz w:val="24"/>
                <w:szCs w:val="24"/>
              </w:rPr>
            </w:pPr>
            <w:r w:rsidRPr="00BF009D">
              <w:rPr>
                <w:sz w:val="24"/>
                <w:szCs w:val="24"/>
              </w:rPr>
              <w:t>buying</w:t>
            </w:r>
          </w:p>
        </w:tc>
        <w:tc>
          <w:tcPr>
            <w:tcW w:w="1710" w:type="dxa"/>
            <w:vAlign w:val="center"/>
          </w:tcPr>
          <w:p w:rsidR="00222BB2" w:rsidRPr="00BF009D" w:rsidRDefault="00222BB2" w:rsidP="004D5163">
            <w:pPr>
              <w:rPr>
                <w:sz w:val="24"/>
                <w:szCs w:val="24"/>
              </w:rPr>
            </w:pPr>
          </w:p>
        </w:tc>
      </w:tr>
      <w:tr w:rsidR="00222BB2" w:rsidRPr="00BF009D" w:rsidTr="004D5163">
        <w:trPr>
          <w:trHeight w:val="360"/>
        </w:trPr>
        <w:tc>
          <w:tcPr>
            <w:tcW w:w="2970" w:type="dxa"/>
            <w:vAlign w:val="center"/>
          </w:tcPr>
          <w:p w:rsidR="00222BB2" w:rsidRPr="00BF009D" w:rsidRDefault="00222BB2" w:rsidP="004D5163">
            <w:pPr>
              <w:rPr>
                <w:sz w:val="24"/>
                <w:szCs w:val="24"/>
              </w:rPr>
            </w:pPr>
            <w:r w:rsidRPr="00BF009D">
              <w:rPr>
                <w:sz w:val="24"/>
                <w:szCs w:val="24"/>
              </w:rPr>
              <w:t>and</w:t>
            </w:r>
          </w:p>
        </w:tc>
        <w:tc>
          <w:tcPr>
            <w:tcW w:w="630" w:type="dxa"/>
            <w:vAlign w:val="center"/>
          </w:tcPr>
          <w:p w:rsidR="00222BB2" w:rsidRPr="00BF009D" w:rsidRDefault="00222BB2" w:rsidP="004D5163">
            <w:pPr>
              <w:rPr>
                <w:sz w:val="24"/>
                <w:szCs w:val="24"/>
              </w:rPr>
            </w:pPr>
          </w:p>
        </w:tc>
        <w:tc>
          <w:tcPr>
            <w:tcW w:w="2970" w:type="dxa"/>
            <w:vAlign w:val="center"/>
          </w:tcPr>
          <w:p w:rsidR="00222BB2" w:rsidRPr="00BF009D" w:rsidRDefault="00222BB2" w:rsidP="004D5163">
            <w:pPr>
              <w:rPr>
                <w:sz w:val="24"/>
                <w:szCs w:val="24"/>
              </w:rPr>
            </w:pPr>
            <w:r w:rsidRPr="00BF009D">
              <w:rPr>
                <w:sz w:val="24"/>
                <w:szCs w:val="24"/>
              </w:rPr>
              <w:t>selling</w:t>
            </w:r>
          </w:p>
        </w:tc>
        <w:tc>
          <w:tcPr>
            <w:tcW w:w="1710" w:type="dxa"/>
            <w:vAlign w:val="center"/>
          </w:tcPr>
          <w:p w:rsidR="00222BB2" w:rsidRPr="00BF009D" w:rsidRDefault="00222BB2" w:rsidP="004D5163">
            <w:pPr>
              <w:rPr>
                <w:sz w:val="24"/>
                <w:szCs w:val="24"/>
              </w:rPr>
            </w:pPr>
            <w:r w:rsidRPr="00BF009D">
              <w:rPr>
                <w:sz w:val="24"/>
                <w:szCs w:val="24"/>
              </w:rPr>
              <w:t>bonds</w:t>
            </w:r>
          </w:p>
        </w:tc>
      </w:tr>
      <w:tr w:rsidR="00222BB2" w:rsidRPr="00BF009D" w:rsidTr="004D5163">
        <w:trPr>
          <w:trHeight w:val="360"/>
        </w:trPr>
        <w:tc>
          <w:tcPr>
            <w:tcW w:w="2970" w:type="dxa"/>
            <w:vAlign w:val="center"/>
          </w:tcPr>
          <w:p w:rsidR="00222BB2" w:rsidRPr="00BF009D" w:rsidRDefault="00222BB2" w:rsidP="004D5163">
            <w:pPr>
              <w:rPr>
                <w:sz w:val="24"/>
                <w:szCs w:val="24"/>
              </w:rPr>
            </w:pPr>
          </w:p>
        </w:tc>
        <w:tc>
          <w:tcPr>
            <w:tcW w:w="630" w:type="dxa"/>
            <w:vAlign w:val="center"/>
          </w:tcPr>
          <w:p w:rsidR="00222BB2" w:rsidRPr="00BF009D" w:rsidRDefault="00222BB2" w:rsidP="004D5163">
            <w:pPr>
              <w:rPr>
                <w:sz w:val="24"/>
                <w:szCs w:val="24"/>
              </w:rPr>
            </w:pPr>
          </w:p>
        </w:tc>
        <w:tc>
          <w:tcPr>
            <w:tcW w:w="2970" w:type="dxa"/>
            <w:vAlign w:val="center"/>
          </w:tcPr>
          <w:p w:rsidR="00222BB2" w:rsidRPr="00BF009D" w:rsidRDefault="00222BB2" w:rsidP="004D5163">
            <w:pPr>
              <w:rPr>
                <w:sz w:val="24"/>
                <w:szCs w:val="24"/>
              </w:rPr>
            </w:pPr>
            <w:r w:rsidRPr="00BF009D">
              <w:rPr>
                <w:sz w:val="24"/>
                <w:szCs w:val="24"/>
              </w:rPr>
              <w:t>neither buying nor selling</w:t>
            </w:r>
          </w:p>
        </w:tc>
        <w:tc>
          <w:tcPr>
            <w:tcW w:w="1710" w:type="dxa"/>
            <w:vAlign w:val="center"/>
          </w:tcPr>
          <w:p w:rsidR="00222BB2" w:rsidRPr="00BF009D" w:rsidRDefault="00222BB2" w:rsidP="004D5163">
            <w:pPr>
              <w:rPr>
                <w:sz w:val="24"/>
                <w:szCs w:val="24"/>
              </w:rPr>
            </w:pPr>
          </w:p>
        </w:tc>
      </w:tr>
    </w:tbl>
    <w:p w:rsidR="00222BB2" w:rsidRPr="00BF009D" w:rsidRDefault="00222BB2" w:rsidP="00222BB2">
      <w:pPr>
        <w:tabs>
          <w:tab w:val="left" w:pos="540"/>
          <w:tab w:val="left" w:pos="1080"/>
        </w:tabs>
        <w:rPr>
          <w:sz w:val="24"/>
          <w:szCs w:val="24"/>
        </w:rPr>
      </w:pPr>
    </w:p>
    <w:p w:rsidR="00222BB2" w:rsidRPr="00BF009D" w:rsidRDefault="00222BB2" w:rsidP="00222BB2">
      <w:pPr>
        <w:pStyle w:val="ListParagraph"/>
        <w:widowControl/>
        <w:numPr>
          <w:ilvl w:val="0"/>
          <w:numId w:val="48"/>
        </w:numPr>
        <w:rPr>
          <w:sz w:val="24"/>
          <w:szCs w:val="24"/>
        </w:rPr>
      </w:pPr>
      <w:r w:rsidRPr="00BF009D">
        <w:rPr>
          <w:sz w:val="24"/>
          <w:szCs w:val="24"/>
        </w:rPr>
        <w:t xml:space="preserve">Now, interest rates in the United Kingdom go down. As a result of this change </w:t>
      </w:r>
    </w:p>
    <w:tbl>
      <w:tblPr>
        <w:tblW w:w="8271" w:type="dxa"/>
        <w:tblInd w:w="127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50"/>
        <w:gridCol w:w="900"/>
        <w:gridCol w:w="3321"/>
      </w:tblGrid>
      <w:tr w:rsidR="00222BB2" w:rsidRPr="00BF009D" w:rsidTr="004D5163">
        <w:trPr>
          <w:trHeight w:hRule="exact" w:val="360"/>
        </w:trPr>
        <w:tc>
          <w:tcPr>
            <w:tcW w:w="4050" w:type="dxa"/>
            <w:tcBorders>
              <w:top w:val="single" w:sz="6" w:space="0" w:color="000000"/>
              <w:bottom w:val="single" w:sz="6" w:space="0" w:color="000000"/>
              <w:right w:val="single" w:sz="6" w:space="0" w:color="000000"/>
            </w:tcBorders>
            <w:vAlign w:val="center"/>
          </w:tcPr>
          <w:p w:rsidR="00222BB2" w:rsidRPr="00BF009D" w:rsidRDefault="00222BB2" w:rsidP="004D5163">
            <w:pPr>
              <w:rPr>
                <w:sz w:val="24"/>
                <w:szCs w:val="24"/>
              </w:rPr>
            </w:pPr>
            <w:r w:rsidRPr="00BF009D">
              <w:rPr>
                <w:sz w:val="24"/>
                <w:szCs w:val="24"/>
              </w:rPr>
              <w:t>US’s exchange rate will</w:t>
            </w: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321"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appreciate,</w:t>
            </w:r>
          </w:p>
        </w:tc>
      </w:tr>
      <w:tr w:rsidR="00222BB2" w:rsidRPr="00BF009D" w:rsidTr="004D5163">
        <w:trPr>
          <w:trHeight w:hRule="exact" w:val="360"/>
        </w:trPr>
        <w:tc>
          <w:tcPr>
            <w:tcW w:w="4050" w:type="dxa"/>
            <w:tcBorders>
              <w:top w:val="single" w:sz="8" w:space="0" w:color="000000"/>
              <w:bottom w:val="single" w:sz="8" w:space="0" w:color="000000"/>
              <w:right w:val="single" w:sz="6" w:space="0" w:color="000000"/>
            </w:tcBorders>
            <w:vAlign w:val="center"/>
          </w:tcPr>
          <w:p w:rsidR="00222BB2" w:rsidRPr="00BF009D" w:rsidRDefault="00222BB2" w:rsidP="004D5163">
            <w:pPr>
              <w:jc w:val="center"/>
              <w:rPr>
                <w:sz w:val="24"/>
                <w:szCs w:val="24"/>
              </w:rPr>
            </w:pP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321"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depreciate,</w:t>
            </w:r>
          </w:p>
        </w:tc>
      </w:tr>
      <w:tr w:rsidR="00222BB2" w:rsidRPr="00BF009D" w:rsidTr="004D5163">
        <w:trPr>
          <w:trHeight w:hRule="exact" w:val="360"/>
        </w:trPr>
        <w:tc>
          <w:tcPr>
            <w:tcW w:w="4050" w:type="dxa"/>
            <w:tcBorders>
              <w:top w:val="single" w:sz="8" w:space="0" w:color="000000"/>
              <w:bottom w:val="single" w:sz="6" w:space="0" w:color="000000"/>
              <w:right w:val="single" w:sz="6" w:space="0" w:color="000000"/>
            </w:tcBorders>
            <w:vAlign w:val="center"/>
          </w:tcPr>
          <w:p w:rsidR="00222BB2" w:rsidRPr="00BF009D" w:rsidRDefault="00222BB2" w:rsidP="004D5163">
            <w:pPr>
              <w:jc w:val="center"/>
              <w:rPr>
                <w:sz w:val="24"/>
                <w:szCs w:val="24"/>
              </w:rPr>
            </w:pP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321"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remain unchanged,</w:t>
            </w:r>
          </w:p>
        </w:tc>
      </w:tr>
      <w:tr w:rsidR="00222BB2" w:rsidRPr="00BF009D" w:rsidTr="004D5163">
        <w:trPr>
          <w:trHeight w:hRule="exact" w:val="360"/>
        </w:trPr>
        <w:tc>
          <w:tcPr>
            <w:tcW w:w="8271" w:type="dxa"/>
            <w:gridSpan w:val="3"/>
            <w:tcBorders>
              <w:top w:val="single" w:sz="6" w:space="0" w:color="000000"/>
              <w:left w:val="nil"/>
              <w:bottom w:val="single" w:sz="6" w:space="0" w:color="000000"/>
              <w:right w:val="nil"/>
            </w:tcBorders>
            <w:vAlign w:val="center"/>
          </w:tcPr>
          <w:p w:rsidR="00222BB2" w:rsidRPr="00BF009D" w:rsidRDefault="00222BB2" w:rsidP="004D5163">
            <w:pPr>
              <w:rPr>
                <w:sz w:val="24"/>
                <w:szCs w:val="24"/>
              </w:rPr>
            </w:pPr>
          </w:p>
        </w:tc>
      </w:tr>
      <w:tr w:rsidR="00222BB2" w:rsidRPr="00BF009D" w:rsidTr="004D5163">
        <w:trPr>
          <w:trHeight w:hRule="exact" w:val="360"/>
        </w:trPr>
        <w:tc>
          <w:tcPr>
            <w:tcW w:w="4050" w:type="dxa"/>
            <w:tcBorders>
              <w:top w:val="single" w:sz="6" w:space="0" w:color="000000"/>
              <w:bottom w:val="single" w:sz="6" w:space="0" w:color="000000"/>
              <w:right w:val="single" w:sz="6" w:space="0" w:color="000000"/>
            </w:tcBorders>
            <w:vAlign w:val="center"/>
          </w:tcPr>
          <w:p w:rsidR="00222BB2" w:rsidRPr="00BF009D" w:rsidRDefault="00222BB2" w:rsidP="004D5163">
            <w:pPr>
              <w:rPr>
                <w:sz w:val="24"/>
                <w:szCs w:val="24"/>
              </w:rPr>
            </w:pPr>
            <w:r w:rsidRPr="00BF009D">
              <w:rPr>
                <w:sz w:val="24"/>
                <w:szCs w:val="24"/>
              </w:rPr>
              <w:t>and its reserves will</w:t>
            </w: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321"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rise more rapidly.</w:t>
            </w:r>
          </w:p>
        </w:tc>
      </w:tr>
      <w:tr w:rsidR="00222BB2" w:rsidRPr="00BF009D" w:rsidTr="004D5163">
        <w:trPr>
          <w:trHeight w:hRule="exact" w:val="360"/>
        </w:trPr>
        <w:tc>
          <w:tcPr>
            <w:tcW w:w="4050" w:type="dxa"/>
            <w:tcBorders>
              <w:top w:val="single" w:sz="8" w:space="0" w:color="000000"/>
              <w:bottom w:val="single" w:sz="8" w:space="0" w:color="000000"/>
              <w:right w:val="single" w:sz="6" w:space="0" w:color="000000"/>
            </w:tcBorders>
            <w:vAlign w:val="center"/>
          </w:tcPr>
          <w:p w:rsidR="00222BB2" w:rsidRPr="00BF009D" w:rsidRDefault="00222BB2" w:rsidP="004D5163">
            <w:pPr>
              <w:jc w:val="center"/>
              <w:rPr>
                <w:sz w:val="24"/>
                <w:szCs w:val="24"/>
              </w:rPr>
            </w:pP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321"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rise less rapidly.</w:t>
            </w:r>
          </w:p>
        </w:tc>
      </w:tr>
      <w:tr w:rsidR="00222BB2" w:rsidRPr="00BF009D" w:rsidTr="004D5163">
        <w:trPr>
          <w:trHeight w:hRule="exact" w:val="360"/>
        </w:trPr>
        <w:tc>
          <w:tcPr>
            <w:tcW w:w="4050" w:type="dxa"/>
            <w:tcBorders>
              <w:top w:val="single" w:sz="8" w:space="0" w:color="000000"/>
              <w:bottom w:val="single" w:sz="8" w:space="0" w:color="000000"/>
              <w:right w:val="single" w:sz="6" w:space="0" w:color="000000"/>
            </w:tcBorders>
            <w:vAlign w:val="center"/>
          </w:tcPr>
          <w:p w:rsidR="00222BB2" w:rsidRPr="00BF009D" w:rsidRDefault="00222BB2" w:rsidP="004D5163">
            <w:pPr>
              <w:jc w:val="center"/>
              <w:rPr>
                <w:sz w:val="24"/>
                <w:szCs w:val="24"/>
              </w:rPr>
            </w:pP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321"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fall more rapidly.</w:t>
            </w:r>
          </w:p>
        </w:tc>
      </w:tr>
      <w:tr w:rsidR="00222BB2" w:rsidRPr="00BF009D" w:rsidTr="004D5163">
        <w:trPr>
          <w:trHeight w:hRule="exact" w:val="360"/>
        </w:trPr>
        <w:tc>
          <w:tcPr>
            <w:tcW w:w="4050" w:type="dxa"/>
            <w:tcBorders>
              <w:top w:val="single" w:sz="8" w:space="0" w:color="000000"/>
              <w:bottom w:val="single" w:sz="8" w:space="0" w:color="000000"/>
              <w:right w:val="single" w:sz="6" w:space="0" w:color="000000"/>
            </w:tcBorders>
            <w:vAlign w:val="center"/>
          </w:tcPr>
          <w:p w:rsidR="00222BB2" w:rsidRPr="00BF009D" w:rsidRDefault="00222BB2" w:rsidP="004D5163">
            <w:pPr>
              <w:jc w:val="center"/>
              <w:rPr>
                <w:sz w:val="24"/>
                <w:szCs w:val="24"/>
              </w:rPr>
            </w:pP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321"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fall less rapidly.</w:t>
            </w:r>
          </w:p>
        </w:tc>
      </w:tr>
      <w:tr w:rsidR="00222BB2" w:rsidRPr="00BF009D" w:rsidTr="004D5163">
        <w:trPr>
          <w:trHeight w:hRule="exact" w:val="360"/>
        </w:trPr>
        <w:tc>
          <w:tcPr>
            <w:tcW w:w="4050" w:type="dxa"/>
            <w:tcBorders>
              <w:top w:val="single" w:sz="8" w:space="0" w:color="000000"/>
              <w:bottom w:val="single" w:sz="8" w:space="0" w:color="000000"/>
              <w:right w:val="single" w:sz="6" w:space="0" w:color="000000"/>
            </w:tcBorders>
            <w:vAlign w:val="center"/>
          </w:tcPr>
          <w:p w:rsidR="00222BB2" w:rsidRPr="00BF009D" w:rsidRDefault="00222BB2" w:rsidP="004D5163">
            <w:pPr>
              <w:jc w:val="center"/>
              <w:rPr>
                <w:sz w:val="24"/>
                <w:szCs w:val="24"/>
              </w:rPr>
            </w:pP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321"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continue to change as before.</w:t>
            </w:r>
          </w:p>
        </w:tc>
      </w:tr>
      <w:tr w:rsidR="00222BB2" w:rsidRPr="00BF009D" w:rsidTr="004D5163">
        <w:trPr>
          <w:trHeight w:hRule="exact" w:val="360"/>
        </w:trPr>
        <w:tc>
          <w:tcPr>
            <w:tcW w:w="4050" w:type="dxa"/>
            <w:tcBorders>
              <w:top w:val="single" w:sz="8" w:space="0" w:color="000000"/>
              <w:bottom w:val="single" w:sz="8" w:space="0" w:color="000000"/>
              <w:right w:val="single" w:sz="6" w:space="0" w:color="000000"/>
            </w:tcBorders>
            <w:vAlign w:val="center"/>
          </w:tcPr>
          <w:p w:rsidR="00222BB2" w:rsidRPr="00BF009D" w:rsidRDefault="00222BB2" w:rsidP="004D5163">
            <w:pPr>
              <w:jc w:val="center"/>
              <w:rPr>
                <w:sz w:val="24"/>
                <w:szCs w:val="24"/>
              </w:rPr>
            </w:pPr>
          </w:p>
        </w:tc>
        <w:tc>
          <w:tcPr>
            <w:tcW w:w="90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3321"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continue to remain constant.</w:t>
            </w:r>
          </w:p>
        </w:tc>
      </w:tr>
    </w:tbl>
    <w:p w:rsidR="00222BB2" w:rsidRPr="00BF009D" w:rsidRDefault="00222BB2" w:rsidP="00222BB2">
      <w:pPr>
        <w:tabs>
          <w:tab w:val="left" w:pos="540"/>
          <w:tab w:val="left" w:pos="1080"/>
        </w:tabs>
        <w:rPr>
          <w:sz w:val="24"/>
          <w:szCs w:val="24"/>
        </w:rPr>
      </w:pPr>
    </w:p>
    <w:p w:rsidR="00222BB2" w:rsidRPr="00BF009D" w:rsidRDefault="00222BB2" w:rsidP="00222BB2">
      <w:pPr>
        <w:tabs>
          <w:tab w:val="left" w:pos="540"/>
          <w:tab w:val="left" w:pos="1080"/>
        </w:tabs>
        <w:rPr>
          <w:sz w:val="24"/>
          <w:szCs w:val="24"/>
        </w:rPr>
      </w:pPr>
    </w:p>
    <w:p w:rsidR="00222BB2" w:rsidRDefault="00222BB2" w:rsidP="00222BB2">
      <w:pPr>
        <w:tabs>
          <w:tab w:val="left" w:pos="540"/>
          <w:tab w:val="left" w:pos="1080"/>
        </w:tabs>
        <w:rPr>
          <w:sz w:val="24"/>
          <w:szCs w:val="24"/>
        </w:rPr>
      </w:pPr>
    </w:p>
    <w:p w:rsidR="00BF009D" w:rsidRDefault="00BF009D" w:rsidP="00222BB2">
      <w:pPr>
        <w:tabs>
          <w:tab w:val="left" w:pos="540"/>
          <w:tab w:val="left" w:pos="1080"/>
        </w:tabs>
        <w:rPr>
          <w:sz w:val="24"/>
          <w:szCs w:val="24"/>
        </w:rPr>
      </w:pPr>
    </w:p>
    <w:p w:rsidR="00BF009D" w:rsidRDefault="00BF009D" w:rsidP="00222BB2">
      <w:pPr>
        <w:tabs>
          <w:tab w:val="left" w:pos="540"/>
          <w:tab w:val="left" w:pos="1080"/>
        </w:tabs>
        <w:rPr>
          <w:sz w:val="24"/>
          <w:szCs w:val="24"/>
        </w:rPr>
      </w:pPr>
    </w:p>
    <w:p w:rsidR="00BF009D" w:rsidRPr="00BF009D" w:rsidRDefault="00BF009D" w:rsidP="00222BB2">
      <w:pPr>
        <w:tabs>
          <w:tab w:val="left" w:pos="540"/>
          <w:tab w:val="left" w:pos="1080"/>
        </w:tabs>
        <w:rPr>
          <w:sz w:val="24"/>
          <w:szCs w:val="24"/>
        </w:rPr>
      </w:pPr>
    </w:p>
    <w:p w:rsidR="00222BB2" w:rsidRPr="00BF009D" w:rsidRDefault="00BF009D" w:rsidP="00222BB2">
      <w:pPr>
        <w:pStyle w:val="ListParagraph"/>
        <w:widowControl/>
        <w:numPr>
          <w:ilvl w:val="0"/>
          <w:numId w:val="45"/>
        </w:numPr>
        <w:tabs>
          <w:tab w:val="left" w:pos="540"/>
          <w:tab w:val="left" w:pos="1080"/>
        </w:tabs>
        <w:autoSpaceDE/>
        <w:autoSpaceDN/>
        <w:adjustRightInd/>
        <w:spacing w:after="200" w:line="276" w:lineRule="auto"/>
        <w:rPr>
          <w:sz w:val="24"/>
          <w:szCs w:val="24"/>
        </w:rPr>
      </w:pPr>
      <w:r>
        <w:rPr>
          <w:sz w:val="24"/>
          <w:szCs w:val="24"/>
        </w:rPr>
        <w:lastRenderedPageBreak/>
        <w:t>(</w:t>
      </w:r>
      <w:proofErr w:type="gramStart"/>
      <w:r>
        <w:rPr>
          <w:sz w:val="24"/>
          <w:szCs w:val="24"/>
        </w:rPr>
        <w:t>4)</w:t>
      </w:r>
      <w:r w:rsidR="00222BB2" w:rsidRPr="00BF009D">
        <w:rPr>
          <w:sz w:val="24"/>
          <w:szCs w:val="24"/>
        </w:rPr>
        <w:t>The</w:t>
      </w:r>
      <w:proofErr w:type="gramEnd"/>
      <w:r w:rsidR="00222BB2" w:rsidRPr="00BF009D">
        <w:rPr>
          <w:sz w:val="24"/>
          <w:szCs w:val="24"/>
        </w:rPr>
        <w:t xml:space="preserve"> Mexican central bank, Banco de México, is pegging the peso (here denoted “MX$”) to the U.S. dollar ($), and it is </w:t>
      </w:r>
      <w:r w:rsidR="00222BB2" w:rsidRPr="00BF009D">
        <w:rPr>
          <w:i/>
          <w:iCs/>
          <w:sz w:val="24"/>
          <w:szCs w:val="24"/>
        </w:rPr>
        <w:t xml:space="preserve">not </w:t>
      </w:r>
      <w:r w:rsidR="00222BB2" w:rsidRPr="00BF009D">
        <w:rPr>
          <w:sz w:val="24"/>
          <w:szCs w:val="24"/>
        </w:rPr>
        <w:t>sterilizing. (4 points)</w:t>
      </w:r>
    </w:p>
    <w:p w:rsidR="00222BB2" w:rsidRPr="00BF009D" w:rsidRDefault="00222BB2" w:rsidP="00222BB2">
      <w:pPr>
        <w:pStyle w:val="ListParagraph"/>
        <w:tabs>
          <w:tab w:val="left" w:pos="540"/>
          <w:tab w:val="left" w:pos="1080"/>
        </w:tabs>
        <w:ind w:left="360"/>
        <w:rPr>
          <w:sz w:val="24"/>
          <w:szCs w:val="24"/>
        </w:rPr>
      </w:pPr>
    </w:p>
    <w:p w:rsidR="00222BB2" w:rsidRPr="00BF009D" w:rsidRDefault="00A913E9" w:rsidP="00222BB2">
      <w:pPr>
        <w:pStyle w:val="ListParagraph"/>
        <w:tabs>
          <w:tab w:val="left" w:pos="1620"/>
        </w:tabs>
        <w:ind w:left="1440"/>
        <w:rPr>
          <w:sz w:val="24"/>
          <w:szCs w:val="24"/>
        </w:rPr>
      </w:pPr>
      <w:r w:rsidRPr="00A913E9">
        <w:rPr>
          <w:noProof/>
          <w:sz w:val="24"/>
          <w:szCs w:val="24"/>
        </w:rPr>
        <w:object w:dxaOrig="9360" w:dyaOrig="3567" w14:anchorId="7C6280EA">
          <v:shape id="_x0000_i1026" type="#_x0000_t75" alt="" style="width:468pt;height:178.7pt;mso-width-percent:0;mso-height-percent:0;mso-width-percent:0;mso-height-percent:0" o:ole="">
            <v:imagedata r:id="rId11" o:title=""/>
          </v:shape>
          <o:OLEObject Type="Embed" ProgID="Word.Document.12" ShapeID="_x0000_i1026" DrawAspect="Content" ObjectID="_1695069029" r:id="rId12">
            <o:FieldCodes>\s</o:FieldCodes>
          </o:OLEObject>
        </w:object>
      </w:r>
    </w:p>
    <w:p w:rsidR="00222BB2" w:rsidRPr="00BF009D" w:rsidRDefault="00222BB2" w:rsidP="00222BB2">
      <w:pPr>
        <w:pStyle w:val="ListParagraph"/>
        <w:widowControl/>
        <w:numPr>
          <w:ilvl w:val="0"/>
          <w:numId w:val="46"/>
        </w:numPr>
        <w:tabs>
          <w:tab w:val="left" w:pos="1620"/>
        </w:tabs>
        <w:autoSpaceDE/>
        <w:autoSpaceDN/>
        <w:adjustRightInd/>
        <w:spacing w:after="200" w:line="276" w:lineRule="auto"/>
        <w:rPr>
          <w:sz w:val="24"/>
          <w:szCs w:val="24"/>
        </w:rPr>
      </w:pPr>
      <w:r w:rsidRPr="00BF009D">
        <w:rPr>
          <w:sz w:val="24"/>
          <w:szCs w:val="24"/>
        </w:rPr>
        <w:t xml:space="preserve">In the initial situation, </w:t>
      </w:r>
    </w:p>
    <w:tbl>
      <w:tblPr>
        <w:tblStyle w:val="TableGrid"/>
        <w:tblW w:w="0" w:type="auto"/>
        <w:tblInd w:w="1278" w:type="dxa"/>
        <w:tblLook w:val="01E0" w:firstRow="1" w:lastRow="1" w:firstColumn="1" w:lastColumn="1" w:noHBand="0" w:noVBand="0"/>
      </w:tblPr>
      <w:tblGrid>
        <w:gridCol w:w="2970"/>
        <w:gridCol w:w="630"/>
        <w:gridCol w:w="2970"/>
        <w:gridCol w:w="1710"/>
      </w:tblGrid>
      <w:tr w:rsidR="00222BB2" w:rsidRPr="00BF009D" w:rsidTr="004D5163">
        <w:trPr>
          <w:trHeight w:hRule="exact" w:val="360"/>
        </w:trPr>
        <w:tc>
          <w:tcPr>
            <w:tcW w:w="2970" w:type="dxa"/>
            <w:vAlign w:val="center"/>
          </w:tcPr>
          <w:p w:rsidR="00222BB2" w:rsidRPr="00BF009D" w:rsidRDefault="00222BB2" w:rsidP="004D5163">
            <w:pPr>
              <w:rPr>
                <w:sz w:val="24"/>
                <w:szCs w:val="24"/>
              </w:rPr>
            </w:pPr>
          </w:p>
        </w:tc>
        <w:tc>
          <w:tcPr>
            <w:tcW w:w="630" w:type="dxa"/>
            <w:vAlign w:val="center"/>
          </w:tcPr>
          <w:p w:rsidR="00222BB2" w:rsidRPr="00BF009D" w:rsidRDefault="00222BB2" w:rsidP="004D5163">
            <w:pPr>
              <w:rPr>
                <w:sz w:val="24"/>
                <w:szCs w:val="24"/>
              </w:rPr>
            </w:pPr>
          </w:p>
        </w:tc>
        <w:tc>
          <w:tcPr>
            <w:tcW w:w="2970" w:type="dxa"/>
            <w:vAlign w:val="center"/>
          </w:tcPr>
          <w:p w:rsidR="00222BB2" w:rsidRPr="00BF009D" w:rsidRDefault="00222BB2" w:rsidP="004D5163">
            <w:pPr>
              <w:rPr>
                <w:sz w:val="24"/>
                <w:szCs w:val="24"/>
              </w:rPr>
            </w:pPr>
            <w:r w:rsidRPr="00BF009D">
              <w:rPr>
                <w:sz w:val="24"/>
                <w:szCs w:val="24"/>
              </w:rPr>
              <w:t>buying</w:t>
            </w:r>
          </w:p>
        </w:tc>
        <w:tc>
          <w:tcPr>
            <w:tcW w:w="1710" w:type="dxa"/>
            <w:vAlign w:val="center"/>
          </w:tcPr>
          <w:p w:rsidR="00222BB2" w:rsidRPr="00BF009D" w:rsidRDefault="00222BB2" w:rsidP="004D5163">
            <w:pPr>
              <w:rPr>
                <w:sz w:val="24"/>
                <w:szCs w:val="24"/>
              </w:rPr>
            </w:pPr>
          </w:p>
        </w:tc>
      </w:tr>
      <w:tr w:rsidR="00222BB2" w:rsidRPr="00BF009D" w:rsidTr="004D5163">
        <w:trPr>
          <w:trHeight w:hRule="exact" w:val="360"/>
        </w:trPr>
        <w:tc>
          <w:tcPr>
            <w:tcW w:w="2970" w:type="dxa"/>
            <w:vAlign w:val="center"/>
          </w:tcPr>
          <w:p w:rsidR="00222BB2" w:rsidRPr="00BF009D" w:rsidRDefault="00222BB2" w:rsidP="004D5163">
            <w:pPr>
              <w:rPr>
                <w:sz w:val="24"/>
                <w:szCs w:val="24"/>
              </w:rPr>
            </w:pPr>
            <w:r w:rsidRPr="00BF009D">
              <w:rPr>
                <w:sz w:val="24"/>
                <w:szCs w:val="24"/>
              </w:rPr>
              <w:t>The Banco de Mexico is</w:t>
            </w:r>
          </w:p>
        </w:tc>
        <w:tc>
          <w:tcPr>
            <w:tcW w:w="630" w:type="dxa"/>
            <w:vAlign w:val="center"/>
          </w:tcPr>
          <w:p w:rsidR="00222BB2" w:rsidRPr="00BF009D" w:rsidRDefault="00222BB2" w:rsidP="004D5163">
            <w:pPr>
              <w:rPr>
                <w:sz w:val="24"/>
                <w:szCs w:val="24"/>
              </w:rPr>
            </w:pPr>
          </w:p>
        </w:tc>
        <w:tc>
          <w:tcPr>
            <w:tcW w:w="2970" w:type="dxa"/>
            <w:vAlign w:val="center"/>
          </w:tcPr>
          <w:p w:rsidR="00222BB2" w:rsidRPr="00BF009D" w:rsidRDefault="00222BB2" w:rsidP="004D5163">
            <w:pPr>
              <w:rPr>
                <w:sz w:val="24"/>
                <w:szCs w:val="24"/>
              </w:rPr>
            </w:pPr>
            <w:r w:rsidRPr="00BF009D">
              <w:rPr>
                <w:sz w:val="24"/>
                <w:szCs w:val="24"/>
              </w:rPr>
              <w:t>selling</w:t>
            </w:r>
          </w:p>
        </w:tc>
        <w:tc>
          <w:tcPr>
            <w:tcW w:w="1710" w:type="dxa"/>
            <w:vAlign w:val="center"/>
          </w:tcPr>
          <w:p w:rsidR="00222BB2" w:rsidRPr="00BF009D" w:rsidRDefault="00222BB2" w:rsidP="004D5163">
            <w:pPr>
              <w:rPr>
                <w:sz w:val="24"/>
                <w:szCs w:val="24"/>
              </w:rPr>
            </w:pPr>
            <w:r w:rsidRPr="00BF009D">
              <w:rPr>
                <w:sz w:val="24"/>
                <w:szCs w:val="24"/>
              </w:rPr>
              <w:t>Mexican pesos</w:t>
            </w:r>
          </w:p>
        </w:tc>
      </w:tr>
      <w:tr w:rsidR="00222BB2" w:rsidRPr="00BF009D" w:rsidTr="004D5163">
        <w:trPr>
          <w:trHeight w:hRule="exact" w:val="360"/>
        </w:trPr>
        <w:tc>
          <w:tcPr>
            <w:tcW w:w="2970" w:type="dxa"/>
            <w:vAlign w:val="center"/>
          </w:tcPr>
          <w:p w:rsidR="00222BB2" w:rsidRPr="00BF009D" w:rsidRDefault="00222BB2" w:rsidP="004D5163">
            <w:pPr>
              <w:rPr>
                <w:sz w:val="24"/>
                <w:szCs w:val="24"/>
              </w:rPr>
            </w:pPr>
          </w:p>
        </w:tc>
        <w:tc>
          <w:tcPr>
            <w:tcW w:w="630" w:type="dxa"/>
            <w:vAlign w:val="center"/>
          </w:tcPr>
          <w:p w:rsidR="00222BB2" w:rsidRPr="00BF009D" w:rsidRDefault="00222BB2" w:rsidP="004D5163">
            <w:pPr>
              <w:rPr>
                <w:sz w:val="24"/>
                <w:szCs w:val="24"/>
              </w:rPr>
            </w:pPr>
          </w:p>
        </w:tc>
        <w:tc>
          <w:tcPr>
            <w:tcW w:w="2970" w:type="dxa"/>
            <w:vAlign w:val="center"/>
          </w:tcPr>
          <w:p w:rsidR="00222BB2" w:rsidRPr="00BF009D" w:rsidRDefault="00222BB2" w:rsidP="004D5163">
            <w:pPr>
              <w:rPr>
                <w:sz w:val="24"/>
                <w:szCs w:val="24"/>
              </w:rPr>
            </w:pPr>
            <w:r w:rsidRPr="00BF009D">
              <w:rPr>
                <w:sz w:val="24"/>
                <w:szCs w:val="24"/>
              </w:rPr>
              <w:t>neither buying nor selling</w:t>
            </w:r>
          </w:p>
        </w:tc>
        <w:tc>
          <w:tcPr>
            <w:tcW w:w="1710" w:type="dxa"/>
            <w:vAlign w:val="center"/>
          </w:tcPr>
          <w:p w:rsidR="00222BB2" w:rsidRPr="00BF009D" w:rsidRDefault="00222BB2" w:rsidP="004D5163">
            <w:pPr>
              <w:rPr>
                <w:sz w:val="24"/>
                <w:szCs w:val="24"/>
              </w:rPr>
            </w:pPr>
          </w:p>
        </w:tc>
      </w:tr>
    </w:tbl>
    <w:p w:rsidR="00222BB2" w:rsidRPr="00BF009D" w:rsidRDefault="00222BB2" w:rsidP="00222BB2">
      <w:pPr>
        <w:rPr>
          <w:sz w:val="24"/>
          <w:szCs w:val="24"/>
        </w:rPr>
      </w:pPr>
    </w:p>
    <w:tbl>
      <w:tblPr>
        <w:tblStyle w:val="TableGrid"/>
        <w:tblW w:w="0" w:type="auto"/>
        <w:tblInd w:w="1278" w:type="dxa"/>
        <w:tblLook w:val="01E0" w:firstRow="1" w:lastRow="1" w:firstColumn="1" w:lastColumn="1" w:noHBand="0" w:noVBand="0"/>
      </w:tblPr>
      <w:tblGrid>
        <w:gridCol w:w="2970"/>
        <w:gridCol w:w="630"/>
        <w:gridCol w:w="2970"/>
        <w:gridCol w:w="1710"/>
      </w:tblGrid>
      <w:tr w:rsidR="00222BB2" w:rsidRPr="00BF009D" w:rsidTr="004D5163">
        <w:trPr>
          <w:trHeight w:hRule="exact" w:val="360"/>
        </w:trPr>
        <w:tc>
          <w:tcPr>
            <w:tcW w:w="2970" w:type="dxa"/>
            <w:vAlign w:val="center"/>
          </w:tcPr>
          <w:p w:rsidR="00222BB2" w:rsidRPr="00BF009D" w:rsidRDefault="00222BB2" w:rsidP="004D5163">
            <w:pPr>
              <w:rPr>
                <w:sz w:val="24"/>
                <w:szCs w:val="24"/>
              </w:rPr>
            </w:pPr>
          </w:p>
        </w:tc>
        <w:tc>
          <w:tcPr>
            <w:tcW w:w="630" w:type="dxa"/>
            <w:vAlign w:val="center"/>
          </w:tcPr>
          <w:p w:rsidR="00222BB2" w:rsidRPr="00BF009D" w:rsidRDefault="00222BB2" w:rsidP="004D5163">
            <w:pPr>
              <w:rPr>
                <w:sz w:val="24"/>
                <w:szCs w:val="24"/>
              </w:rPr>
            </w:pPr>
          </w:p>
        </w:tc>
        <w:tc>
          <w:tcPr>
            <w:tcW w:w="2970" w:type="dxa"/>
            <w:vAlign w:val="center"/>
          </w:tcPr>
          <w:p w:rsidR="00222BB2" w:rsidRPr="00BF009D" w:rsidRDefault="00222BB2" w:rsidP="004D5163">
            <w:pPr>
              <w:rPr>
                <w:sz w:val="24"/>
                <w:szCs w:val="24"/>
              </w:rPr>
            </w:pPr>
            <w:r w:rsidRPr="00BF009D">
              <w:rPr>
                <w:sz w:val="24"/>
                <w:szCs w:val="24"/>
              </w:rPr>
              <w:t>buying</w:t>
            </w:r>
          </w:p>
        </w:tc>
        <w:tc>
          <w:tcPr>
            <w:tcW w:w="1710" w:type="dxa"/>
            <w:vAlign w:val="center"/>
          </w:tcPr>
          <w:p w:rsidR="00222BB2" w:rsidRPr="00BF009D" w:rsidRDefault="00222BB2" w:rsidP="004D5163">
            <w:pPr>
              <w:rPr>
                <w:sz w:val="24"/>
                <w:szCs w:val="24"/>
              </w:rPr>
            </w:pPr>
          </w:p>
        </w:tc>
      </w:tr>
      <w:tr w:rsidR="00222BB2" w:rsidRPr="00BF009D" w:rsidTr="004D5163">
        <w:trPr>
          <w:trHeight w:hRule="exact" w:val="360"/>
        </w:trPr>
        <w:tc>
          <w:tcPr>
            <w:tcW w:w="2970" w:type="dxa"/>
            <w:vAlign w:val="center"/>
          </w:tcPr>
          <w:p w:rsidR="00222BB2" w:rsidRPr="00BF009D" w:rsidRDefault="00222BB2" w:rsidP="004D5163">
            <w:pPr>
              <w:rPr>
                <w:sz w:val="24"/>
                <w:szCs w:val="24"/>
              </w:rPr>
            </w:pPr>
            <w:r w:rsidRPr="00BF009D">
              <w:rPr>
                <w:sz w:val="24"/>
                <w:szCs w:val="24"/>
              </w:rPr>
              <w:t>and</w:t>
            </w:r>
          </w:p>
        </w:tc>
        <w:tc>
          <w:tcPr>
            <w:tcW w:w="630" w:type="dxa"/>
            <w:vAlign w:val="center"/>
          </w:tcPr>
          <w:p w:rsidR="00222BB2" w:rsidRPr="00BF009D" w:rsidRDefault="00222BB2" w:rsidP="004D5163">
            <w:pPr>
              <w:rPr>
                <w:sz w:val="24"/>
                <w:szCs w:val="24"/>
              </w:rPr>
            </w:pPr>
          </w:p>
        </w:tc>
        <w:tc>
          <w:tcPr>
            <w:tcW w:w="2970" w:type="dxa"/>
            <w:vAlign w:val="center"/>
          </w:tcPr>
          <w:p w:rsidR="00222BB2" w:rsidRPr="00BF009D" w:rsidRDefault="00222BB2" w:rsidP="004D5163">
            <w:pPr>
              <w:rPr>
                <w:sz w:val="24"/>
                <w:szCs w:val="24"/>
              </w:rPr>
            </w:pPr>
            <w:r w:rsidRPr="00BF009D">
              <w:rPr>
                <w:sz w:val="24"/>
                <w:szCs w:val="24"/>
              </w:rPr>
              <w:t>selling</w:t>
            </w:r>
          </w:p>
        </w:tc>
        <w:tc>
          <w:tcPr>
            <w:tcW w:w="1710" w:type="dxa"/>
            <w:vAlign w:val="center"/>
          </w:tcPr>
          <w:p w:rsidR="00222BB2" w:rsidRPr="00BF009D" w:rsidRDefault="00222BB2" w:rsidP="004D5163">
            <w:pPr>
              <w:rPr>
                <w:sz w:val="24"/>
                <w:szCs w:val="24"/>
              </w:rPr>
            </w:pPr>
            <w:r w:rsidRPr="00BF009D">
              <w:rPr>
                <w:sz w:val="24"/>
                <w:szCs w:val="24"/>
              </w:rPr>
              <w:t>bonds</w:t>
            </w:r>
          </w:p>
        </w:tc>
      </w:tr>
      <w:tr w:rsidR="00222BB2" w:rsidRPr="00BF009D" w:rsidTr="004D5163">
        <w:trPr>
          <w:trHeight w:hRule="exact" w:val="360"/>
        </w:trPr>
        <w:tc>
          <w:tcPr>
            <w:tcW w:w="2970" w:type="dxa"/>
            <w:vAlign w:val="center"/>
          </w:tcPr>
          <w:p w:rsidR="00222BB2" w:rsidRPr="00BF009D" w:rsidRDefault="00222BB2" w:rsidP="004D5163">
            <w:pPr>
              <w:rPr>
                <w:sz w:val="24"/>
                <w:szCs w:val="24"/>
              </w:rPr>
            </w:pPr>
          </w:p>
        </w:tc>
        <w:tc>
          <w:tcPr>
            <w:tcW w:w="630" w:type="dxa"/>
            <w:vAlign w:val="center"/>
          </w:tcPr>
          <w:p w:rsidR="00222BB2" w:rsidRPr="00BF009D" w:rsidRDefault="00222BB2" w:rsidP="004D5163">
            <w:pPr>
              <w:rPr>
                <w:sz w:val="24"/>
                <w:szCs w:val="24"/>
              </w:rPr>
            </w:pPr>
          </w:p>
        </w:tc>
        <w:tc>
          <w:tcPr>
            <w:tcW w:w="2970" w:type="dxa"/>
            <w:vAlign w:val="center"/>
          </w:tcPr>
          <w:p w:rsidR="00222BB2" w:rsidRPr="00BF009D" w:rsidRDefault="00222BB2" w:rsidP="004D5163">
            <w:pPr>
              <w:rPr>
                <w:sz w:val="24"/>
                <w:szCs w:val="24"/>
              </w:rPr>
            </w:pPr>
            <w:r w:rsidRPr="00BF009D">
              <w:rPr>
                <w:sz w:val="24"/>
                <w:szCs w:val="24"/>
              </w:rPr>
              <w:t>neither buying nor selling</w:t>
            </w:r>
          </w:p>
        </w:tc>
        <w:tc>
          <w:tcPr>
            <w:tcW w:w="1710" w:type="dxa"/>
            <w:vAlign w:val="center"/>
          </w:tcPr>
          <w:p w:rsidR="00222BB2" w:rsidRPr="00BF009D" w:rsidRDefault="00222BB2" w:rsidP="004D5163">
            <w:pPr>
              <w:rPr>
                <w:sz w:val="24"/>
                <w:szCs w:val="24"/>
              </w:rPr>
            </w:pPr>
          </w:p>
        </w:tc>
      </w:tr>
    </w:tbl>
    <w:p w:rsidR="00222BB2" w:rsidRPr="00BF009D" w:rsidRDefault="00222BB2" w:rsidP="00222BB2">
      <w:pPr>
        <w:pStyle w:val="ListParagraph"/>
        <w:tabs>
          <w:tab w:val="left" w:pos="540"/>
          <w:tab w:val="left" w:pos="1080"/>
        </w:tabs>
        <w:ind w:left="360"/>
        <w:rPr>
          <w:sz w:val="24"/>
          <w:szCs w:val="24"/>
        </w:rPr>
      </w:pPr>
    </w:p>
    <w:p w:rsidR="00222BB2" w:rsidRPr="00BF009D" w:rsidRDefault="00222BB2" w:rsidP="00222BB2">
      <w:pPr>
        <w:pStyle w:val="ListParagraph"/>
        <w:widowControl/>
        <w:numPr>
          <w:ilvl w:val="0"/>
          <w:numId w:val="46"/>
        </w:numPr>
        <w:tabs>
          <w:tab w:val="left" w:pos="540"/>
          <w:tab w:val="left" w:pos="1080"/>
        </w:tabs>
        <w:rPr>
          <w:sz w:val="24"/>
          <w:szCs w:val="24"/>
        </w:rPr>
      </w:pPr>
      <w:r w:rsidRPr="00BF009D">
        <w:rPr>
          <w:sz w:val="24"/>
          <w:szCs w:val="24"/>
        </w:rPr>
        <w:t xml:space="preserve">Now, Mexico devalues the peso. As a </w:t>
      </w:r>
      <w:proofErr w:type="gramStart"/>
      <w:r w:rsidRPr="00BF009D">
        <w:rPr>
          <w:sz w:val="24"/>
          <w:szCs w:val="24"/>
        </w:rPr>
        <w:t>result</w:t>
      </w:r>
      <w:proofErr w:type="gramEnd"/>
      <w:r w:rsidRPr="00BF009D">
        <w:rPr>
          <w:sz w:val="24"/>
          <w:szCs w:val="24"/>
        </w:rPr>
        <w:t xml:space="preserve"> Banco de Mexico will </w:t>
      </w:r>
    </w:p>
    <w:p w:rsidR="00222BB2" w:rsidRPr="00BF009D" w:rsidRDefault="00222BB2" w:rsidP="00222BB2">
      <w:pPr>
        <w:pStyle w:val="ListParagraph"/>
        <w:tabs>
          <w:tab w:val="left" w:pos="540"/>
          <w:tab w:val="left" w:pos="1080"/>
        </w:tabs>
        <w:ind w:left="1080"/>
        <w:rPr>
          <w:sz w:val="24"/>
          <w:szCs w:val="24"/>
        </w:rPr>
      </w:pPr>
    </w:p>
    <w:tbl>
      <w:tblPr>
        <w:tblW w:w="8307" w:type="dxa"/>
        <w:tblInd w:w="125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47"/>
        <w:gridCol w:w="720"/>
        <w:gridCol w:w="4140"/>
      </w:tblGrid>
      <w:tr w:rsidR="00222BB2" w:rsidRPr="00BF009D" w:rsidTr="004D5163">
        <w:trPr>
          <w:trHeight w:hRule="exact" w:val="360"/>
        </w:trPr>
        <w:tc>
          <w:tcPr>
            <w:tcW w:w="3447" w:type="dxa"/>
            <w:tcBorders>
              <w:top w:val="single" w:sz="6" w:space="0" w:color="000000"/>
              <w:bottom w:val="single" w:sz="6" w:space="0" w:color="000000"/>
              <w:right w:val="single" w:sz="6" w:space="0" w:color="000000"/>
            </w:tcBorders>
            <w:vAlign w:val="center"/>
          </w:tcPr>
          <w:p w:rsidR="00222BB2" w:rsidRPr="00BF009D" w:rsidRDefault="00222BB2" w:rsidP="004D5163">
            <w:pPr>
              <w:rPr>
                <w:sz w:val="24"/>
                <w:szCs w:val="24"/>
              </w:rPr>
            </w:pPr>
            <w:r w:rsidRPr="00BF009D">
              <w:rPr>
                <w:sz w:val="24"/>
                <w:szCs w:val="24"/>
              </w:rPr>
              <w:t xml:space="preserve">increase </w:t>
            </w:r>
          </w:p>
        </w:tc>
        <w:tc>
          <w:tcPr>
            <w:tcW w:w="72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414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r>
      <w:tr w:rsidR="00222BB2" w:rsidRPr="00BF009D" w:rsidTr="004D5163">
        <w:trPr>
          <w:trHeight w:hRule="exact" w:val="360"/>
        </w:trPr>
        <w:tc>
          <w:tcPr>
            <w:tcW w:w="3447" w:type="dxa"/>
            <w:tcBorders>
              <w:top w:val="single" w:sz="8" w:space="0" w:color="000000"/>
              <w:bottom w:val="single" w:sz="8" w:space="0" w:color="000000"/>
              <w:right w:val="single" w:sz="6" w:space="0" w:color="000000"/>
            </w:tcBorders>
            <w:vAlign w:val="center"/>
          </w:tcPr>
          <w:p w:rsidR="00222BB2" w:rsidRPr="00BF009D" w:rsidRDefault="00222BB2" w:rsidP="004D5163">
            <w:pPr>
              <w:rPr>
                <w:sz w:val="24"/>
                <w:szCs w:val="24"/>
              </w:rPr>
            </w:pPr>
            <w:r w:rsidRPr="00BF009D">
              <w:rPr>
                <w:sz w:val="24"/>
                <w:szCs w:val="24"/>
              </w:rPr>
              <w:t>decrease</w:t>
            </w:r>
          </w:p>
        </w:tc>
        <w:tc>
          <w:tcPr>
            <w:tcW w:w="72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414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r w:rsidRPr="00BF009D">
              <w:rPr>
                <w:sz w:val="24"/>
                <w:szCs w:val="24"/>
              </w:rPr>
              <w:t>the pace at which it buys/sells dollars</w:t>
            </w:r>
          </w:p>
        </w:tc>
      </w:tr>
      <w:tr w:rsidR="00222BB2" w:rsidRPr="00BF009D" w:rsidTr="004D5163">
        <w:trPr>
          <w:trHeight w:hRule="exact" w:val="360"/>
        </w:trPr>
        <w:tc>
          <w:tcPr>
            <w:tcW w:w="3447" w:type="dxa"/>
            <w:tcBorders>
              <w:top w:val="single" w:sz="8" w:space="0" w:color="000000"/>
              <w:bottom w:val="single" w:sz="8" w:space="0" w:color="000000"/>
              <w:right w:val="single" w:sz="6" w:space="0" w:color="000000"/>
            </w:tcBorders>
            <w:vAlign w:val="center"/>
          </w:tcPr>
          <w:p w:rsidR="00222BB2" w:rsidRPr="00BF009D" w:rsidRDefault="00222BB2" w:rsidP="004D5163">
            <w:pPr>
              <w:rPr>
                <w:sz w:val="24"/>
                <w:szCs w:val="24"/>
              </w:rPr>
            </w:pPr>
            <w:r w:rsidRPr="00BF009D">
              <w:rPr>
                <w:sz w:val="24"/>
                <w:szCs w:val="24"/>
              </w:rPr>
              <w:t xml:space="preserve">not change </w:t>
            </w:r>
          </w:p>
        </w:tc>
        <w:tc>
          <w:tcPr>
            <w:tcW w:w="72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414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r>
      <w:tr w:rsidR="00222BB2" w:rsidRPr="00BF009D" w:rsidTr="004D5163">
        <w:trPr>
          <w:trHeight w:hRule="exact" w:val="360"/>
        </w:trPr>
        <w:tc>
          <w:tcPr>
            <w:tcW w:w="3447" w:type="dxa"/>
            <w:tcBorders>
              <w:top w:val="single" w:sz="8" w:space="0" w:color="000000"/>
              <w:left w:val="nil"/>
              <w:bottom w:val="single" w:sz="8" w:space="0" w:color="000000"/>
              <w:right w:val="nil"/>
            </w:tcBorders>
            <w:vAlign w:val="center"/>
          </w:tcPr>
          <w:p w:rsidR="00222BB2" w:rsidRPr="00BF009D" w:rsidRDefault="00222BB2" w:rsidP="004D5163">
            <w:pPr>
              <w:rPr>
                <w:sz w:val="24"/>
                <w:szCs w:val="24"/>
              </w:rPr>
            </w:pPr>
          </w:p>
        </w:tc>
        <w:tc>
          <w:tcPr>
            <w:tcW w:w="720" w:type="dxa"/>
            <w:tcBorders>
              <w:top w:val="single" w:sz="6" w:space="0" w:color="000000"/>
              <w:left w:val="nil"/>
              <w:bottom w:val="single" w:sz="6" w:space="0" w:color="000000"/>
              <w:right w:val="nil"/>
            </w:tcBorders>
            <w:vAlign w:val="center"/>
          </w:tcPr>
          <w:p w:rsidR="00222BB2" w:rsidRPr="00BF009D" w:rsidRDefault="00222BB2" w:rsidP="004D5163">
            <w:pPr>
              <w:rPr>
                <w:sz w:val="24"/>
                <w:szCs w:val="24"/>
              </w:rPr>
            </w:pPr>
          </w:p>
        </w:tc>
        <w:tc>
          <w:tcPr>
            <w:tcW w:w="4140" w:type="dxa"/>
            <w:tcBorders>
              <w:top w:val="single" w:sz="6" w:space="0" w:color="000000"/>
              <w:left w:val="nil"/>
              <w:bottom w:val="single" w:sz="6" w:space="0" w:color="000000"/>
              <w:right w:val="nil"/>
            </w:tcBorders>
            <w:vAlign w:val="center"/>
          </w:tcPr>
          <w:p w:rsidR="00222BB2" w:rsidRPr="00BF009D" w:rsidRDefault="00222BB2" w:rsidP="004D5163">
            <w:pPr>
              <w:rPr>
                <w:sz w:val="24"/>
                <w:szCs w:val="24"/>
              </w:rPr>
            </w:pPr>
          </w:p>
        </w:tc>
      </w:tr>
      <w:tr w:rsidR="00222BB2" w:rsidRPr="00BF009D" w:rsidTr="004D5163">
        <w:trPr>
          <w:trHeight w:hRule="exact" w:val="360"/>
        </w:trPr>
        <w:tc>
          <w:tcPr>
            <w:tcW w:w="3447" w:type="dxa"/>
            <w:tcBorders>
              <w:top w:val="single" w:sz="8" w:space="0" w:color="000000"/>
              <w:left w:val="single" w:sz="6" w:space="0" w:color="000000"/>
              <w:bottom w:val="single" w:sz="8" w:space="0" w:color="000000"/>
              <w:right w:val="single" w:sz="6" w:space="0" w:color="000000"/>
            </w:tcBorders>
            <w:vAlign w:val="center"/>
          </w:tcPr>
          <w:p w:rsidR="00222BB2" w:rsidRPr="00BF009D" w:rsidRDefault="00222BB2" w:rsidP="004D5163">
            <w:pPr>
              <w:rPr>
                <w:sz w:val="24"/>
                <w:szCs w:val="24"/>
              </w:rPr>
            </w:pPr>
            <w:r w:rsidRPr="00BF009D">
              <w:rPr>
                <w:sz w:val="24"/>
                <w:szCs w:val="24"/>
              </w:rPr>
              <w:t>and the Mexican money supply will</w:t>
            </w:r>
          </w:p>
        </w:tc>
        <w:tc>
          <w:tcPr>
            <w:tcW w:w="72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4140" w:type="dxa"/>
            <w:tcBorders>
              <w:top w:val="single" w:sz="6" w:space="0" w:color="000000"/>
              <w:left w:val="single" w:sz="6" w:space="0" w:color="000000"/>
              <w:bottom w:val="single" w:sz="6" w:space="0" w:color="000000"/>
              <w:right w:val="single" w:sz="6" w:space="0" w:color="000000"/>
            </w:tcBorders>
            <w:vAlign w:val="center"/>
          </w:tcPr>
          <w:p w:rsidR="00222BB2" w:rsidRPr="00BF009D" w:rsidRDefault="00222BB2" w:rsidP="004D5163">
            <w:pPr>
              <w:rPr>
                <w:sz w:val="24"/>
                <w:szCs w:val="24"/>
              </w:rPr>
            </w:pPr>
            <w:r w:rsidRPr="00BF009D">
              <w:rPr>
                <w:sz w:val="24"/>
                <w:szCs w:val="24"/>
              </w:rPr>
              <w:t>rise more rapidly.</w:t>
            </w:r>
          </w:p>
        </w:tc>
      </w:tr>
      <w:tr w:rsidR="00222BB2" w:rsidRPr="00BF009D" w:rsidTr="004D5163">
        <w:trPr>
          <w:trHeight w:hRule="exact" w:val="360"/>
        </w:trPr>
        <w:tc>
          <w:tcPr>
            <w:tcW w:w="3447" w:type="dxa"/>
            <w:tcBorders>
              <w:top w:val="single" w:sz="8" w:space="0" w:color="000000"/>
              <w:left w:val="single" w:sz="6" w:space="0" w:color="000000"/>
              <w:bottom w:val="single" w:sz="8" w:space="0" w:color="000000"/>
              <w:right w:val="single" w:sz="6" w:space="0" w:color="000000"/>
            </w:tcBorders>
            <w:vAlign w:val="center"/>
          </w:tcPr>
          <w:p w:rsidR="00222BB2" w:rsidRPr="00BF009D" w:rsidRDefault="00222BB2" w:rsidP="004D5163">
            <w:pPr>
              <w:rPr>
                <w:sz w:val="24"/>
                <w:szCs w:val="24"/>
              </w:rPr>
            </w:pPr>
          </w:p>
        </w:tc>
        <w:tc>
          <w:tcPr>
            <w:tcW w:w="72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4140" w:type="dxa"/>
            <w:tcBorders>
              <w:top w:val="single" w:sz="6" w:space="0" w:color="000000"/>
              <w:left w:val="single" w:sz="6" w:space="0" w:color="000000"/>
              <w:bottom w:val="single" w:sz="6" w:space="0" w:color="000000"/>
              <w:right w:val="single" w:sz="6" w:space="0" w:color="000000"/>
            </w:tcBorders>
            <w:vAlign w:val="center"/>
          </w:tcPr>
          <w:p w:rsidR="00222BB2" w:rsidRPr="00BF009D" w:rsidRDefault="00222BB2" w:rsidP="004D5163">
            <w:pPr>
              <w:rPr>
                <w:sz w:val="24"/>
                <w:szCs w:val="24"/>
              </w:rPr>
            </w:pPr>
            <w:r w:rsidRPr="00BF009D">
              <w:rPr>
                <w:sz w:val="24"/>
                <w:szCs w:val="24"/>
              </w:rPr>
              <w:t>rise less rapidly.</w:t>
            </w:r>
          </w:p>
        </w:tc>
      </w:tr>
      <w:tr w:rsidR="00222BB2" w:rsidRPr="00BF009D" w:rsidTr="004D5163">
        <w:trPr>
          <w:trHeight w:hRule="exact" w:val="360"/>
        </w:trPr>
        <w:tc>
          <w:tcPr>
            <w:tcW w:w="3447" w:type="dxa"/>
            <w:tcBorders>
              <w:top w:val="single" w:sz="8" w:space="0" w:color="000000"/>
              <w:left w:val="single" w:sz="6" w:space="0" w:color="000000"/>
              <w:bottom w:val="single" w:sz="8" w:space="0" w:color="000000"/>
              <w:right w:val="single" w:sz="6" w:space="0" w:color="000000"/>
            </w:tcBorders>
            <w:vAlign w:val="center"/>
          </w:tcPr>
          <w:p w:rsidR="00222BB2" w:rsidRPr="00BF009D" w:rsidRDefault="00222BB2" w:rsidP="004D5163">
            <w:pPr>
              <w:rPr>
                <w:sz w:val="24"/>
                <w:szCs w:val="24"/>
              </w:rPr>
            </w:pPr>
          </w:p>
        </w:tc>
        <w:tc>
          <w:tcPr>
            <w:tcW w:w="72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4140" w:type="dxa"/>
            <w:tcBorders>
              <w:top w:val="single" w:sz="6" w:space="0" w:color="000000"/>
              <w:left w:val="single" w:sz="6" w:space="0" w:color="000000"/>
              <w:bottom w:val="single" w:sz="6" w:space="0" w:color="000000"/>
              <w:right w:val="single" w:sz="6" w:space="0" w:color="000000"/>
            </w:tcBorders>
            <w:vAlign w:val="center"/>
          </w:tcPr>
          <w:p w:rsidR="00222BB2" w:rsidRPr="00BF009D" w:rsidRDefault="00222BB2" w:rsidP="004D5163">
            <w:pPr>
              <w:rPr>
                <w:sz w:val="24"/>
                <w:szCs w:val="24"/>
              </w:rPr>
            </w:pPr>
            <w:r w:rsidRPr="00BF009D">
              <w:rPr>
                <w:sz w:val="24"/>
                <w:szCs w:val="24"/>
              </w:rPr>
              <w:t>fall more rapidly.</w:t>
            </w:r>
          </w:p>
        </w:tc>
      </w:tr>
      <w:tr w:rsidR="00222BB2" w:rsidRPr="00BF009D" w:rsidTr="004D5163">
        <w:trPr>
          <w:trHeight w:hRule="exact" w:val="360"/>
        </w:trPr>
        <w:tc>
          <w:tcPr>
            <w:tcW w:w="3447" w:type="dxa"/>
            <w:tcBorders>
              <w:top w:val="single" w:sz="8" w:space="0" w:color="000000"/>
              <w:left w:val="single" w:sz="6" w:space="0" w:color="000000"/>
              <w:bottom w:val="single" w:sz="8" w:space="0" w:color="000000"/>
              <w:right w:val="single" w:sz="6" w:space="0" w:color="000000"/>
            </w:tcBorders>
            <w:vAlign w:val="center"/>
          </w:tcPr>
          <w:p w:rsidR="00222BB2" w:rsidRPr="00BF009D" w:rsidRDefault="00222BB2" w:rsidP="004D5163">
            <w:pPr>
              <w:rPr>
                <w:sz w:val="24"/>
                <w:szCs w:val="24"/>
              </w:rPr>
            </w:pPr>
          </w:p>
        </w:tc>
        <w:tc>
          <w:tcPr>
            <w:tcW w:w="72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4140" w:type="dxa"/>
            <w:tcBorders>
              <w:top w:val="single" w:sz="6" w:space="0" w:color="000000"/>
              <w:left w:val="single" w:sz="6" w:space="0" w:color="000000"/>
              <w:bottom w:val="single" w:sz="6" w:space="0" w:color="000000"/>
              <w:right w:val="single" w:sz="6" w:space="0" w:color="000000"/>
            </w:tcBorders>
            <w:vAlign w:val="center"/>
          </w:tcPr>
          <w:p w:rsidR="00222BB2" w:rsidRPr="00BF009D" w:rsidRDefault="00222BB2" w:rsidP="004D5163">
            <w:pPr>
              <w:rPr>
                <w:sz w:val="24"/>
                <w:szCs w:val="24"/>
              </w:rPr>
            </w:pPr>
            <w:r w:rsidRPr="00BF009D">
              <w:rPr>
                <w:sz w:val="24"/>
                <w:szCs w:val="24"/>
              </w:rPr>
              <w:t>fall less rapidly.</w:t>
            </w:r>
          </w:p>
        </w:tc>
      </w:tr>
      <w:tr w:rsidR="00222BB2" w:rsidRPr="00BF009D" w:rsidTr="004D5163">
        <w:trPr>
          <w:trHeight w:hRule="exact" w:val="360"/>
        </w:trPr>
        <w:tc>
          <w:tcPr>
            <w:tcW w:w="3447" w:type="dxa"/>
            <w:tcBorders>
              <w:top w:val="single" w:sz="8" w:space="0" w:color="000000"/>
              <w:left w:val="single" w:sz="6" w:space="0" w:color="000000"/>
              <w:bottom w:val="single" w:sz="8" w:space="0" w:color="000000"/>
              <w:right w:val="single" w:sz="6" w:space="0" w:color="000000"/>
            </w:tcBorders>
            <w:vAlign w:val="center"/>
          </w:tcPr>
          <w:p w:rsidR="00222BB2" w:rsidRPr="00BF009D" w:rsidRDefault="00222BB2" w:rsidP="004D5163">
            <w:pPr>
              <w:rPr>
                <w:sz w:val="24"/>
                <w:szCs w:val="24"/>
              </w:rPr>
            </w:pPr>
          </w:p>
        </w:tc>
        <w:tc>
          <w:tcPr>
            <w:tcW w:w="72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4140" w:type="dxa"/>
            <w:tcBorders>
              <w:top w:val="single" w:sz="6" w:space="0" w:color="000000"/>
              <w:left w:val="single" w:sz="6" w:space="0" w:color="000000"/>
              <w:bottom w:val="single" w:sz="6" w:space="0" w:color="000000"/>
              <w:right w:val="single" w:sz="6" w:space="0" w:color="000000"/>
            </w:tcBorders>
            <w:vAlign w:val="center"/>
          </w:tcPr>
          <w:p w:rsidR="00222BB2" w:rsidRPr="00BF009D" w:rsidRDefault="00222BB2" w:rsidP="004D5163">
            <w:pPr>
              <w:rPr>
                <w:sz w:val="24"/>
                <w:szCs w:val="24"/>
              </w:rPr>
            </w:pPr>
            <w:r w:rsidRPr="00BF009D">
              <w:rPr>
                <w:sz w:val="24"/>
                <w:szCs w:val="24"/>
              </w:rPr>
              <w:t>continue to change as before.</w:t>
            </w:r>
          </w:p>
        </w:tc>
      </w:tr>
      <w:tr w:rsidR="00222BB2" w:rsidRPr="00BF009D" w:rsidTr="004D5163">
        <w:trPr>
          <w:trHeight w:hRule="exact" w:val="360"/>
        </w:trPr>
        <w:tc>
          <w:tcPr>
            <w:tcW w:w="3447" w:type="dxa"/>
            <w:tcBorders>
              <w:top w:val="single" w:sz="8" w:space="0" w:color="000000"/>
              <w:left w:val="single" w:sz="6" w:space="0" w:color="000000"/>
              <w:bottom w:val="single" w:sz="8" w:space="0" w:color="000000"/>
              <w:right w:val="single" w:sz="6" w:space="0" w:color="000000"/>
            </w:tcBorders>
            <w:vAlign w:val="center"/>
          </w:tcPr>
          <w:p w:rsidR="00222BB2" w:rsidRPr="00BF009D" w:rsidRDefault="00222BB2" w:rsidP="004D5163">
            <w:pPr>
              <w:rPr>
                <w:sz w:val="24"/>
                <w:szCs w:val="24"/>
              </w:rPr>
            </w:pPr>
          </w:p>
        </w:tc>
        <w:tc>
          <w:tcPr>
            <w:tcW w:w="720" w:type="dxa"/>
            <w:tcBorders>
              <w:top w:val="single" w:sz="6" w:space="0" w:color="000000"/>
              <w:left w:val="single" w:sz="6" w:space="0" w:color="000000"/>
              <w:bottom w:val="single" w:sz="6" w:space="0" w:color="000000"/>
            </w:tcBorders>
            <w:vAlign w:val="center"/>
          </w:tcPr>
          <w:p w:rsidR="00222BB2" w:rsidRPr="00BF009D" w:rsidRDefault="00222BB2" w:rsidP="004D5163">
            <w:pPr>
              <w:rPr>
                <w:sz w:val="24"/>
                <w:szCs w:val="24"/>
              </w:rPr>
            </w:pPr>
          </w:p>
        </w:tc>
        <w:tc>
          <w:tcPr>
            <w:tcW w:w="4140" w:type="dxa"/>
            <w:tcBorders>
              <w:top w:val="single" w:sz="6" w:space="0" w:color="000000"/>
              <w:left w:val="single" w:sz="6" w:space="0" w:color="000000"/>
              <w:bottom w:val="single" w:sz="6" w:space="0" w:color="000000"/>
              <w:right w:val="single" w:sz="6" w:space="0" w:color="000000"/>
            </w:tcBorders>
            <w:vAlign w:val="center"/>
          </w:tcPr>
          <w:p w:rsidR="00222BB2" w:rsidRPr="00BF009D" w:rsidRDefault="00222BB2" w:rsidP="004D5163">
            <w:pPr>
              <w:rPr>
                <w:sz w:val="24"/>
                <w:szCs w:val="24"/>
              </w:rPr>
            </w:pPr>
            <w:r w:rsidRPr="00BF009D">
              <w:rPr>
                <w:sz w:val="24"/>
                <w:szCs w:val="24"/>
              </w:rPr>
              <w:t>continue to remain constant.</w:t>
            </w:r>
          </w:p>
        </w:tc>
      </w:tr>
    </w:tbl>
    <w:p w:rsidR="00222BB2" w:rsidRPr="00BF009D" w:rsidRDefault="00222BB2" w:rsidP="00222BB2">
      <w:pPr>
        <w:tabs>
          <w:tab w:val="left" w:pos="540"/>
          <w:tab w:val="left" w:pos="1080"/>
        </w:tabs>
        <w:rPr>
          <w:sz w:val="24"/>
          <w:szCs w:val="24"/>
        </w:rPr>
      </w:pPr>
    </w:p>
    <w:p w:rsidR="00222BB2" w:rsidRPr="00BF009D" w:rsidRDefault="00222BB2" w:rsidP="00222BB2">
      <w:pPr>
        <w:tabs>
          <w:tab w:val="left" w:pos="540"/>
          <w:tab w:val="left" w:pos="1080"/>
        </w:tabs>
        <w:rPr>
          <w:sz w:val="24"/>
          <w:szCs w:val="24"/>
        </w:rPr>
      </w:pPr>
    </w:p>
    <w:p w:rsidR="00222BB2" w:rsidRPr="00BF009D" w:rsidRDefault="00222BB2" w:rsidP="00222BB2">
      <w:pPr>
        <w:pStyle w:val="Style1"/>
        <w:ind w:firstLine="0"/>
        <w:rPr>
          <w:sz w:val="24"/>
          <w:szCs w:val="24"/>
        </w:rPr>
      </w:pPr>
    </w:p>
    <w:p w:rsidR="00222BB2" w:rsidRPr="00BF009D" w:rsidRDefault="00222BB2" w:rsidP="00222BB2">
      <w:pPr>
        <w:rPr>
          <w:sz w:val="24"/>
          <w:szCs w:val="24"/>
        </w:rPr>
      </w:pPr>
    </w:p>
    <w:p w:rsidR="00222BB2" w:rsidRPr="00BF009D" w:rsidRDefault="00222BB2" w:rsidP="00222BB2">
      <w:pPr>
        <w:rPr>
          <w:sz w:val="24"/>
          <w:szCs w:val="24"/>
        </w:rPr>
      </w:pPr>
    </w:p>
    <w:p w:rsidR="00222BB2" w:rsidRPr="00BF009D" w:rsidRDefault="00222BB2" w:rsidP="00222BB2">
      <w:pPr>
        <w:rPr>
          <w:sz w:val="24"/>
          <w:szCs w:val="24"/>
        </w:rPr>
      </w:pPr>
      <w:r w:rsidRPr="00BF009D">
        <w:rPr>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-223183</wp:posOffset>
                </wp:positionH>
                <wp:positionV relativeFrom="paragraph">
                  <wp:posOffset>-66055</wp:posOffset>
                </wp:positionV>
                <wp:extent cx="914400" cy="269913"/>
                <wp:effectExtent l="0" t="0" r="6985" b="9525"/>
                <wp:wrapNone/>
                <wp:docPr id="40" name="Text Box 40"/>
                <wp:cNvGraphicFramePr/>
                <a:graphic xmlns:a="http://schemas.openxmlformats.org/drawingml/2006/main">
                  <a:graphicData uri="http://schemas.microsoft.com/office/word/2010/wordprocessingShape">
                    <wps:wsp>
                      <wps:cNvSpPr txBox="1"/>
                      <wps:spPr>
                        <a:xfrm>
                          <a:off x="0" y="0"/>
                          <a:ext cx="914400" cy="269913"/>
                        </a:xfrm>
                        <a:prstGeom prst="rect">
                          <a:avLst/>
                        </a:prstGeom>
                        <a:solidFill>
                          <a:schemeClr val="lt1"/>
                        </a:solidFill>
                        <a:ln w="6350">
                          <a:solidFill>
                            <a:prstClr val="black"/>
                          </a:solidFill>
                        </a:ln>
                      </wps:spPr>
                      <wps:txbx>
                        <w:txbxContent>
                          <w:p w:rsidR="00222BB2" w:rsidRDefault="00222BB2">
                            <w:r>
                              <w:t>7.</w:t>
                            </w:r>
                            <w:r w:rsidR="00BF009D">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61" type="#_x0000_t202" style="position:absolute;margin-left:-17.55pt;margin-top:-5.2pt;width:1in;height:21.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" fillcolor="white [3201]" strokeweight=".5pt">
                <v:textbox>
                  <w:txbxContent>
                    <w:p w:rsidR="00222BB2" w:rsidRDefault="00222BB2">
                      <w:r>
                        <w:t>7.</w:t>
                      </w:r>
                      <w:r w:rsidR="00BF009D">
                        <w:t>(6)</w:t>
                      </w:r>
                    </w:p>
                  </w:txbxContent>
                </v:textbox>
              </v:shape>
            </w:pict>
          </mc:Fallback>
        </mc:AlternateContent>
      </w:r>
      <w:r w:rsidR="00A913E9" w:rsidRPr="00A913E9">
        <w:rPr>
          <w:noProof/>
          <w:sz w:val="24"/>
          <w:szCs w:val="24"/>
        </w:rPr>
        <w:object w:dxaOrig="9951" w:dyaOrig="12712" w14:anchorId="0911FFD4">
          <v:shape id="_x0000_i1025" type="#_x0000_t75" alt="" style="width:497.15pt;height:635.15pt;mso-width-percent:0;mso-height-percent:0;mso-width-percent:0;mso-height-percent:0" o:ole="">
            <v:imagedata r:id="rId13" o:title=""/>
          </v:shape>
          <o:OLEObject Type="Embed" ProgID="Word.Document.12" ShapeID="_x0000_i1025" DrawAspect="Content" ObjectID="_1695069030" r:id="rId14">
            <o:FieldCodes>\s</o:FieldCodes>
          </o:OLEObject>
        </w:object>
      </w:r>
    </w:p>
    <w:p w:rsidR="00222BB2" w:rsidRPr="00BF009D" w:rsidRDefault="00222BB2" w:rsidP="00F36DA3">
      <w:pPr>
        <w:pStyle w:val="ListParagraph"/>
        <w:spacing w:line="360" w:lineRule="auto"/>
        <w:ind w:left="2160" w:firstLine="720"/>
        <w:rPr>
          <w:sz w:val="24"/>
          <w:szCs w:val="24"/>
        </w:rPr>
      </w:pPr>
    </w:p>
    <w:p w:rsidR="003F6152" w:rsidRPr="00BF009D" w:rsidRDefault="003F6152" w:rsidP="00A13750">
      <w:pPr>
        <w:pStyle w:val="Default"/>
        <w:ind w:left="360"/>
      </w:pPr>
    </w:p>
    <w:sectPr w:rsidR="003F6152" w:rsidRPr="00BF009D" w:rsidSect="00B01809">
      <w:headerReference w:type="default" r:id="rId15"/>
      <w:footerReference w:type="even" r:id="rId16"/>
      <w:footerReference w:type="default" r:id="rId17"/>
      <w:type w:val="continuous"/>
      <w:pgSz w:w="12240" w:h="15840" w:code="1"/>
      <w:pgMar w:top="1440" w:right="720" w:bottom="907" w:left="864"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3E9" w:rsidRDefault="00A913E9">
      <w:r>
        <w:separator/>
      </w:r>
    </w:p>
  </w:endnote>
  <w:endnote w:type="continuationSeparator" w:id="0">
    <w:p w:rsidR="00A913E9" w:rsidRDefault="00A9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EDB" w:rsidRDefault="00522AA7" w:rsidP="007A4C68">
    <w:pPr>
      <w:pStyle w:val="Footer"/>
      <w:framePr w:wrap="around" w:vAnchor="text" w:hAnchor="margin" w:xAlign="right" w:y="1"/>
      <w:rPr>
        <w:rStyle w:val="PageNumber"/>
      </w:rPr>
    </w:pPr>
    <w:r>
      <w:rPr>
        <w:rStyle w:val="PageNumber"/>
      </w:rPr>
      <w:fldChar w:fldCharType="begin"/>
    </w:r>
    <w:r w:rsidR="00863EDB">
      <w:rPr>
        <w:rStyle w:val="PageNumber"/>
      </w:rPr>
      <w:instrText xml:space="preserve">PAGE  </w:instrText>
    </w:r>
    <w:r>
      <w:rPr>
        <w:rStyle w:val="PageNumber"/>
      </w:rPr>
      <w:fldChar w:fldCharType="end"/>
    </w:r>
  </w:p>
  <w:p w:rsidR="00863EDB" w:rsidRDefault="00863EDB" w:rsidP="00BE7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EDB" w:rsidRPr="005A5320" w:rsidRDefault="00522AA7" w:rsidP="006A4AF7">
    <w:pPr>
      <w:pStyle w:val="Footer"/>
      <w:framePr w:wrap="around" w:vAnchor="text" w:hAnchor="margin" w:xAlign="right" w:y="1"/>
      <w:rPr>
        <w:rStyle w:val="PageNumber"/>
        <w:rFonts w:ascii="Calibri" w:hAnsi="Calibri" w:cs="Arial"/>
      </w:rPr>
    </w:pPr>
    <w:r w:rsidRPr="005A5320">
      <w:rPr>
        <w:rStyle w:val="PageNumber"/>
        <w:rFonts w:ascii="Calibri" w:hAnsi="Calibri" w:cs="Arial"/>
      </w:rPr>
      <w:fldChar w:fldCharType="begin"/>
    </w:r>
    <w:r w:rsidR="00863EDB" w:rsidRPr="005A5320">
      <w:rPr>
        <w:rStyle w:val="PageNumber"/>
        <w:rFonts w:ascii="Calibri" w:hAnsi="Calibri" w:cs="Arial"/>
      </w:rPr>
      <w:instrText xml:space="preserve">PAGE  </w:instrText>
    </w:r>
    <w:r w:rsidRPr="005A5320">
      <w:rPr>
        <w:rStyle w:val="PageNumber"/>
        <w:rFonts w:ascii="Calibri" w:hAnsi="Calibri" w:cs="Arial"/>
      </w:rPr>
      <w:fldChar w:fldCharType="separate"/>
    </w:r>
    <w:r w:rsidR="00CF327F">
      <w:rPr>
        <w:rStyle w:val="PageNumber"/>
        <w:rFonts w:ascii="Calibri" w:hAnsi="Calibri" w:cs="Arial"/>
        <w:noProof/>
      </w:rPr>
      <w:t>7</w:t>
    </w:r>
    <w:r w:rsidRPr="005A5320">
      <w:rPr>
        <w:rStyle w:val="PageNumber"/>
        <w:rFonts w:ascii="Calibri" w:hAnsi="Calibri" w:cs="Arial"/>
      </w:rPr>
      <w:fldChar w:fldCharType="end"/>
    </w:r>
    <w:r w:rsidR="00DE68C3">
      <w:rPr>
        <w:rStyle w:val="PageNumber"/>
        <w:rFonts w:ascii="Calibri" w:hAnsi="Calibri" w:cs="Arial"/>
      </w:rPr>
      <w:t xml:space="preserve"> of</w:t>
    </w:r>
    <w:r w:rsidR="00863EDB">
      <w:rPr>
        <w:rStyle w:val="PageNumber"/>
        <w:rFonts w:ascii="Calibri" w:hAnsi="Calibri" w:cs="Arial"/>
      </w:rPr>
      <w:t xml:space="preserve"> </w:t>
    </w:r>
    <w:r w:rsidR="00BF009D">
      <w:rPr>
        <w:rStyle w:val="PageNumber"/>
        <w:rFonts w:ascii="Calibri" w:hAnsi="Calibri" w:cs="Arial"/>
      </w:rPr>
      <w:t>14</w:t>
    </w:r>
  </w:p>
  <w:p w:rsidR="00863EDB" w:rsidRPr="00B33C98" w:rsidRDefault="00B33C98" w:rsidP="005941F9">
    <w:pPr>
      <w:ind w:right="360"/>
      <w:rPr>
        <w:rFonts w:ascii="Calibri" w:hAnsi="Calibri" w:cs="Arial"/>
        <w:sz w:val="18"/>
        <w:szCs w:val="18"/>
      </w:rPr>
    </w:pPr>
    <w:r>
      <w:rPr>
        <w:rFonts w:ascii="Calibri" w:hAnsi="Calibri" w:cs="Arial"/>
      </w:rPr>
      <w:t>EI</w:t>
    </w:r>
    <w:r w:rsidR="00350030">
      <w:rPr>
        <w:rFonts w:ascii="Calibri" w:hAnsi="Calibri" w:cs="Arial"/>
      </w:rPr>
      <w:t>I</w:t>
    </w:r>
    <w:r>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B33C98">
      <w:rPr>
        <w:rFonts w:ascii="Calibri" w:hAnsi="Calibri" w:cs="Arial"/>
        <w:sz w:val="18"/>
        <w:szCs w:val="18"/>
      </w:rPr>
      <w:t xml:space="preserve">Version </w:t>
    </w:r>
    <w:r w:rsidR="005941F9">
      <w:rPr>
        <w:rFonts w:ascii="Calibri" w:hAnsi="Calibri"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3E9" w:rsidRDefault="00A913E9">
      <w:r>
        <w:separator/>
      </w:r>
    </w:p>
  </w:footnote>
  <w:footnote w:type="continuationSeparator" w:id="0">
    <w:p w:rsidR="00A913E9" w:rsidRDefault="00A9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EDB" w:rsidRPr="00815D8E" w:rsidRDefault="00863EDB" w:rsidP="005F0742">
    <w:pPr>
      <w:rPr>
        <w:rFonts w:ascii="Calibri" w:hAnsi="Calibri" w:cs="Arial"/>
        <w:i/>
        <w:iCs/>
      </w:rPr>
    </w:pPr>
    <w:r>
      <w:rPr>
        <w:rFonts w:ascii="Calibri" w:hAnsi="Calibri" w:cs="Arial"/>
      </w:rPr>
      <w:t>ECON 3</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815D8E">
      <w:rPr>
        <w:rFonts w:ascii="Calibri" w:hAnsi="Calibri" w:cs="Arial"/>
      </w:rPr>
      <w:t xml:space="preserve">Santa Clara University                                </w:t>
    </w:r>
    <w:r>
      <w:rPr>
        <w:rFonts w:ascii="Calibri" w:hAnsi="Calibri" w:cs="Arial"/>
      </w:rPr>
      <w:t xml:space="preserve">                   </w:t>
    </w:r>
    <w:r w:rsidRPr="00815D8E">
      <w:rPr>
        <w:rFonts w:ascii="Calibri" w:hAnsi="Calibri" w:cs="Arial"/>
        <w:i/>
        <w:iCs/>
      </w:rPr>
      <w:t xml:space="preserve">Professor </w:t>
    </w:r>
    <w:r>
      <w:rPr>
        <w:rFonts w:ascii="Calibri" w:hAnsi="Calibri" w:cs="Arial"/>
        <w:i/>
        <w:iCs/>
      </w:rPr>
      <w:t>Shireen AlAzzawi</w:t>
    </w:r>
  </w:p>
  <w:p w:rsidR="00863EDB" w:rsidRPr="00835B00" w:rsidRDefault="00863EDB" w:rsidP="007528C6">
    <w:pPr>
      <w:rPr>
        <w:rFonts w:ascii="Calibri" w:hAnsi="Calibri" w:cs="Arial"/>
      </w:rPr>
    </w:pPr>
    <w:r>
      <w:rPr>
        <w:rFonts w:ascii="Calibri" w:hAnsi="Calibri" w:cs="Arial"/>
      </w:rPr>
      <w:t>EXAM I</w:t>
    </w:r>
    <w:r w:rsidR="00350030">
      <w:rPr>
        <w:rFonts w:ascii="Calibri" w:hAnsi="Calibri" w:cs="Arial"/>
      </w:rPr>
      <w:t>I</w:t>
    </w:r>
    <w:r>
      <w:rPr>
        <w:rFonts w:ascii="Calibri" w:hAnsi="Calibri" w:cs="Arial"/>
      </w:rPr>
      <w:t xml:space="preserve">                                                                                </w:t>
    </w:r>
    <w:proofErr w:type="spellStart"/>
    <w:r w:rsidRPr="00815D8E">
      <w:rPr>
        <w:rFonts w:ascii="Calibri" w:hAnsi="Calibri" w:cs="Arial"/>
      </w:rPr>
      <w:t>Leavey</w:t>
    </w:r>
    <w:proofErr w:type="spellEnd"/>
    <w:r w:rsidRPr="00815D8E">
      <w:rPr>
        <w:rFonts w:ascii="Calibri" w:hAnsi="Calibri" w:cs="Arial"/>
      </w:rPr>
      <w:t xml:space="preserve"> School of Business</w:t>
    </w:r>
    <w:r w:rsidRPr="00FE3153">
      <w:rPr>
        <w:rFonts w:ascii="Arial" w:hAnsi="Arial" w:cs="Arial"/>
      </w:rPr>
      <w:t xml:space="preserve">                    </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86D3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D795F"/>
    <w:multiLevelType w:val="hybridMultilevel"/>
    <w:tmpl w:val="F4DC37FC"/>
    <w:lvl w:ilvl="0" w:tplc="04090019">
      <w:start w:val="1"/>
      <w:numFmt w:val="lowerLetter"/>
      <w:lvlText w:val="%1."/>
      <w:lvlJc w:val="left"/>
      <w:pPr>
        <w:ind w:left="72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F3171"/>
    <w:multiLevelType w:val="hybridMultilevel"/>
    <w:tmpl w:val="934404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80EA6"/>
    <w:multiLevelType w:val="hybridMultilevel"/>
    <w:tmpl w:val="9AA64DEA"/>
    <w:lvl w:ilvl="0" w:tplc="75A6E368">
      <w:start w:val="1"/>
      <w:numFmt w:val="lowerRoman"/>
      <w:lvlText w:val="%1."/>
      <w:lvlJc w:val="left"/>
      <w:pPr>
        <w:ind w:left="1800" w:hanging="720"/>
      </w:pPr>
      <w:rPr>
        <w:rFonts w:cs="Times New Roman" w:hint="default"/>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2A64A2E"/>
    <w:multiLevelType w:val="hybridMultilevel"/>
    <w:tmpl w:val="C1AC74C8"/>
    <w:lvl w:ilvl="0" w:tplc="04090019">
      <w:start w:val="1"/>
      <w:numFmt w:val="lowerLetter"/>
      <w:lvlText w:val="%1."/>
      <w:lvlJc w:val="left"/>
      <w:pPr>
        <w:ind w:left="648" w:hanging="360"/>
      </w:pPr>
      <w:rPr>
        <w:rFonts w:cs="Times New Roman"/>
      </w:rPr>
    </w:lvl>
    <w:lvl w:ilvl="1" w:tplc="04090019">
      <w:start w:val="1"/>
      <w:numFmt w:val="lowerLetter"/>
      <w:lvlText w:val="%2."/>
      <w:lvlJc w:val="left"/>
      <w:pPr>
        <w:ind w:left="1368" w:hanging="360"/>
      </w:pPr>
      <w:rPr>
        <w:rFonts w:cs="Times New Roman"/>
      </w:rPr>
    </w:lvl>
    <w:lvl w:ilvl="2" w:tplc="8BFEF27E">
      <w:start w:val="1"/>
      <w:numFmt w:val="upperLetter"/>
      <w:lvlText w:val="%3)"/>
      <w:lvlJc w:val="left"/>
      <w:pPr>
        <w:ind w:left="2268" w:hanging="360"/>
      </w:pPr>
      <w:rPr>
        <w:rFonts w:cs="Times New Roman" w:hint="default"/>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5" w15:restartNumberingAfterBreak="0">
    <w:nsid w:val="059A0823"/>
    <w:multiLevelType w:val="hybridMultilevel"/>
    <w:tmpl w:val="92BCE30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F73B4"/>
    <w:multiLevelType w:val="hybridMultilevel"/>
    <w:tmpl w:val="EDCC52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207AA2"/>
    <w:multiLevelType w:val="hybridMultilevel"/>
    <w:tmpl w:val="542C9B48"/>
    <w:lvl w:ilvl="0" w:tplc="04090019">
      <w:start w:val="1"/>
      <w:numFmt w:val="lowerLetter"/>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73241DF"/>
    <w:multiLevelType w:val="hybridMultilevel"/>
    <w:tmpl w:val="13586B38"/>
    <w:lvl w:ilvl="0" w:tplc="0726A24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397173"/>
    <w:multiLevelType w:val="hybridMultilevel"/>
    <w:tmpl w:val="54B045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E4CBB"/>
    <w:multiLevelType w:val="hybridMultilevel"/>
    <w:tmpl w:val="A4F4B976"/>
    <w:lvl w:ilvl="0" w:tplc="85B617C8">
      <w:start w:val="1"/>
      <w:numFmt w:val="lowerRoman"/>
      <w:lvlText w:val="%1."/>
      <w:lvlJc w:val="righ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1C1B45"/>
    <w:multiLevelType w:val="hybridMultilevel"/>
    <w:tmpl w:val="C2F6D4B6"/>
    <w:lvl w:ilvl="0" w:tplc="4CB06FEE">
      <w:start w:val="12"/>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12" w15:restartNumberingAfterBreak="0">
    <w:nsid w:val="11A75549"/>
    <w:multiLevelType w:val="hybridMultilevel"/>
    <w:tmpl w:val="159411D2"/>
    <w:lvl w:ilvl="0" w:tplc="EC286D56">
      <w:start w:val="3"/>
      <w:numFmt w:val="lowerRoman"/>
      <w:lvlText w:val="%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FE645A"/>
    <w:multiLevelType w:val="hybridMultilevel"/>
    <w:tmpl w:val="FD543D8A"/>
    <w:lvl w:ilvl="0" w:tplc="0FEC4386">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08239A"/>
    <w:multiLevelType w:val="hybridMultilevel"/>
    <w:tmpl w:val="34B0BD8A"/>
    <w:lvl w:ilvl="0" w:tplc="75A6E368">
      <w:start w:val="1"/>
      <w:numFmt w:val="lowerRoman"/>
      <w:lvlText w:val="%1."/>
      <w:lvlJc w:val="left"/>
      <w:pPr>
        <w:ind w:left="1800" w:hanging="720"/>
      </w:pPr>
      <w:rPr>
        <w:rFonts w:cs="Times New Roman" w:hint="default"/>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2554EF2"/>
    <w:multiLevelType w:val="hybridMultilevel"/>
    <w:tmpl w:val="C49C17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24A13"/>
    <w:multiLevelType w:val="hybridMultilevel"/>
    <w:tmpl w:val="09903210"/>
    <w:lvl w:ilvl="0" w:tplc="36A6014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507F74"/>
    <w:multiLevelType w:val="hybridMultilevel"/>
    <w:tmpl w:val="A2CAA87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94070B"/>
    <w:multiLevelType w:val="hybridMultilevel"/>
    <w:tmpl w:val="47B42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96EF3"/>
    <w:multiLevelType w:val="hybridMultilevel"/>
    <w:tmpl w:val="450071EE"/>
    <w:lvl w:ilvl="0" w:tplc="ADD656E8">
      <w:start w:val="3"/>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B6A08"/>
    <w:multiLevelType w:val="hybridMultilevel"/>
    <w:tmpl w:val="3B300CF0"/>
    <w:lvl w:ilvl="0" w:tplc="87C28D76">
      <w:start w:val="2"/>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2EDF5693"/>
    <w:multiLevelType w:val="hybridMultilevel"/>
    <w:tmpl w:val="3D5424D2"/>
    <w:lvl w:ilvl="0" w:tplc="04090019">
      <w:start w:val="1"/>
      <w:numFmt w:val="lowerLetter"/>
      <w:lvlText w:val="%1."/>
      <w:lvlJc w:val="left"/>
      <w:pPr>
        <w:ind w:left="27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B71BD4"/>
    <w:multiLevelType w:val="hybridMultilevel"/>
    <w:tmpl w:val="8E8C1972"/>
    <w:lvl w:ilvl="0" w:tplc="04090019">
      <w:start w:val="1"/>
      <w:numFmt w:val="lowerLetter"/>
      <w:lvlText w:val="%1."/>
      <w:lvlJc w:val="left"/>
      <w:pPr>
        <w:ind w:left="720" w:hanging="360"/>
      </w:pPr>
      <w:rPr>
        <w:rFonts w:hint="default"/>
        <w:b w:val="0"/>
        <w:bC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E033B"/>
    <w:multiLevelType w:val="hybridMultilevel"/>
    <w:tmpl w:val="1E10A80A"/>
    <w:lvl w:ilvl="0" w:tplc="00A075EE">
      <w:start w:val="1"/>
      <w:numFmt w:val="decimal"/>
      <w:lvlText w:val="%1."/>
      <w:lvlJc w:val="left"/>
      <w:pPr>
        <w:tabs>
          <w:tab w:val="num" w:pos="3060"/>
        </w:tabs>
        <w:ind w:left="3060" w:hanging="360"/>
      </w:pPr>
      <w:rPr>
        <w:rFonts w:cs="Calibri" w:hint="default"/>
      </w:rPr>
    </w:lvl>
    <w:lvl w:ilvl="1" w:tplc="04090019" w:tentative="1">
      <w:start w:val="1"/>
      <w:numFmt w:val="lowerLetter"/>
      <w:lvlText w:val="%2."/>
      <w:lvlJc w:val="left"/>
      <w:pPr>
        <w:tabs>
          <w:tab w:val="num" w:pos="3510"/>
        </w:tabs>
        <w:ind w:left="3510" w:hanging="360"/>
      </w:pPr>
      <w:rPr>
        <w:rFonts w:cs="Times New Roman"/>
      </w:rPr>
    </w:lvl>
    <w:lvl w:ilvl="2" w:tplc="0409001B" w:tentative="1">
      <w:start w:val="1"/>
      <w:numFmt w:val="lowerRoman"/>
      <w:lvlText w:val="%3."/>
      <w:lvlJc w:val="right"/>
      <w:pPr>
        <w:tabs>
          <w:tab w:val="num" w:pos="4230"/>
        </w:tabs>
        <w:ind w:left="4230" w:hanging="180"/>
      </w:pPr>
      <w:rPr>
        <w:rFonts w:cs="Times New Roman"/>
      </w:rPr>
    </w:lvl>
    <w:lvl w:ilvl="3" w:tplc="0409000F" w:tentative="1">
      <w:start w:val="1"/>
      <w:numFmt w:val="decimal"/>
      <w:lvlText w:val="%4."/>
      <w:lvlJc w:val="left"/>
      <w:pPr>
        <w:tabs>
          <w:tab w:val="num" w:pos="4950"/>
        </w:tabs>
        <w:ind w:left="4950" w:hanging="360"/>
      </w:pPr>
      <w:rPr>
        <w:rFonts w:cs="Times New Roman"/>
      </w:rPr>
    </w:lvl>
    <w:lvl w:ilvl="4" w:tplc="04090019" w:tentative="1">
      <w:start w:val="1"/>
      <w:numFmt w:val="lowerLetter"/>
      <w:lvlText w:val="%5."/>
      <w:lvlJc w:val="left"/>
      <w:pPr>
        <w:tabs>
          <w:tab w:val="num" w:pos="5670"/>
        </w:tabs>
        <w:ind w:left="5670" w:hanging="360"/>
      </w:pPr>
      <w:rPr>
        <w:rFonts w:cs="Times New Roman"/>
      </w:rPr>
    </w:lvl>
    <w:lvl w:ilvl="5" w:tplc="0409001B" w:tentative="1">
      <w:start w:val="1"/>
      <w:numFmt w:val="lowerRoman"/>
      <w:lvlText w:val="%6."/>
      <w:lvlJc w:val="right"/>
      <w:pPr>
        <w:tabs>
          <w:tab w:val="num" w:pos="6390"/>
        </w:tabs>
        <w:ind w:left="6390" w:hanging="180"/>
      </w:pPr>
      <w:rPr>
        <w:rFonts w:cs="Times New Roman"/>
      </w:rPr>
    </w:lvl>
    <w:lvl w:ilvl="6" w:tplc="0409000F" w:tentative="1">
      <w:start w:val="1"/>
      <w:numFmt w:val="decimal"/>
      <w:lvlText w:val="%7."/>
      <w:lvlJc w:val="left"/>
      <w:pPr>
        <w:tabs>
          <w:tab w:val="num" w:pos="7110"/>
        </w:tabs>
        <w:ind w:left="7110" w:hanging="360"/>
      </w:pPr>
      <w:rPr>
        <w:rFonts w:cs="Times New Roman"/>
      </w:rPr>
    </w:lvl>
    <w:lvl w:ilvl="7" w:tplc="04090019" w:tentative="1">
      <w:start w:val="1"/>
      <w:numFmt w:val="lowerLetter"/>
      <w:lvlText w:val="%8."/>
      <w:lvlJc w:val="left"/>
      <w:pPr>
        <w:tabs>
          <w:tab w:val="num" w:pos="7830"/>
        </w:tabs>
        <w:ind w:left="7830" w:hanging="360"/>
      </w:pPr>
      <w:rPr>
        <w:rFonts w:cs="Times New Roman"/>
      </w:rPr>
    </w:lvl>
    <w:lvl w:ilvl="8" w:tplc="0409001B" w:tentative="1">
      <w:start w:val="1"/>
      <w:numFmt w:val="lowerRoman"/>
      <w:lvlText w:val="%9."/>
      <w:lvlJc w:val="right"/>
      <w:pPr>
        <w:tabs>
          <w:tab w:val="num" w:pos="8550"/>
        </w:tabs>
        <w:ind w:left="8550" w:hanging="180"/>
      </w:pPr>
      <w:rPr>
        <w:rFonts w:cs="Times New Roman"/>
      </w:rPr>
    </w:lvl>
  </w:abstractNum>
  <w:abstractNum w:abstractNumId="24" w15:restartNumberingAfterBreak="0">
    <w:nsid w:val="330B792A"/>
    <w:multiLevelType w:val="hybridMultilevel"/>
    <w:tmpl w:val="FBD80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5C19FF"/>
    <w:multiLevelType w:val="hybridMultilevel"/>
    <w:tmpl w:val="E904EB3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A5706C"/>
    <w:multiLevelType w:val="multilevel"/>
    <w:tmpl w:val="354AD39A"/>
    <w:lvl w:ilvl="0">
      <w:start w:val="1"/>
      <w:numFmt w:val="decimal"/>
      <w:lvlText w:val="%1."/>
      <w:lvlJc w:val="left"/>
      <w:pPr>
        <w:ind w:left="360" w:hanging="360"/>
      </w:pPr>
    </w:lvl>
    <w:lvl w:ilvl="1">
      <w:start w:val="1"/>
      <w:numFmt w:val="lowerLetter"/>
      <w:lvlText w:val="%2."/>
      <w:lvlJc w:val="left"/>
      <w:pPr>
        <w:ind w:left="1080" w:hanging="360"/>
      </w:pPr>
    </w:lvl>
    <w:lvl w:ilvl="2">
      <w:start w:val="1"/>
      <w:numFmt w:val="upp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9F95072"/>
    <w:multiLevelType w:val="hybridMultilevel"/>
    <w:tmpl w:val="B56EC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6023A9"/>
    <w:multiLevelType w:val="hybridMultilevel"/>
    <w:tmpl w:val="8620E8A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B455FA"/>
    <w:multiLevelType w:val="hybridMultilevel"/>
    <w:tmpl w:val="4A588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5536E"/>
    <w:multiLevelType w:val="hybridMultilevel"/>
    <w:tmpl w:val="1D408644"/>
    <w:lvl w:ilvl="0" w:tplc="583667A4">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229F1"/>
    <w:multiLevelType w:val="hybridMultilevel"/>
    <w:tmpl w:val="D812D76E"/>
    <w:lvl w:ilvl="0" w:tplc="4A0AD3F2">
      <w:start w:val="1"/>
      <w:numFmt w:val="decimal"/>
      <w:lvlText w:val="%1."/>
      <w:lvlJc w:val="left"/>
      <w:pPr>
        <w:ind w:left="360" w:hanging="360"/>
      </w:pPr>
      <w:rPr>
        <w:rFonts w:cs="Times New Roman"/>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4F58327F"/>
    <w:multiLevelType w:val="multilevel"/>
    <w:tmpl w:val="30D83372"/>
    <w:lvl w:ilvl="0">
      <w:start w:val="1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1B01B46"/>
    <w:multiLevelType w:val="hybridMultilevel"/>
    <w:tmpl w:val="1EF067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412F6"/>
    <w:multiLevelType w:val="hybridMultilevel"/>
    <w:tmpl w:val="32BCCCC8"/>
    <w:lvl w:ilvl="0" w:tplc="C6705FA2">
      <w:start w:val="15"/>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275E84"/>
    <w:multiLevelType w:val="hybridMultilevel"/>
    <w:tmpl w:val="4AB42B5A"/>
    <w:lvl w:ilvl="0" w:tplc="77627060">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6E181D3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9B27F3"/>
    <w:multiLevelType w:val="hybridMultilevel"/>
    <w:tmpl w:val="A3DCC4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77788E"/>
    <w:multiLevelType w:val="hybridMultilevel"/>
    <w:tmpl w:val="ACCC7F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FC18B0"/>
    <w:multiLevelType w:val="hybridMultilevel"/>
    <w:tmpl w:val="3E944196"/>
    <w:lvl w:ilvl="0" w:tplc="DA5A2D60">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3C32FF"/>
    <w:multiLevelType w:val="hybridMultilevel"/>
    <w:tmpl w:val="CC7C2F4E"/>
    <w:lvl w:ilvl="0" w:tplc="131A0B94">
      <w:start w:val="1"/>
      <w:numFmt w:val="decimal"/>
      <w:lvlText w:val="%1."/>
      <w:lvlJc w:val="left"/>
      <w:pPr>
        <w:ind w:left="360" w:hanging="360"/>
      </w:pPr>
      <w:rPr>
        <w:rFonts w:hint="default"/>
        <w:b w:val="0"/>
        <w:bCs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397C28"/>
    <w:multiLevelType w:val="hybridMultilevel"/>
    <w:tmpl w:val="215409A2"/>
    <w:lvl w:ilvl="0" w:tplc="02A6D4A8">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EC41CF"/>
    <w:multiLevelType w:val="hybridMultilevel"/>
    <w:tmpl w:val="ECD2D8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017E50"/>
    <w:multiLevelType w:val="hybridMultilevel"/>
    <w:tmpl w:val="3D8A6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F12B7A"/>
    <w:multiLevelType w:val="hybridMultilevel"/>
    <w:tmpl w:val="48881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23038A"/>
    <w:multiLevelType w:val="hybridMultilevel"/>
    <w:tmpl w:val="E6BA195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B0DC2"/>
    <w:multiLevelType w:val="hybridMultilevel"/>
    <w:tmpl w:val="EBAEF85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832BCE"/>
    <w:multiLevelType w:val="hybridMultilevel"/>
    <w:tmpl w:val="919C92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7544D"/>
    <w:multiLevelType w:val="hybridMultilevel"/>
    <w:tmpl w:val="61DCC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3"/>
  </w:num>
  <w:num w:numId="4">
    <w:abstractNumId w:val="8"/>
  </w:num>
  <w:num w:numId="5">
    <w:abstractNumId w:val="9"/>
  </w:num>
  <w:num w:numId="6">
    <w:abstractNumId w:val="47"/>
  </w:num>
  <w:num w:numId="7">
    <w:abstractNumId w:val="43"/>
  </w:num>
  <w:num w:numId="8">
    <w:abstractNumId w:val="37"/>
  </w:num>
  <w:num w:numId="9">
    <w:abstractNumId w:val="29"/>
  </w:num>
  <w:num w:numId="10">
    <w:abstractNumId w:val="39"/>
  </w:num>
  <w:num w:numId="11">
    <w:abstractNumId w:val="2"/>
  </w:num>
  <w:num w:numId="12">
    <w:abstractNumId w:val="22"/>
  </w:num>
  <w:num w:numId="13">
    <w:abstractNumId w:val="13"/>
  </w:num>
  <w:num w:numId="14">
    <w:abstractNumId w:val="21"/>
  </w:num>
  <w:num w:numId="15">
    <w:abstractNumId w:val="41"/>
  </w:num>
  <w:num w:numId="16">
    <w:abstractNumId w:val="14"/>
  </w:num>
  <w:num w:numId="17">
    <w:abstractNumId w:val="7"/>
  </w:num>
  <w:num w:numId="18">
    <w:abstractNumId w:val="31"/>
  </w:num>
  <w:num w:numId="19">
    <w:abstractNumId w:val="20"/>
  </w:num>
  <w:num w:numId="20">
    <w:abstractNumId w:val="40"/>
  </w:num>
  <w:num w:numId="21">
    <w:abstractNumId w:val="23"/>
  </w:num>
  <w:num w:numId="22">
    <w:abstractNumId w:val="11"/>
  </w:num>
  <w:num w:numId="23">
    <w:abstractNumId w:val="24"/>
  </w:num>
  <w:num w:numId="24">
    <w:abstractNumId w:val="34"/>
  </w:num>
  <w:num w:numId="25">
    <w:abstractNumId w:val="30"/>
  </w:num>
  <w:num w:numId="26">
    <w:abstractNumId w:val="42"/>
  </w:num>
  <w:num w:numId="27">
    <w:abstractNumId w:val="16"/>
  </w:num>
  <w:num w:numId="28">
    <w:abstractNumId w:val="36"/>
  </w:num>
  <w:num w:numId="29">
    <w:abstractNumId w:val="3"/>
  </w:num>
  <w:num w:numId="30">
    <w:abstractNumId w:val="46"/>
  </w:num>
  <w:num w:numId="31">
    <w:abstractNumId w:val="27"/>
  </w:num>
  <w:num w:numId="32">
    <w:abstractNumId w:val="15"/>
  </w:num>
  <w:num w:numId="33">
    <w:abstractNumId w:val="32"/>
  </w:num>
  <w:num w:numId="34">
    <w:abstractNumId w:val="35"/>
  </w:num>
  <w:num w:numId="35">
    <w:abstractNumId w:val="44"/>
  </w:num>
  <w:num w:numId="36">
    <w:abstractNumId w:val="25"/>
  </w:num>
  <w:num w:numId="37">
    <w:abstractNumId w:val="5"/>
  </w:num>
  <w:num w:numId="38">
    <w:abstractNumId w:val="45"/>
  </w:num>
  <w:num w:numId="39">
    <w:abstractNumId w:val="17"/>
  </w:num>
  <w:num w:numId="40">
    <w:abstractNumId w:val="1"/>
  </w:num>
  <w:num w:numId="41">
    <w:abstractNumId w:val="26"/>
  </w:num>
  <w:num w:numId="42">
    <w:abstractNumId w:val="38"/>
  </w:num>
  <w:num w:numId="43">
    <w:abstractNumId w:val="18"/>
  </w:num>
  <w:num w:numId="44">
    <w:abstractNumId w:val="12"/>
  </w:num>
  <w:num w:numId="45">
    <w:abstractNumId w:val="28"/>
  </w:num>
  <w:num w:numId="46">
    <w:abstractNumId w:val="6"/>
  </w:num>
  <w:num w:numId="47">
    <w:abstractNumId w:val="19"/>
  </w:num>
  <w:num w:numId="4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D6"/>
    <w:rsid w:val="00003DB8"/>
    <w:rsid w:val="00006B14"/>
    <w:rsid w:val="000075A0"/>
    <w:rsid w:val="00010C35"/>
    <w:rsid w:val="00012B0F"/>
    <w:rsid w:val="00021764"/>
    <w:rsid w:val="00025B87"/>
    <w:rsid w:val="00027CEF"/>
    <w:rsid w:val="00027DEE"/>
    <w:rsid w:val="000303AD"/>
    <w:rsid w:val="000321A3"/>
    <w:rsid w:val="00033AAF"/>
    <w:rsid w:val="00033F7D"/>
    <w:rsid w:val="00037ED7"/>
    <w:rsid w:val="00043D1B"/>
    <w:rsid w:val="00044C68"/>
    <w:rsid w:val="00045D40"/>
    <w:rsid w:val="00046C7E"/>
    <w:rsid w:val="00050180"/>
    <w:rsid w:val="00050745"/>
    <w:rsid w:val="000534A0"/>
    <w:rsid w:val="00053D1D"/>
    <w:rsid w:val="00054315"/>
    <w:rsid w:val="00054BAA"/>
    <w:rsid w:val="00054FF5"/>
    <w:rsid w:val="00060124"/>
    <w:rsid w:val="00063DEB"/>
    <w:rsid w:val="00064B78"/>
    <w:rsid w:val="00064DB3"/>
    <w:rsid w:val="00065269"/>
    <w:rsid w:val="00065677"/>
    <w:rsid w:val="00066A3B"/>
    <w:rsid w:val="0007029B"/>
    <w:rsid w:val="000710F4"/>
    <w:rsid w:val="00072B26"/>
    <w:rsid w:val="00077481"/>
    <w:rsid w:val="00077D75"/>
    <w:rsid w:val="000809A6"/>
    <w:rsid w:val="00081D54"/>
    <w:rsid w:val="00081EFB"/>
    <w:rsid w:val="00084345"/>
    <w:rsid w:val="00091F02"/>
    <w:rsid w:val="00093035"/>
    <w:rsid w:val="00093213"/>
    <w:rsid w:val="000A03E3"/>
    <w:rsid w:val="000A0A50"/>
    <w:rsid w:val="000A4714"/>
    <w:rsid w:val="000A7430"/>
    <w:rsid w:val="000B06AE"/>
    <w:rsid w:val="000B13C9"/>
    <w:rsid w:val="000B78D3"/>
    <w:rsid w:val="000B78EE"/>
    <w:rsid w:val="000B794A"/>
    <w:rsid w:val="000B7E05"/>
    <w:rsid w:val="000C0122"/>
    <w:rsid w:val="000C1827"/>
    <w:rsid w:val="000C5C00"/>
    <w:rsid w:val="000D0ABD"/>
    <w:rsid w:val="000D1104"/>
    <w:rsid w:val="000D5C13"/>
    <w:rsid w:val="000E0142"/>
    <w:rsid w:val="000E115F"/>
    <w:rsid w:val="000E280B"/>
    <w:rsid w:val="000E4F3F"/>
    <w:rsid w:val="000E6614"/>
    <w:rsid w:val="000E6750"/>
    <w:rsid w:val="000E6BC2"/>
    <w:rsid w:val="000E7410"/>
    <w:rsid w:val="000F0F6B"/>
    <w:rsid w:val="000F122B"/>
    <w:rsid w:val="000F1742"/>
    <w:rsid w:val="000F2BED"/>
    <w:rsid w:val="000F3A78"/>
    <w:rsid w:val="000F609E"/>
    <w:rsid w:val="000F661C"/>
    <w:rsid w:val="000F7FC6"/>
    <w:rsid w:val="001032B3"/>
    <w:rsid w:val="00103541"/>
    <w:rsid w:val="00103BFA"/>
    <w:rsid w:val="0010575D"/>
    <w:rsid w:val="00106B19"/>
    <w:rsid w:val="00107605"/>
    <w:rsid w:val="00107743"/>
    <w:rsid w:val="00107CD6"/>
    <w:rsid w:val="00107F06"/>
    <w:rsid w:val="00110E6D"/>
    <w:rsid w:val="001124B0"/>
    <w:rsid w:val="00113ADB"/>
    <w:rsid w:val="001211C8"/>
    <w:rsid w:val="001231CF"/>
    <w:rsid w:val="0012576F"/>
    <w:rsid w:val="00125A5D"/>
    <w:rsid w:val="0012634D"/>
    <w:rsid w:val="00126D74"/>
    <w:rsid w:val="00126F0B"/>
    <w:rsid w:val="001302CB"/>
    <w:rsid w:val="0013215C"/>
    <w:rsid w:val="001326A0"/>
    <w:rsid w:val="00133B62"/>
    <w:rsid w:val="00134472"/>
    <w:rsid w:val="00134EBE"/>
    <w:rsid w:val="00136997"/>
    <w:rsid w:val="00136B0C"/>
    <w:rsid w:val="00136FA1"/>
    <w:rsid w:val="00137096"/>
    <w:rsid w:val="00140489"/>
    <w:rsid w:val="0014159A"/>
    <w:rsid w:val="00143A22"/>
    <w:rsid w:val="00145976"/>
    <w:rsid w:val="00147018"/>
    <w:rsid w:val="00151867"/>
    <w:rsid w:val="001523C3"/>
    <w:rsid w:val="001554E5"/>
    <w:rsid w:val="001563B9"/>
    <w:rsid w:val="00156641"/>
    <w:rsid w:val="00156651"/>
    <w:rsid w:val="00160F85"/>
    <w:rsid w:val="00161440"/>
    <w:rsid w:val="00163930"/>
    <w:rsid w:val="001654AB"/>
    <w:rsid w:val="0016584C"/>
    <w:rsid w:val="00167DB3"/>
    <w:rsid w:val="00167EAF"/>
    <w:rsid w:val="00172C8C"/>
    <w:rsid w:val="0017361B"/>
    <w:rsid w:val="00177D4D"/>
    <w:rsid w:val="00177F62"/>
    <w:rsid w:val="00180CB3"/>
    <w:rsid w:val="00181544"/>
    <w:rsid w:val="001816BE"/>
    <w:rsid w:val="00181F8B"/>
    <w:rsid w:val="00185E5C"/>
    <w:rsid w:val="00194074"/>
    <w:rsid w:val="00194A49"/>
    <w:rsid w:val="00196DE0"/>
    <w:rsid w:val="001A010D"/>
    <w:rsid w:val="001A03FF"/>
    <w:rsid w:val="001A05F8"/>
    <w:rsid w:val="001A474B"/>
    <w:rsid w:val="001A600F"/>
    <w:rsid w:val="001A696B"/>
    <w:rsid w:val="001A700C"/>
    <w:rsid w:val="001B2448"/>
    <w:rsid w:val="001B266A"/>
    <w:rsid w:val="001B305E"/>
    <w:rsid w:val="001B3516"/>
    <w:rsid w:val="001B3DD6"/>
    <w:rsid w:val="001B45A2"/>
    <w:rsid w:val="001B4AF3"/>
    <w:rsid w:val="001B5369"/>
    <w:rsid w:val="001B6ED3"/>
    <w:rsid w:val="001C09F6"/>
    <w:rsid w:val="001C1910"/>
    <w:rsid w:val="001C392D"/>
    <w:rsid w:val="001C66CA"/>
    <w:rsid w:val="001C72E7"/>
    <w:rsid w:val="001D0595"/>
    <w:rsid w:val="001D217A"/>
    <w:rsid w:val="001D2B5E"/>
    <w:rsid w:val="001D2BAD"/>
    <w:rsid w:val="001E0293"/>
    <w:rsid w:val="001E39ED"/>
    <w:rsid w:val="001E6B5C"/>
    <w:rsid w:val="001E7186"/>
    <w:rsid w:val="001F1BD9"/>
    <w:rsid w:val="001F29C1"/>
    <w:rsid w:val="001F344C"/>
    <w:rsid w:val="001F7585"/>
    <w:rsid w:val="001F7B92"/>
    <w:rsid w:val="002030FC"/>
    <w:rsid w:val="00204BB1"/>
    <w:rsid w:val="00206C86"/>
    <w:rsid w:val="0021047C"/>
    <w:rsid w:val="002105C5"/>
    <w:rsid w:val="002108D3"/>
    <w:rsid w:val="00214E74"/>
    <w:rsid w:val="0022077E"/>
    <w:rsid w:val="00221369"/>
    <w:rsid w:val="00222170"/>
    <w:rsid w:val="002222A9"/>
    <w:rsid w:val="00222BB2"/>
    <w:rsid w:val="00225AEE"/>
    <w:rsid w:val="00226D20"/>
    <w:rsid w:val="002307D8"/>
    <w:rsid w:val="00230C7D"/>
    <w:rsid w:val="00232547"/>
    <w:rsid w:val="0023255F"/>
    <w:rsid w:val="0023515E"/>
    <w:rsid w:val="0023559F"/>
    <w:rsid w:val="0023560C"/>
    <w:rsid w:val="00236BDE"/>
    <w:rsid w:val="00236CF6"/>
    <w:rsid w:val="0023799C"/>
    <w:rsid w:val="0024038A"/>
    <w:rsid w:val="0024339F"/>
    <w:rsid w:val="00243A70"/>
    <w:rsid w:val="002454F4"/>
    <w:rsid w:val="00245833"/>
    <w:rsid w:val="00245B13"/>
    <w:rsid w:val="002478D7"/>
    <w:rsid w:val="002478E8"/>
    <w:rsid w:val="00250086"/>
    <w:rsid w:val="00252996"/>
    <w:rsid w:val="00252E3A"/>
    <w:rsid w:val="00253220"/>
    <w:rsid w:val="00254225"/>
    <w:rsid w:val="0025657C"/>
    <w:rsid w:val="00256865"/>
    <w:rsid w:val="0025720E"/>
    <w:rsid w:val="002609EE"/>
    <w:rsid w:val="00263869"/>
    <w:rsid w:val="00264BCC"/>
    <w:rsid w:val="00264ED0"/>
    <w:rsid w:val="00266B17"/>
    <w:rsid w:val="00267A7E"/>
    <w:rsid w:val="00271E0C"/>
    <w:rsid w:val="0027410C"/>
    <w:rsid w:val="00275E05"/>
    <w:rsid w:val="00276D15"/>
    <w:rsid w:val="00277736"/>
    <w:rsid w:val="00277FC5"/>
    <w:rsid w:val="00280145"/>
    <w:rsid w:val="00280FA7"/>
    <w:rsid w:val="00281809"/>
    <w:rsid w:val="00281E4C"/>
    <w:rsid w:val="002836FD"/>
    <w:rsid w:val="0028530F"/>
    <w:rsid w:val="00286B86"/>
    <w:rsid w:val="002877E8"/>
    <w:rsid w:val="00290510"/>
    <w:rsid w:val="002911D8"/>
    <w:rsid w:val="00294AA4"/>
    <w:rsid w:val="00295700"/>
    <w:rsid w:val="00296A24"/>
    <w:rsid w:val="002A10A4"/>
    <w:rsid w:val="002A1AF0"/>
    <w:rsid w:val="002A41C8"/>
    <w:rsid w:val="002A4227"/>
    <w:rsid w:val="002A46CB"/>
    <w:rsid w:val="002B01D7"/>
    <w:rsid w:val="002B0758"/>
    <w:rsid w:val="002B0DC0"/>
    <w:rsid w:val="002B1CBE"/>
    <w:rsid w:val="002B5BED"/>
    <w:rsid w:val="002B635B"/>
    <w:rsid w:val="002B715D"/>
    <w:rsid w:val="002C262A"/>
    <w:rsid w:val="002C4C2F"/>
    <w:rsid w:val="002C4C66"/>
    <w:rsid w:val="002C5CFA"/>
    <w:rsid w:val="002D2763"/>
    <w:rsid w:val="002D329F"/>
    <w:rsid w:val="002D4ED6"/>
    <w:rsid w:val="002D6B13"/>
    <w:rsid w:val="002D7146"/>
    <w:rsid w:val="002E1145"/>
    <w:rsid w:val="002E38A2"/>
    <w:rsid w:val="002E3F46"/>
    <w:rsid w:val="002E52C4"/>
    <w:rsid w:val="002F22C4"/>
    <w:rsid w:val="002F33C4"/>
    <w:rsid w:val="002F4B2B"/>
    <w:rsid w:val="002F5AD4"/>
    <w:rsid w:val="00300DE2"/>
    <w:rsid w:val="00300EEC"/>
    <w:rsid w:val="00301399"/>
    <w:rsid w:val="00301CFD"/>
    <w:rsid w:val="00303560"/>
    <w:rsid w:val="00304B43"/>
    <w:rsid w:val="00306A4C"/>
    <w:rsid w:val="00307C19"/>
    <w:rsid w:val="00310B73"/>
    <w:rsid w:val="00311BC8"/>
    <w:rsid w:val="00312F79"/>
    <w:rsid w:val="0031642E"/>
    <w:rsid w:val="00317D8A"/>
    <w:rsid w:val="00321250"/>
    <w:rsid w:val="003216B3"/>
    <w:rsid w:val="00323AEC"/>
    <w:rsid w:val="00323F50"/>
    <w:rsid w:val="00325CD8"/>
    <w:rsid w:val="00326140"/>
    <w:rsid w:val="003273DE"/>
    <w:rsid w:val="00327AF2"/>
    <w:rsid w:val="0033089A"/>
    <w:rsid w:val="00331F46"/>
    <w:rsid w:val="00332B1C"/>
    <w:rsid w:val="00336CF9"/>
    <w:rsid w:val="003415A6"/>
    <w:rsid w:val="00342265"/>
    <w:rsid w:val="00342A08"/>
    <w:rsid w:val="00342A48"/>
    <w:rsid w:val="00343A4C"/>
    <w:rsid w:val="00346110"/>
    <w:rsid w:val="00346415"/>
    <w:rsid w:val="003468E1"/>
    <w:rsid w:val="00350030"/>
    <w:rsid w:val="003507CF"/>
    <w:rsid w:val="00350E3C"/>
    <w:rsid w:val="00351A5A"/>
    <w:rsid w:val="00352ADC"/>
    <w:rsid w:val="00353267"/>
    <w:rsid w:val="0035462C"/>
    <w:rsid w:val="003546D7"/>
    <w:rsid w:val="003549C0"/>
    <w:rsid w:val="0036001D"/>
    <w:rsid w:val="00362A71"/>
    <w:rsid w:val="003646C2"/>
    <w:rsid w:val="00367D8A"/>
    <w:rsid w:val="00373AFC"/>
    <w:rsid w:val="00374833"/>
    <w:rsid w:val="00375335"/>
    <w:rsid w:val="0037679A"/>
    <w:rsid w:val="003769E2"/>
    <w:rsid w:val="00380682"/>
    <w:rsid w:val="00383DF5"/>
    <w:rsid w:val="00384107"/>
    <w:rsid w:val="00384948"/>
    <w:rsid w:val="003853C4"/>
    <w:rsid w:val="00385511"/>
    <w:rsid w:val="0039638F"/>
    <w:rsid w:val="003A0013"/>
    <w:rsid w:val="003A250B"/>
    <w:rsid w:val="003A2C2F"/>
    <w:rsid w:val="003A4C53"/>
    <w:rsid w:val="003A56F9"/>
    <w:rsid w:val="003A5AD0"/>
    <w:rsid w:val="003A65EF"/>
    <w:rsid w:val="003B0FDF"/>
    <w:rsid w:val="003B1B66"/>
    <w:rsid w:val="003B2D1D"/>
    <w:rsid w:val="003B4017"/>
    <w:rsid w:val="003B4360"/>
    <w:rsid w:val="003B49B0"/>
    <w:rsid w:val="003B4B8D"/>
    <w:rsid w:val="003B5A94"/>
    <w:rsid w:val="003B5CFF"/>
    <w:rsid w:val="003C1034"/>
    <w:rsid w:val="003C13B4"/>
    <w:rsid w:val="003C2224"/>
    <w:rsid w:val="003C2BED"/>
    <w:rsid w:val="003C3530"/>
    <w:rsid w:val="003C3FF3"/>
    <w:rsid w:val="003C5563"/>
    <w:rsid w:val="003C60F2"/>
    <w:rsid w:val="003C6BB3"/>
    <w:rsid w:val="003D2D16"/>
    <w:rsid w:val="003D5686"/>
    <w:rsid w:val="003D7223"/>
    <w:rsid w:val="003E06FD"/>
    <w:rsid w:val="003E29F9"/>
    <w:rsid w:val="003E3738"/>
    <w:rsid w:val="003E590D"/>
    <w:rsid w:val="003E7476"/>
    <w:rsid w:val="003F3153"/>
    <w:rsid w:val="003F51EB"/>
    <w:rsid w:val="003F6152"/>
    <w:rsid w:val="0040333A"/>
    <w:rsid w:val="00403BE7"/>
    <w:rsid w:val="00404350"/>
    <w:rsid w:val="0040566A"/>
    <w:rsid w:val="00405A97"/>
    <w:rsid w:val="00406EEF"/>
    <w:rsid w:val="004070F7"/>
    <w:rsid w:val="00411A02"/>
    <w:rsid w:val="004128FD"/>
    <w:rsid w:val="00412CDA"/>
    <w:rsid w:val="00412F54"/>
    <w:rsid w:val="00415415"/>
    <w:rsid w:val="00415CC8"/>
    <w:rsid w:val="004163A2"/>
    <w:rsid w:val="004210A7"/>
    <w:rsid w:val="0042216A"/>
    <w:rsid w:val="004245DE"/>
    <w:rsid w:val="0042770E"/>
    <w:rsid w:val="00430B96"/>
    <w:rsid w:val="0043211F"/>
    <w:rsid w:val="00437792"/>
    <w:rsid w:val="00442351"/>
    <w:rsid w:val="00442C7A"/>
    <w:rsid w:val="00443082"/>
    <w:rsid w:val="00444901"/>
    <w:rsid w:val="00444AD4"/>
    <w:rsid w:val="004458E8"/>
    <w:rsid w:val="00452EF2"/>
    <w:rsid w:val="0045330D"/>
    <w:rsid w:val="00453DE1"/>
    <w:rsid w:val="00455B93"/>
    <w:rsid w:val="004572CE"/>
    <w:rsid w:val="00457897"/>
    <w:rsid w:val="004601CF"/>
    <w:rsid w:val="004635F0"/>
    <w:rsid w:val="00464147"/>
    <w:rsid w:val="0046491C"/>
    <w:rsid w:val="00465069"/>
    <w:rsid w:val="004655B2"/>
    <w:rsid w:val="004660A1"/>
    <w:rsid w:val="00466140"/>
    <w:rsid w:val="004706F2"/>
    <w:rsid w:val="004710FA"/>
    <w:rsid w:val="00472096"/>
    <w:rsid w:val="00472184"/>
    <w:rsid w:val="00472B4C"/>
    <w:rsid w:val="00473294"/>
    <w:rsid w:val="004812F1"/>
    <w:rsid w:val="004814C5"/>
    <w:rsid w:val="004855E9"/>
    <w:rsid w:val="00485C26"/>
    <w:rsid w:val="004951D1"/>
    <w:rsid w:val="00495F80"/>
    <w:rsid w:val="00497823"/>
    <w:rsid w:val="004A0145"/>
    <w:rsid w:val="004A1473"/>
    <w:rsid w:val="004A2056"/>
    <w:rsid w:val="004A40A0"/>
    <w:rsid w:val="004A60F9"/>
    <w:rsid w:val="004B27D3"/>
    <w:rsid w:val="004B5554"/>
    <w:rsid w:val="004B5B49"/>
    <w:rsid w:val="004B5EBE"/>
    <w:rsid w:val="004C0E36"/>
    <w:rsid w:val="004C10E0"/>
    <w:rsid w:val="004C3FE8"/>
    <w:rsid w:val="004C67BB"/>
    <w:rsid w:val="004C7865"/>
    <w:rsid w:val="004D0245"/>
    <w:rsid w:val="004D1A88"/>
    <w:rsid w:val="004D1FDF"/>
    <w:rsid w:val="004D365F"/>
    <w:rsid w:val="004D4281"/>
    <w:rsid w:val="004D48FB"/>
    <w:rsid w:val="004D4A3A"/>
    <w:rsid w:val="004D70C7"/>
    <w:rsid w:val="004D736A"/>
    <w:rsid w:val="004D79D9"/>
    <w:rsid w:val="004E1FBF"/>
    <w:rsid w:val="004E239F"/>
    <w:rsid w:val="004E69DE"/>
    <w:rsid w:val="004E6ED7"/>
    <w:rsid w:val="004E7668"/>
    <w:rsid w:val="004E7C38"/>
    <w:rsid w:val="004F0CCB"/>
    <w:rsid w:val="004F2189"/>
    <w:rsid w:val="004F2F1B"/>
    <w:rsid w:val="004F3201"/>
    <w:rsid w:val="004F3A96"/>
    <w:rsid w:val="004F5447"/>
    <w:rsid w:val="00500A11"/>
    <w:rsid w:val="005039C3"/>
    <w:rsid w:val="0050545C"/>
    <w:rsid w:val="00506127"/>
    <w:rsid w:val="00506743"/>
    <w:rsid w:val="00506E79"/>
    <w:rsid w:val="00506F75"/>
    <w:rsid w:val="00510625"/>
    <w:rsid w:val="00510C62"/>
    <w:rsid w:val="00511B7E"/>
    <w:rsid w:val="00515AE9"/>
    <w:rsid w:val="005162EF"/>
    <w:rsid w:val="00517C37"/>
    <w:rsid w:val="00520027"/>
    <w:rsid w:val="00521285"/>
    <w:rsid w:val="00522AA7"/>
    <w:rsid w:val="00524D8F"/>
    <w:rsid w:val="0052626F"/>
    <w:rsid w:val="00526E6C"/>
    <w:rsid w:val="00530B5E"/>
    <w:rsid w:val="00531A97"/>
    <w:rsid w:val="00531D75"/>
    <w:rsid w:val="005337D6"/>
    <w:rsid w:val="00533FF7"/>
    <w:rsid w:val="0053499D"/>
    <w:rsid w:val="005356F1"/>
    <w:rsid w:val="0053635C"/>
    <w:rsid w:val="00537391"/>
    <w:rsid w:val="005375BD"/>
    <w:rsid w:val="00540DBE"/>
    <w:rsid w:val="00545ADC"/>
    <w:rsid w:val="00551AA5"/>
    <w:rsid w:val="0055398A"/>
    <w:rsid w:val="00553D84"/>
    <w:rsid w:val="005543A7"/>
    <w:rsid w:val="00562857"/>
    <w:rsid w:val="005634CA"/>
    <w:rsid w:val="005643B7"/>
    <w:rsid w:val="00564E2F"/>
    <w:rsid w:val="00565A02"/>
    <w:rsid w:val="00565DD0"/>
    <w:rsid w:val="00570ED2"/>
    <w:rsid w:val="00571533"/>
    <w:rsid w:val="0057160B"/>
    <w:rsid w:val="00571B3F"/>
    <w:rsid w:val="00572B65"/>
    <w:rsid w:val="00575132"/>
    <w:rsid w:val="00575330"/>
    <w:rsid w:val="00576163"/>
    <w:rsid w:val="00576C80"/>
    <w:rsid w:val="00580B53"/>
    <w:rsid w:val="005820E0"/>
    <w:rsid w:val="0058253F"/>
    <w:rsid w:val="00583C8D"/>
    <w:rsid w:val="005843D1"/>
    <w:rsid w:val="005877EB"/>
    <w:rsid w:val="0058793A"/>
    <w:rsid w:val="00587B57"/>
    <w:rsid w:val="00587F6E"/>
    <w:rsid w:val="00592185"/>
    <w:rsid w:val="005930CA"/>
    <w:rsid w:val="005931D9"/>
    <w:rsid w:val="005941F9"/>
    <w:rsid w:val="0059552B"/>
    <w:rsid w:val="00595FCF"/>
    <w:rsid w:val="005A0EB4"/>
    <w:rsid w:val="005A1218"/>
    <w:rsid w:val="005A5320"/>
    <w:rsid w:val="005A7531"/>
    <w:rsid w:val="005B5E65"/>
    <w:rsid w:val="005B7746"/>
    <w:rsid w:val="005C04DA"/>
    <w:rsid w:val="005C1118"/>
    <w:rsid w:val="005C11FA"/>
    <w:rsid w:val="005C2D01"/>
    <w:rsid w:val="005C3250"/>
    <w:rsid w:val="005C3DAA"/>
    <w:rsid w:val="005C420A"/>
    <w:rsid w:val="005C61AB"/>
    <w:rsid w:val="005C6524"/>
    <w:rsid w:val="005C7871"/>
    <w:rsid w:val="005D614B"/>
    <w:rsid w:val="005D6184"/>
    <w:rsid w:val="005E0496"/>
    <w:rsid w:val="005E05F9"/>
    <w:rsid w:val="005E11D9"/>
    <w:rsid w:val="005E1715"/>
    <w:rsid w:val="005E3359"/>
    <w:rsid w:val="005E3847"/>
    <w:rsid w:val="005E5049"/>
    <w:rsid w:val="005E55F1"/>
    <w:rsid w:val="005E7D62"/>
    <w:rsid w:val="005F0742"/>
    <w:rsid w:val="005F0C26"/>
    <w:rsid w:val="005F1474"/>
    <w:rsid w:val="005F2423"/>
    <w:rsid w:val="005F2A40"/>
    <w:rsid w:val="005F3FFC"/>
    <w:rsid w:val="005F608A"/>
    <w:rsid w:val="006004D6"/>
    <w:rsid w:val="00600EEF"/>
    <w:rsid w:val="0060189C"/>
    <w:rsid w:val="00601B43"/>
    <w:rsid w:val="0060233E"/>
    <w:rsid w:val="00603012"/>
    <w:rsid w:val="00603816"/>
    <w:rsid w:val="00604537"/>
    <w:rsid w:val="0060494D"/>
    <w:rsid w:val="0060645A"/>
    <w:rsid w:val="00606F7A"/>
    <w:rsid w:val="006073D1"/>
    <w:rsid w:val="00607B03"/>
    <w:rsid w:val="00610601"/>
    <w:rsid w:val="00611652"/>
    <w:rsid w:val="00611D84"/>
    <w:rsid w:val="00613472"/>
    <w:rsid w:val="00613A33"/>
    <w:rsid w:val="00613D1A"/>
    <w:rsid w:val="006157EA"/>
    <w:rsid w:val="00615A59"/>
    <w:rsid w:val="00615DB5"/>
    <w:rsid w:val="00616520"/>
    <w:rsid w:val="00616657"/>
    <w:rsid w:val="006208EC"/>
    <w:rsid w:val="00623B3F"/>
    <w:rsid w:val="00624031"/>
    <w:rsid w:val="006242F2"/>
    <w:rsid w:val="00624800"/>
    <w:rsid w:val="006269E2"/>
    <w:rsid w:val="00627769"/>
    <w:rsid w:val="006306BC"/>
    <w:rsid w:val="0063092E"/>
    <w:rsid w:val="00631A2F"/>
    <w:rsid w:val="0063300A"/>
    <w:rsid w:val="00633C9D"/>
    <w:rsid w:val="00633E24"/>
    <w:rsid w:val="006340D1"/>
    <w:rsid w:val="00634A0A"/>
    <w:rsid w:val="00636E81"/>
    <w:rsid w:val="006371C5"/>
    <w:rsid w:val="00637B65"/>
    <w:rsid w:val="00641A74"/>
    <w:rsid w:val="00642BCE"/>
    <w:rsid w:val="0064332A"/>
    <w:rsid w:val="00646858"/>
    <w:rsid w:val="00647FA5"/>
    <w:rsid w:val="006501A5"/>
    <w:rsid w:val="00655A2E"/>
    <w:rsid w:val="00655C7A"/>
    <w:rsid w:val="0065609E"/>
    <w:rsid w:val="00657C3E"/>
    <w:rsid w:val="006602D1"/>
    <w:rsid w:val="00661682"/>
    <w:rsid w:val="00673C8C"/>
    <w:rsid w:val="00675223"/>
    <w:rsid w:val="0067678E"/>
    <w:rsid w:val="0068133E"/>
    <w:rsid w:val="006848D2"/>
    <w:rsid w:val="00685463"/>
    <w:rsid w:val="00685FF3"/>
    <w:rsid w:val="00687642"/>
    <w:rsid w:val="006904F0"/>
    <w:rsid w:val="00690DBD"/>
    <w:rsid w:val="00694761"/>
    <w:rsid w:val="00695ACA"/>
    <w:rsid w:val="00695C0D"/>
    <w:rsid w:val="006963F7"/>
    <w:rsid w:val="006973D6"/>
    <w:rsid w:val="006A0371"/>
    <w:rsid w:val="006A0904"/>
    <w:rsid w:val="006A1146"/>
    <w:rsid w:val="006A3BF9"/>
    <w:rsid w:val="006A4601"/>
    <w:rsid w:val="006A4AF7"/>
    <w:rsid w:val="006A5BAD"/>
    <w:rsid w:val="006A5BAE"/>
    <w:rsid w:val="006A6BB7"/>
    <w:rsid w:val="006A7A73"/>
    <w:rsid w:val="006B2448"/>
    <w:rsid w:val="006B2836"/>
    <w:rsid w:val="006B2C41"/>
    <w:rsid w:val="006B4BF2"/>
    <w:rsid w:val="006B5390"/>
    <w:rsid w:val="006C06AD"/>
    <w:rsid w:val="006C3A21"/>
    <w:rsid w:val="006C5395"/>
    <w:rsid w:val="006C5A4A"/>
    <w:rsid w:val="006C70A1"/>
    <w:rsid w:val="006D0345"/>
    <w:rsid w:val="006D2509"/>
    <w:rsid w:val="006D68AD"/>
    <w:rsid w:val="006E2459"/>
    <w:rsid w:val="006E380B"/>
    <w:rsid w:val="006E40B6"/>
    <w:rsid w:val="006E4344"/>
    <w:rsid w:val="006E446E"/>
    <w:rsid w:val="006E49DE"/>
    <w:rsid w:val="006E52F4"/>
    <w:rsid w:val="006E5E34"/>
    <w:rsid w:val="006F0432"/>
    <w:rsid w:val="006F1832"/>
    <w:rsid w:val="006F225F"/>
    <w:rsid w:val="006F5354"/>
    <w:rsid w:val="006F59E9"/>
    <w:rsid w:val="006F5F1C"/>
    <w:rsid w:val="006F7A58"/>
    <w:rsid w:val="00702B0D"/>
    <w:rsid w:val="00702BE2"/>
    <w:rsid w:val="00703B32"/>
    <w:rsid w:val="007048DE"/>
    <w:rsid w:val="00704AE9"/>
    <w:rsid w:val="00704EB3"/>
    <w:rsid w:val="00706A70"/>
    <w:rsid w:val="00706A94"/>
    <w:rsid w:val="00706D28"/>
    <w:rsid w:val="00706DB2"/>
    <w:rsid w:val="00707680"/>
    <w:rsid w:val="00707A2C"/>
    <w:rsid w:val="007108C0"/>
    <w:rsid w:val="00711280"/>
    <w:rsid w:val="00714199"/>
    <w:rsid w:val="0071703A"/>
    <w:rsid w:val="0072001C"/>
    <w:rsid w:val="007229F0"/>
    <w:rsid w:val="00725880"/>
    <w:rsid w:val="00725C2C"/>
    <w:rsid w:val="00732F36"/>
    <w:rsid w:val="0073308D"/>
    <w:rsid w:val="007342F0"/>
    <w:rsid w:val="007347C5"/>
    <w:rsid w:val="00734EBA"/>
    <w:rsid w:val="007356FC"/>
    <w:rsid w:val="00736A26"/>
    <w:rsid w:val="00741590"/>
    <w:rsid w:val="00743747"/>
    <w:rsid w:val="007455CB"/>
    <w:rsid w:val="0074599A"/>
    <w:rsid w:val="0074739B"/>
    <w:rsid w:val="007474B3"/>
    <w:rsid w:val="00751B64"/>
    <w:rsid w:val="00751D38"/>
    <w:rsid w:val="007522D4"/>
    <w:rsid w:val="007528C6"/>
    <w:rsid w:val="007533C2"/>
    <w:rsid w:val="00755D1D"/>
    <w:rsid w:val="00761402"/>
    <w:rsid w:val="007616FE"/>
    <w:rsid w:val="00761CC8"/>
    <w:rsid w:val="0076231C"/>
    <w:rsid w:val="00762CC0"/>
    <w:rsid w:val="007634E3"/>
    <w:rsid w:val="0076380D"/>
    <w:rsid w:val="0076470F"/>
    <w:rsid w:val="007651C7"/>
    <w:rsid w:val="00765396"/>
    <w:rsid w:val="00765DD1"/>
    <w:rsid w:val="0077012A"/>
    <w:rsid w:val="00773256"/>
    <w:rsid w:val="007751FD"/>
    <w:rsid w:val="0077639F"/>
    <w:rsid w:val="00777BB2"/>
    <w:rsid w:val="00782FB6"/>
    <w:rsid w:val="00783DA2"/>
    <w:rsid w:val="00785EC5"/>
    <w:rsid w:val="0079002E"/>
    <w:rsid w:val="007904B0"/>
    <w:rsid w:val="007904D8"/>
    <w:rsid w:val="007928A8"/>
    <w:rsid w:val="00793D6D"/>
    <w:rsid w:val="00796351"/>
    <w:rsid w:val="00796932"/>
    <w:rsid w:val="00796B9E"/>
    <w:rsid w:val="0079735E"/>
    <w:rsid w:val="007A2033"/>
    <w:rsid w:val="007A473A"/>
    <w:rsid w:val="007A49CE"/>
    <w:rsid w:val="007A4C68"/>
    <w:rsid w:val="007B0EAB"/>
    <w:rsid w:val="007B2D9F"/>
    <w:rsid w:val="007B309B"/>
    <w:rsid w:val="007B4332"/>
    <w:rsid w:val="007B7BBD"/>
    <w:rsid w:val="007C0629"/>
    <w:rsid w:val="007C0CA4"/>
    <w:rsid w:val="007C170E"/>
    <w:rsid w:val="007C1A36"/>
    <w:rsid w:val="007C1DA1"/>
    <w:rsid w:val="007C2E21"/>
    <w:rsid w:val="007C35B5"/>
    <w:rsid w:val="007C36A9"/>
    <w:rsid w:val="007C3F73"/>
    <w:rsid w:val="007D20C5"/>
    <w:rsid w:val="007D2576"/>
    <w:rsid w:val="007D37F8"/>
    <w:rsid w:val="007D4394"/>
    <w:rsid w:val="007D5376"/>
    <w:rsid w:val="007D7E2B"/>
    <w:rsid w:val="007E39AC"/>
    <w:rsid w:val="007E405C"/>
    <w:rsid w:val="007E678E"/>
    <w:rsid w:val="007E72C3"/>
    <w:rsid w:val="007E74BC"/>
    <w:rsid w:val="007F03F0"/>
    <w:rsid w:val="007F3C0A"/>
    <w:rsid w:val="007F59F5"/>
    <w:rsid w:val="007F5D04"/>
    <w:rsid w:val="007F60EA"/>
    <w:rsid w:val="00800C85"/>
    <w:rsid w:val="0080162C"/>
    <w:rsid w:val="00802B5E"/>
    <w:rsid w:val="00803862"/>
    <w:rsid w:val="008038B6"/>
    <w:rsid w:val="00803A22"/>
    <w:rsid w:val="0080483C"/>
    <w:rsid w:val="00805044"/>
    <w:rsid w:val="0080513D"/>
    <w:rsid w:val="00806F2B"/>
    <w:rsid w:val="00807C57"/>
    <w:rsid w:val="00813F7E"/>
    <w:rsid w:val="0081494F"/>
    <w:rsid w:val="00815C0F"/>
    <w:rsid w:val="00815D8E"/>
    <w:rsid w:val="00821C01"/>
    <w:rsid w:val="00822B65"/>
    <w:rsid w:val="00823B1C"/>
    <w:rsid w:val="00825BCE"/>
    <w:rsid w:val="00825D8E"/>
    <w:rsid w:val="00825F13"/>
    <w:rsid w:val="00826AF6"/>
    <w:rsid w:val="00830A00"/>
    <w:rsid w:val="008317E0"/>
    <w:rsid w:val="00831F88"/>
    <w:rsid w:val="008326DB"/>
    <w:rsid w:val="00832AC1"/>
    <w:rsid w:val="00834FCA"/>
    <w:rsid w:val="008354FC"/>
    <w:rsid w:val="00835B00"/>
    <w:rsid w:val="00837391"/>
    <w:rsid w:val="008408E3"/>
    <w:rsid w:val="0084262E"/>
    <w:rsid w:val="00843713"/>
    <w:rsid w:val="00845FC6"/>
    <w:rsid w:val="008465E7"/>
    <w:rsid w:val="00846638"/>
    <w:rsid w:val="00846C2C"/>
    <w:rsid w:val="00846D49"/>
    <w:rsid w:val="008474F9"/>
    <w:rsid w:val="00850DFE"/>
    <w:rsid w:val="00853C0F"/>
    <w:rsid w:val="0085487E"/>
    <w:rsid w:val="00855E19"/>
    <w:rsid w:val="00861CAF"/>
    <w:rsid w:val="00863352"/>
    <w:rsid w:val="00863655"/>
    <w:rsid w:val="00863EDB"/>
    <w:rsid w:val="00865B6B"/>
    <w:rsid w:val="00866F9B"/>
    <w:rsid w:val="00867745"/>
    <w:rsid w:val="008707D7"/>
    <w:rsid w:val="008709DE"/>
    <w:rsid w:val="00870B63"/>
    <w:rsid w:val="00872AB0"/>
    <w:rsid w:val="00872F3D"/>
    <w:rsid w:val="008740B3"/>
    <w:rsid w:val="00875CE3"/>
    <w:rsid w:val="0087611A"/>
    <w:rsid w:val="00877ED1"/>
    <w:rsid w:val="00881599"/>
    <w:rsid w:val="00882858"/>
    <w:rsid w:val="00882F7C"/>
    <w:rsid w:val="00882FEE"/>
    <w:rsid w:val="00884578"/>
    <w:rsid w:val="00885A4F"/>
    <w:rsid w:val="00887555"/>
    <w:rsid w:val="00895EAE"/>
    <w:rsid w:val="00897618"/>
    <w:rsid w:val="00897A81"/>
    <w:rsid w:val="008A17B5"/>
    <w:rsid w:val="008A1EA8"/>
    <w:rsid w:val="008A202A"/>
    <w:rsid w:val="008A3317"/>
    <w:rsid w:val="008A33FE"/>
    <w:rsid w:val="008A40BD"/>
    <w:rsid w:val="008A66E7"/>
    <w:rsid w:val="008A67D5"/>
    <w:rsid w:val="008A71AD"/>
    <w:rsid w:val="008B01EC"/>
    <w:rsid w:val="008B1AA4"/>
    <w:rsid w:val="008B4337"/>
    <w:rsid w:val="008C51E0"/>
    <w:rsid w:val="008C61C7"/>
    <w:rsid w:val="008C6200"/>
    <w:rsid w:val="008C6A2F"/>
    <w:rsid w:val="008D27F8"/>
    <w:rsid w:val="008D4546"/>
    <w:rsid w:val="008D640C"/>
    <w:rsid w:val="008D6EF6"/>
    <w:rsid w:val="008E0E06"/>
    <w:rsid w:val="008E23B6"/>
    <w:rsid w:val="008E309F"/>
    <w:rsid w:val="008E4BF4"/>
    <w:rsid w:val="008E5E8A"/>
    <w:rsid w:val="008E6042"/>
    <w:rsid w:val="008E67B6"/>
    <w:rsid w:val="008E7CA4"/>
    <w:rsid w:val="008F2F9B"/>
    <w:rsid w:val="008F646A"/>
    <w:rsid w:val="008F6CC5"/>
    <w:rsid w:val="008F7972"/>
    <w:rsid w:val="00902B42"/>
    <w:rsid w:val="009030CB"/>
    <w:rsid w:val="009051BB"/>
    <w:rsid w:val="00906C08"/>
    <w:rsid w:val="00912104"/>
    <w:rsid w:val="009127FE"/>
    <w:rsid w:val="00912A39"/>
    <w:rsid w:val="009239B2"/>
    <w:rsid w:val="0092480A"/>
    <w:rsid w:val="00926A61"/>
    <w:rsid w:val="009303F5"/>
    <w:rsid w:val="00934117"/>
    <w:rsid w:val="009346D3"/>
    <w:rsid w:val="00941A93"/>
    <w:rsid w:val="0094594B"/>
    <w:rsid w:val="00945AB2"/>
    <w:rsid w:val="00946CEE"/>
    <w:rsid w:val="00952C65"/>
    <w:rsid w:val="009546AF"/>
    <w:rsid w:val="00954C7E"/>
    <w:rsid w:val="00956DCF"/>
    <w:rsid w:val="00957DB2"/>
    <w:rsid w:val="00962924"/>
    <w:rsid w:val="00962985"/>
    <w:rsid w:val="0096342A"/>
    <w:rsid w:val="00963F8B"/>
    <w:rsid w:val="009664D9"/>
    <w:rsid w:val="009679E9"/>
    <w:rsid w:val="00967C92"/>
    <w:rsid w:val="00967E36"/>
    <w:rsid w:val="009702F3"/>
    <w:rsid w:val="00971721"/>
    <w:rsid w:val="0097208B"/>
    <w:rsid w:val="00974160"/>
    <w:rsid w:val="00977502"/>
    <w:rsid w:val="0098008F"/>
    <w:rsid w:val="00983700"/>
    <w:rsid w:val="00984472"/>
    <w:rsid w:val="00986CDF"/>
    <w:rsid w:val="009875BF"/>
    <w:rsid w:val="00990864"/>
    <w:rsid w:val="00992710"/>
    <w:rsid w:val="00993FF7"/>
    <w:rsid w:val="0099680C"/>
    <w:rsid w:val="009973E7"/>
    <w:rsid w:val="00997FF9"/>
    <w:rsid w:val="009A11E3"/>
    <w:rsid w:val="009A2812"/>
    <w:rsid w:val="009A2F75"/>
    <w:rsid w:val="009A3B72"/>
    <w:rsid w:val="009A5D9B"/>
    <w:rsid w:val="009A617F"/>
    <w:rsid w:val="009A778F"/>
    <w:rsid w:val="009A795F"/>
    <w:rsid w:val="009B330F"/>
    <w:rsid w:val="009B5489"/>
    <w:rsid w:val="009B59E4"/>
    <w:rsid w:val="009B69C7"/>
    <w:rsid w:val="009B7428"/>
    <w:rsid w:val="009C1F84"/>
    <w:rsid w:val="009C23DE"/>
    <w:rsid w:val="009C25FC"/>
    <w:rsid w:val="009C37B0"/>
    <w:rsid w:val="009C3BDF"/>
    <w:rsid w:val="009C4219"/>
    <w:rsid w:val="009C66E0"/>
    <w:rsid w:val="009D0B12"/>
    <w:rsid w:val="009D1466"/>
    <w:rsid w:val="009D1A60"/>
    <w:rsid w:val="009D2C81"/>
    <w:rsid w:val="009D5D50"/>
    <w:rsid w:val="009D61F8"/>
    <w:rsid w:val="009D73B8"/>
    <w:rsid w:val="009E04A5"/>
    <w:rsid w:val="009E1317"/>
    <w:rsid w:val="009E2803"/>
    <w:rsid w:val="009E2A81"/>
    <w:rsid w:val="009E4C8B"/>
    <w:rsid w:val="009E5A32"/>
    <w:rsid w:val="009E66FB"/>
    <w:rsid w:val="009E796D"/>
    <w:rsid w:val="009F0011"/>
    <w:rsid w:val="009F03AD"/>
    <w:rsid w:val="009F150E"/>
    <w:rsid w:val="009F29DD"/>
    <w:rsid w:val="009F3C57"/>
    <w:rsid w:val="009F611B"/>
    <w:rsid w:val="009F6385"/>
    <w:rsid w:val="009F7968"/>
    <w:rsid w:val="00A01E01"/>
    <w:rsid w:val="00A02FE5"/>
    <w:rsid w:val="00A04049"/>
    <w:rsid w:val="00A04679"/>
    <w:rsid w:val="00A060CF"/>
    <w:rsid w:val="00A064B1"/>
    <w:rsid w:val="00A0676F"/>
    <w:rsid w:val="00A07068"/>
    <w:rsid w:val="00A100F1"/>
    <w:rsid w:val="00A132A6"/>
    <w:rsid w:val="00A13750"/>
    <w:rsid w:val="00A13AAB"/>
    <w:rsid w:val="00A17D41"/>
    <w:rsid w:val="00A20296"/>
    <w:rsid w:val="00A25CAA"/>
    <w:rsid w:val="00A26DAD"/>
    <w:rsid w:val="00A30445"/>
    <w:rsid w:val="00A3141B"/>
    <w:rsid w:val="00A31F59"/>
    <w:rsid w:val="00A343B3"/>
    <w:rsid w:val="00A352EB"/>
    <w:rsid w:val="00A36F10"/>
    <w:rsid w:val="00A43312"/>
    <w:rsid w:val="00A466B6"/>
    <w:rsid w:val="00A472B3"/>
    <w:rsid w:val="00A5076E"/>
    <w:rsid w:val="00A508E1"/>
    <w:rsid w:val="00A508E6"/>
    <w:rsid w:val="00A510AC"/>
    <w:rsid w:val="00A53A04"/>
    <w:rsid w:val="00A53F77"/>
    <w:rsid w:val="00A55BD2"/>
    <w:rsid w:val="00A57E59"/>
    <w:rsid w:val="00A6012C"/>
    <w:rsid w:val="00A60762"/>
    <w:rsid w:val="00A613C4"/>
    <w:rsid w:val="00A629BB"/>
    <w:rsid w:val="00A63AA1"/>
    <w:rsid w:val="00A71445"/>
    <w:rsid w:val="00A717E8"/>
    <w:rsid w:val="00A7438D"/>
    <w:rsid w:val="00A755B6"/>
    <w:rsid w:val="00A75F9B"/>
    <w:rsid w:val="00A7750B"/>
    <w:rsid w:val="00A801D6"/>
    <w:rsid w:val="00A819C2"/>
    <w:rsid w:val="00A81B2B"/>
    <w:rsid w:val="00A8222B"/>
    <w:rsid w:val="00A82661"/>
    <w:rsid w:val="00A83262"/>
    <w:rsid w:val="00A836F4"/>
    <w:rsid w:val="00A85527"/>
    <w:rsid w:val="00A868D2"/>
    <w:rsid w:val="00A86967"/>
    <w:rsid w:val="00A87228"/>
    <w:rsid w:val="00A873F0"/>
    <w:rsid w:val="00A87775"/>
    <w:rsid w:val="00A90569"/>
    <w:rsid w:val="00A913E9"/>
    <w:rsid w:val="00A93A12"/>
    <w:rsid w:val="00A94B2D"/>
    <w:rsid w:val="00A952ED"/>
    <w:rsid w:val="00A955C0"/>
    <w:rsid w:val="00A964A0"/>
    <w:rsid w:val="00A9752B"/>
    <w:rsid w:val="00AA2C09"/>
    <w:rsid w:val="00AA3393"/>
    <w:rsid w:val="00AA472C"/>
    <w:rsid w:val="00AA62A9"/>
    <w:rsid w:val="00AB170D"/>
    <w:rsid w:val="00AB1957"/>
    <w:rsid w:val="00AB4A53"/>
    <w:rsid w:val="00AC0D2C"/>
    <w:rsid w:val="00AC38E1"/>
    <w:rsid w:val="00AC3D80"/>
    <w:rsid w:val="00AC4960"/>
    <w:rsid w:val="00AC7E49"/>
    <w:rsid w:val="00AC7EA6"/>
    <w:rsid w:val="00AD13CC"/>
    <w:rsid w:val="00AD61B1"/>
    <w:rsid w:val="00AD64EA"/>
    <w:rsid w:val="00AD6907"/>
    <w:rsid w:val="00AE2E73"/>
    <w:rsid w:val="00AE4C58"/>
    <w:rsid w:val="00AE6BA0"/>
    <w:rsid w:val="00AE71D8"/>
    <w:rsid w:val="00AE7732"/>
    <w:rsid w:val="00AE7CDF"/>
    <w:rsid w:val="00AF1818"/>
    <w:rsid w:val="00AF3086"/>
    <w:rsid w:val="00AF40FF"/>
    <w:rsid w:val="00AF76CE"/>
    <w:rsid w:val="00AF78B0"/>
    <w:rsid w:val="00AF7D44"/>
    <w:rsid w:val="00B00012"/>
    <w:rsid w:val="00B00C1C"/>
    <w:rsid w:val="00B00DB4"/>
    <w:rsid w:val="00B01809"/>
    <w:rsid w:val="00B0187A"/>
    <w:rsid w:val="00B01A30"/>
    <w:rsid w:val="00B0341B"/>
    <w:rsid w:val="00B03683"/>
    <w:rsid w:val="00B0382D"/>
    <w:rsid w:val="00B05D41"/>
    <w:rsid w:val="00B06B68"/>
    <w:rsid w:val="00B06FA3"/>
    <w:rsid w:val="00B17138"/>
    <w:rsid w:val="00B17729"/>
    <w:rsid w:val="00B17DC6"/>
    <w:rsid w:val="00B2013F"/>
    <w:rsid w:val="00B202DE"/>
    <w:rsid w:val="00B25BD2"/>
    <w:rsid w:val="00B274AF"/>
    <w:rsid w:val="00B301E1"/>
    <w:rsid w:val="00B31304"/>
    <w:rsid w:val="00B3234F"/>
    <w:rsid w:val="00B325FE"/>
    <w:rsid w:val="00B33C98"/>
    <w:rsid w:val="00B343D8"/>
    <w:rsid w:val="00B3526A"/>
    <w:rsid w:val="00B36510"/>
    <w:rsid w:val="00B37BCC"/>
    <w:rsid w:val="00B40ABA"/>
    <w:rsid w:val="00B42B17"/>
    <w:rsid w:val="00B44F54"/>
    <w:rsid w:val="00B474C5"/>
    <w:rsid w:val="00B47CEA"/>
    <w:rsid w:val="00B55354"/>
    <w:rsid w:val="00B6008A"/>
    <w:rsid w:val="00B604A5"/>
    <w:rsid w:val="00B61EB4"/>
    <w:rsid w:val="00B62F79"/>
    <w:rsid w:val="00B634E9"/>
    <w:rsid w:val="00B6362F"/>
    <w:rsid w:val="00B6423A"/>
    <w:rsid w:val="00B66867"/>
    <w:rsid w:val="00B71D22"/>
    <w:rsid w:val="00B7342B"/>
    <w:rsid w:val="00B76B5B"/>
    <w:rsid w:val="00B801BB"/>
    <w:rsid w:val="00B8181D"/>
    <w:rsid w:val="00B81F76"/>
    <w:rsid w:val="00B82065"/>
    <w:rsid w:val="00B82819"/>
    <w:rsid w:val="00B829F0"/>
    <w:rsid w:val="00B860B0"/>
    <w:rsid w:val="00B90F89"/>
    <w:rsid w:val="00B92EF9"/>
    <w:rsid w:val="00B93DDD"/>
    <w:rsid w:val="00B95C06"/>
    <w:rsid w:val="00B97665"/>
    <w:rsid w:val="00B97E2A"/>
    <w:rsid w:val="00BA0273"/>
    <w:rsid w:val="00BA08D5"/>
    <w:rsid w:val="00BA2A8A"/>
    <w:rsid w:val="00BA3E25"/>
    <w:rsid w:val="00BA3EA6"/>
    <w:rsid w:val="00BA5197"/>
    <w:rsid w:val="00BA5F7C"/>
    <w:rsid w:val="00BA6461"/>
    <w:rsid w:val="00BA6B3C"/>
    <w:rsid w:val="00BA7E11"/>
    <w:rsid w:val="00BB1195"/>
    <w:rsid w:val="00BB6586"/>
    <w:rsid w:val="00BB6AB1"/>
    <w:rsid w:val="00BB7678"/>
    <w:rsid w:val="00BB78FE"/>
    <w:rsid w:val="00BC0521"/>
    <w:rsid w:val="00BC1F20"/>
    <w:rsid w:val="00BC2AF0"/>
    <w:rsid w:val="00BC58C2"/>
    <w:rsid w:val="00BC5CC0"/>
    <w:rsid w:val="00BD5010"/>
    <w:rsid w:val="00BD5698"/>
    <w:rsid w:val="00BD6F1A"/>
    <w:rsid w:val="00BD7222"/>
    <w:rsid w:val="00BE055B"/>
    <w:rsid w:val="00BE354E"/>
    <w:rsid w:val="00BE3CCC"/>
    <w:rsid w:val="00BE4806"/>
    <w:rsid w:val="00BE55D1"/>
    <w:rsid w:val="00BE5F8D"/>
    <w:rsid w:val="00BE7ADC"/>
    <w:rsid w:val="00BF009D"/>
    <w:rsid w:val="00BF00E0"/>
    <w:rsid w:val="00BF2EA3"/>
    <w:rsid w:val="00BF371A"/>
    <w:rsid w:val="00BF3A44"/>
    <w:rsid w:val="00BF6455"/>
    <w:rsid w:val="00BF683C"/>
    <w:rsid w:val="00BF68A0"/>
    <w:rsid w:val="00BF7822"/>
    <w:rsid w:val="00C00B2D"/>
    <w:rsid w:val="00C01404"/>
    <w:rsid w:val="00C01DD0"/>
    <w:rsid w:val="00C03F3F"/>
    <w:rsid w:val="00C03F8C"/>
    <w:rsid w:val="00C04E6C"/>
    <w:rsid w:val="00C10790"/>
    <w:rsid w:val="00C10B80"/>
    <w:rsid w:val="00C11892"/>
    <w:rsid w:val="00C11F51"/>
    <w:rsid w:val="00C1337E"/>
    <w:rsid w:val="00C1433D"/>
    <w:rsid w:val="00C1442F"/>
    <w:rsid w:val="00C154E1"/>
    <w:rsid w:val="00C164BD"/>
    <w:rsid w:val="00C20325"/>
    <w:rsid w:val="00C21352"/>
    <w:rsid w:val="00C22611"/>
    <w:rsid w:val="00C25599"/>
    <w:rsid w:val="00C2608E"/>
    <w:rsid w:val="00C26875"/>
    <w:rsid w:val="00C26B13"/>
    <w:rsid w:val="00C32082"/>
    <w:rsid w:val="00C345D8"/>
    <w:rsid w:val="00C355ED"/>
    <w:rsid w:val="00C37483"/>
    <w:rsid w:val="00C40E73"/>
    <w:rsid w:val="00C446BD"/>
    <w:rsid w:val="00C47894"/>
    <w:rsid w:val="00C50364"/>
    <w:rsid w:val="00C51C08"/>
    <w:rsid w:val="00C5224D"/>
    <w:rsid w:val="00C523AB"/>
    <w:rsid w:val="00C53296"/>
    <w:rsid w:val="00C55739"/>
    <w:rsid w:val="00C61AF3"/>
    <w:rsid w:val="00C61CF7"/>
    <w:rsid w:val="00C63584"/>
    <w:rsid w:val="00C63D68"/>
    <w:rsid w:val="00C64158"/>
    <w:rsid w:val="00C649C3"/>
    <w:rsid w:val="00C64CEF"/>
    <w:rsid w:val="00C6508F"/>
    <w:rsid w:val="00C675AE"/>
    <w:rsid w:val="00C7395F"/>
    <w:rsid w:val="00C73CDA"/>
    <w:rsid w:val="00C74FED"/>
    <w:rsid w:val="00C813D4"/>
    <w:rsid w:val="00C81C70"/>
    <w:rsid w:val="00C841F6"/>
    <w:rsid w:val="00C84A92"/>
    <w:rsid w:val="00C85669"/>
    <w:rsid w:val="00C8744B"/>
    <w:rsid w:val="00C90244"/>
    <w:rsid w:val="00C91214"/>
    <w:rsid w:val="00C9207C"/>
    <w:rsid w:val="00C9254B"/>
    <w:rsid w:val="00C926BE"/>
    <w:rsid w:val="00CA3030"/>
    <w:rsid w:val="00CA5EAE"/>
    <w:rsid w:val="00CB7985"/>
    <w:rsid w:val="00CC09AA"/>
    <w:rsid w:val="00CC2463"/>
    <w:rsid w:val="00CC3A7A"/>
    <w:rsid w:val="00CC3F82"/>
    <w:rsid w:val="00CC47BD"/>
    <w:rsid w:val="00CC5309"/>
    <w:rsid w:val="00CC76DB"/>
    <w:rsid w:val="00CC7BD0"/>
    <w:rsid w:val="00CC7BD6"/>
    <w:rsid w:val="00CD0206"/>
    <w:rsid w:val="00CD1D6A"/>
    <w:rsid w:val="00CD23E7"/>
    <w:rsid w:val="00CD2AF3"/>
    <w:rsid w:val="00CD518D"/>
    <w:rsid w:val="00CD533F"/>
    <w:rsid w:val="00CD584F"/>
    <w:rsid w:val="00CD5AA2"/>
    <w:rsid w:val="00CE1E01"/>
    <w:rsid w:val="00CE3876"/>
    <w:rsid w:val="00CE68D5"/>
    <w:rsid w:val="00CE762F"/>
    <w:rsid w:val="00CE7DC4"/>
    <w:rsid w:val="00CF327F"/>
    <w:rsid w:val="00CF342B"/>
    <w:rsid w:val="00CF35D6"/>
    <w:rsid w:val="00CF54E5"/>
    <w:rsid w:val="00CF5EA3"/>
    <w:rsid w:val="00CF70A5"/>
    <w:rsid w:val="00D008EB"/>
    <w:rsid w:val="00D03E01"/>
    <w:rsid w:val="00D042F7"/>
    <w:rsid w:val="00D107B5"/>
    <w:rsid w:val="00D1298B"/>
    <w:rsid w:val="00D137F1"/>
    <w:rsid w:val="00D139B4"/>
    <w:rsid w:val="00D141D8"/>
    <w:rsid w:val="00D16C64"/>
    <w:rsid w:val="00D204AA"/>
    <w:rsid w:val="00D23390"/>
    <w:rsid w:val="00D239B3"/>
    <w:rsid w:val="00D23E1C"/>
    <w:rsid w:val="00D2456F"/>
    <w:rsid w:val="00D24D34"/>
    <w:rsid w:val="00D2535C"/>
    <w:rsid w:val="00D301AD"/>
    <w:rsid w:val="00D30251"/>
    <w:rsid w:val="00D30E1F"/>
    <w:rsid w:val="00D32B19"/>
    <w:rsid w:val="00D32F1A"/>
    <w:rsid w:val="00D33260"/>
    <w:rsid w:val="00D33640"/>
    <w:rsid w:val="00D34D24"/>
    <w:rsid w:val="00D35236"/>
    <w:rsid w:val="00D35F6F"/>
    <w:rsid w:val="00D401EC"/>
    <w:rsid w:val="00D4043F"/>
    <w:rsid w:val="00D47A7E"/>
    <w:rsid w:val="00D50B26"/>
    <w:rsid w:val="00D50F92"/>
    <w:rsid w:val="00D52C79"/>
    <w:rsid w:val="00D536F9"/>
    <w:rsid w:val="00D53B6C"/>
    <w:rsid w:val="00D540FB"/>
    <w:rsid w:val="00D54D75"/>
    <w:rsid w:val="00D55A29"/>
    <w:rsid w:val="00D56335"/>
    <w:rsid w:val="00D57201"/>
    <w:rsid w:val="00D5726A"/>
    <w:rsid w:val="00D601AB"/>
    <w:rsid w:val="00D62FB1"/>
    <w:rsid w:val="00D635A8"/>
    <w:rsid w:val="00D63E64"/>
    <w:rsid w:val="00D64216"/>
    <w:rsid w:val="00D65FA6"/>
    <w:rsid w:val="00D665DA"/>
    <w:rsid w:val="00D72759"/>
    <w:rsid w:val="00D73B1F"/>
    <w:rsid w:val="00D74370"/>
    <w:rsid w:val="00D771AB"/>
    <w:rsid w:val="00D774FE"/>
    <w:rsid w:val="00D77775"/>
    <w:rsid w:val="00D808B4"/>
    <w:rsid w:val="00D80B40"/>
    <w:rsid w:val="00D814CD"/>
    <w:rsid w:val="00D821B9"/>
    <w:rsid w:val="00D829AF"/>
    <w:rsid w:val="00D82ED8"/>
    <w:rsid w:val="00D83420"/>
    <w:rsid w:val="00D83663"/>
    <w:rsid w:val="00D84C8E"/>
    <w:rsid w:val="00D94184"/>
    <w:rsid w:val="00D95683"/>
    <w:rsid w:val="00D95B80"/>
    <w:rsid w:val="00D964D3"/>
    <w:rsid w:val="00D96A3F"/>
    <w:rsid w:val="00DA082C"/>
    <w:rsid w:val="00DA28DF"/>
    <w:rsid w:val="00DA2E07"/>
    <w:rsid w:val="00DA31C5"/>
    <w:rsid w:val="00DA37B4"/>
    <w:rsid w:val="00DA40F8"/>
    <w:rsid w:val="00DB319E"/>
    <w:rsid w:val="00DB34CC"/>
    <w:rsid w:val="00DB38EA"/>
    <w:rsid w:val="00DB5BBC"/>
    <w:rsid w:val="00DB6B5F"/>
    <w:rsid w:val="00DC005F"/>
    <w:rsid w:val="00DC17AB"/>
    <w:rsid w:val="00DC1A72"/>
    <w:rsid w:val="00DC1D80"/>
    <w:rsid w:val="00DC206C"/>
    <w:rsid w:val="00DC2667"/>
    <w:rsid w:val="00DC3958"/>
    <w:rsid w:val="00DC4326"/>
    <w:rsid w:val="00DC5FD2"/>
    <w:rsid w:val="00DC6289"/>
    <w:rsid w:val="00DD2428"/>
    <w:rsid w:val="00DD40A9"/>
    <w:rsid w:val="00DD5B3D"/>
    <w:rsid w:val="00DD68AF"/>
    <w:rsid w:val="00DE0E20"/>
    <w:rsid w:val="00DE24B6"/>
    <w:rsid w:val="00DE3393"/>
    <w:rsid w:val="00DE39BC"/>
    <w:rsid w:val="00DE3C4E"/>
    <w:rsid w:val="00DE5121"/>
    <w:rsid w:val="00DE53C3"/>
    <w:rsid w:val="00DE6257"/>
    <w:rsid w:val="00DE68C3"/>
    <w:rsid w:val="00DF0901"/>
    <w:rsid w:val="00DF4CA4"/>
    <w:rsid w:val="00DF62AA"/>
    <w:rsid w:val="00E00F01"/>
    <w:rsid w:val="00E01F62"/>
    <w:rsid w:val="00E03988"/>
    <w:rsid w:val="00E10F5D"/>
    <w:rsid w:val="00E11EB8"/>
    <w:rsid w:val="00E1551B"/>
    <w:rsid w:val="00E166CD"/>
    <w:rsid w:val="00E2042E"/>
    <w:rsid w:val="00E2484E"/>
    <w:rsid w:val="00E249AF"/>
    <w:rsid w:val="00E25D0E"/>
    <w:rsid w:val="00E266AC"/>
    <w:rsid w:val="00E2678F"/>
    <w:rsid w:val="00E2714B"/>
    <w:rsid w:val="00E27E23"/>
    <w:rsid w:val="00E3318B"/>
    <w:rsid w:val="00E341BE"/>
    <w:rsid w:val="00E35EE7"/>
    <w:rsid w:val="00E41C12"/>
    <w:rsid w:val="00E42501"/>
    <w:rsid w:val="00E42A68"/>
    <w:rsid w:val="00E45F1C"/>
    <w:rsid w:val="00E46AB2"/>
    <w:rsid w:val="00E4715A"/>
    <w:rsid w:val="00E47A6A"/>
    <w:rsid w:val="00E5141C"/>
    <w:rsid w:val="00E51558"/>
    <w:rsid w:val="00E516AF"/>
    <w:rsid w:val="00E545AA"/>
    <w:rsid w:val="00E564AF"/>
    <w:rsid w:val="00E60583"/>
    <w:rsid w:val="00E623D4"/>
    <w:rsid w:val="00E62574"/>
    <w:rsid w:val="00E62A04"/>
    <w:rsid w:val="00E636FC"/>
    <w:rsid w:val="00E63925"/>
    <w:rsid w:val="00E65A0B"/>
    <w:rsid w:val="00E73D77"/>
    <w:rsid w:val="00E74BDF"/>
    <w:rsid w:val="00E7502D"/>
    <w:rsid w:val="00E76652"/>
    <w:rsid w:val="00E77126"/>
    <w:rsid w:val="00E7741D"/>
    <w:rsid w:val="00E77B04"/>
    <w:rsid w:val="00E80524"/>
    <w:rsid w:val="00E81482"/>
    <w:rsid w:val="00E86B45"/>
    <w:rsid w:val="00E902DE"/>
    <w:rsid w:val="00E90CAD"/>
    <w:rsid w:val="00E9147C"/>
    <w:rsid w:val="00E919B8"/>
    <w:rsid w:val="00E91D5A"/>
    <w:rsid w:val="00E949B1"/>
    <w:rsid w:val="00E95FB3"/>
    <w:rsid w:val="00E96F37"/>
    <w:rsid w:val="00EA1183"/>
    <w:rsid w:val="00EA2E71"/>
    <w:rsid w:val="00EA3683"/>
    <w:rsid w:val="00EA5E37"/>
    <w:rsid w:val="00EA735D"/>
    <w:rsid w:val="00EB13CC"/>
    <w:rsid w:val="00EB1A6C"/>
    <w:rsid w:val="00EB28B0"/>
    <w:rsid w:val="00EB7DF9"/>
    <w:rsid w:val="00EC04CB"/>
    <w:rsid w:val="00EC1CD6"/>
    <w:rsid w:val="00ED0038"/>
    <w:rsid w:val="00ED0F7D"/>
    <w:rsid w:val="00ED6E1A"/>
    <w:rsid w:val="00ED76B6"/>
    <w:rsid w:val="00EE12D5"/>
    <w:rsid w:val="00EE1D7A"/>
    <w:rsid w:val="00EE4694"/>
    <w:rsid w:val="00EE4F8D"/>
    <w:rsid w:val="00EF1DAA"/>
    <w:rsid w:val="00EF505B"/>
    <w:rsid w:val="00EF5E91"/>
    <w:rsid w:val="00EF7141"/>
    <w:rsid w:val="00F01ADA"/>
    <w:rsid w:val="00F024B7"/>
    <w:rsid w:val="00F027FC"/>
    <w:rsid w:val="00F04EEA"/>
    <w:rsid w:val="00F076C2"/>
    <w:rsid w:val="00F10929"/>
    <w:rsid w:val="00F10E6F"/>
    <w:rsid w:val="00F10EF8"/>
    <w:rsid w:val="00F13012"/>
    <w:rsid w:val="00F14866"/>
    <w:rsid w:val="00F15E63"/>
    <w:rsid w:val="00F160FC"/>
    <w:rsid w:val="00F17A19"/>
    <w:rsid w:val="00F17C24"/>
    <w:rsid w:val="00F215EF"/>
    <w:rsid w:val="00F22787"/>
    <w:rsid w:val="00F239D1"/>
    <w:rsid w:val="00F24102"/>
    <w:rsid w:val="00F25326"/>
    <w:rsid w:val="00F25A05"/>
    <w:rsid w:val="00F274EE"/>
    <w:rsid w:val="00F31E7C"/>
    <w:rsid w:val="00F33C12"/>
    <w:rsid w:val="00F33DBE"/>
    <w:rsid w:val="00F3513A"/>
    <w:rsid w:val="00F36DA3"/>
    <w:rsid w:val="00F36F88"/>
    <w:rsid w:val="00F40C89"/>
    <w:rsid w:val="00F410A4"/>
    <w:rsid w:val="00F412A2"/>
    <w:rsid w:val="00F4160D"/>
    <w:rsid w:val="00F428A8"/>
    <w:rsid w:val="00F441FB"/>
    <w:rsid w:val="00F45FBB"/>
    <w:rsid w:val="00F514A0"/>
    <w:rsid w:val="00F5256A"/>
    <w:rsid w:val="00F536A5"/>
    <w:rsid w:val="00F53A25"/>
    <w:rsid w:val="00F54B7A"/>
    <w:rsid w:val="00F54EF7"/>
    <w:rsid w:val="00F54F5D"/>
    <w:rsid w:val="00F551AB"/>
    <w:rsid w:val="00F55BF4"/>
    <w:rsid w:val="00F56BB3"/>
    <w:rsid w:val="00F57410"/>
    <w:rsid w:val="00F60D84"/>
    <w:rsid w:val="00F60EB7"/>
    <w:rsid w:val="00F61019"/>
    <w:rsid w:val="00F617BF"/>
    <w:rsid w:val="00F62A65"/>
    <w:rsid w:val="00F62F14"/>
    <w:rsid w:val="00F62F16"/>
    <w:rsid w:val="00F6334D"/>
    <w:rsid w:val="00F647B0"/>
    <w:rsid w:val="00F64D23"/>
    <w:rsid w:val="00F64EEA"/>
    <w:rsid w:val="00F64F4E"/>
    <w:rsid w:val="00F656E8"/>
    <w:rsid w:val="00F66022"/>
    <w:rsid w:val="00F70B74"/>
    <w:rsid w:val="00F7568F"/>
    <w:rsid w:val="00F75E89"/>
    <w:rsid w:val="00F769D3"/>
    <w:rsid w:val="00F773D4"/>
    <w:rsid w:val="00F809B2"/>
    <w:rsid w:val="00F8148E"/>
    <w:rsid w:val="00F8237A"/>
    <w:rsid w:val="00F826FD"/>
    <w:rsid w:val="00F8319D"/>
    <w:rsid w:val="00F842D4"/>
    <w:rsid w:val="00F85C8E"/>
    <w:rsid w:val="00F86438"/>
    <w:rsid w:val="00F8682A"/>
    <w:rsid w:val="00F8796B"/>
    <w:rsid w:val="00F87BED"/>
    <w:rsid w:val="00F90896"/>
    <w:rsid w:val="00F911D8"/>
    <w:rsid w:val="00F912DD"/>
    <w:rsid w:val="00F923FA"/>
    <w:rsid w:val="00F939C2"/>
    <w:rsid w:val="00F95EEB"/>
    <w:rsid w:val="00F96063"/>
    <w:rsid w:val="00FA1A3A"/>
    <w:rsid w:val="00FA25A4"/>
    <w:rsid w:val="00FA2AFE"/>
    <w:rsid w:val="00FA2C81"/>
    <w:rsid w:val="00FA445A"/>
    <w:rsid w:val="00FA7B88"/>
    <w:rsid w:val="00FB2670"/>
    <w:rsid w:val="00FB307B"/>
    <w:rsid w:val="00FB5682"/>
    <w:rsid w:val="00FC0406"/>
    <w:rsid w:val="00FC050E"/>
    <w:rsid w:val="00FC2243"/>
    <w:rsid w:val="00FC2468"/>
    <w:rsid w:val="00FC4904"/>
    <w:rsid w:val="00FC4E54"/>
    <w:rsid w:val="00FC55CF"/>
    <w:rsid w:val="00FC5EBB"/>
    <w:rsid w:val="00FD4711"/>
    <w:rsid w:val="00FD6230"/>
    <w:rsid w:val="00FD66D7"/>
    <w:rsid w:val="00FD6B8A"/>
    <w:rsid w:val="00FE3153"/>
    <w:rsid w:val="00FE3320"/>
    <w:rsid w:val="00FE5D0C"/>
    <w:rsid w:val="00FE5E81"/>
    <w:rsid w:val="00FF1347"/>
    <w:rsid w:val="00FF3FF5"/>
    <w:rsid w:val="00FF491B"/>
    <w:rsid w:val="00FF551D"/>
    <w:rsid w:val="00FF5627"/>
    <w:rsid w:val="00FF6601"/>
    <w:rsid w:val="00FF6E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DF32A"/>
  <w15:docId w15:val="{8D92FAAB-CAA5-F34E-86E9-3A3BE8E5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4E3"/>
    <w:pPr>
      <w:widowControl w:val="0"/>
      <w:autoSpaceDE w:val="0"/>
      <w:autoSpaceDN w:val="0"/>
      <w:adjustRightInd w:val="0"/>
    </w:pPr>
  </w:style>
  <w:style w:type="paragraph" w:styleId="Heading1">
    <w:name w:val="heading 1"/>
    <w:basedOn w:val="Normal"/>
    <w:next w:val="Normal"/>
    <w:link w:val="Heading1Char"/>
    <w:uiPriority w:val="99"/>
    <w:qFormat/>
    <w:rsid w:val="00306A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87F6E"/>
    <w:pPr>
      <w:keepNext/>
      <w:widowControl/>
      <w:autoSpaceDE/>
      <w:autoSpaceDN/>
      <w:adjustRightInd/>
      <w:outlineLvl w:val="1"/>
    </w:pPr>
    <w:rPr>
      <w:sz w:val="24"/>
      <w:szCs w:val="24"/>
    </w:rPr>
  </w:style>
  <w:style w:type="paragraph" w:styleId="Heading3">
    <w:name w:val="heading 3"/>
    <w:basedOn w:val="Normal"/>
    <w:next w:val="Normal"/>
    <w:link w:val="Heading3Char"/>
    <w:uiPriority w:val="99"/>
    <w:qFormat/>
    <w:rsid w:val="00CC76D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54BA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45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2645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sid w:val="00CC76D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54BAA"/>
    <w:rPr>
      <w:rFonts w:ascii="Calibri" w:hAnsi="Calibri" w:cs="Times New Roman"/>
      <w:b/>
      <w:bCs/>
      <w:sz w:val="28"/>
      <w:szCs w:val="28"/>
    </w:rPr>
  </w:style>
  <w:style w:type="paragraph" w:styleId="BalloonText">
    <w:name w:val="Balloon Text"/>
    <w:basedOn w:val="Normal"/>
    <w:link w:val="BalloonTextChar"/>
    <w:uiPriority w:val="99"/>
    <w:semiHidden/>
    <w:rsid w:val="00107CD6"/>
    <w:rPr>
      <w:rFonts w:ascii="Tahoma" w:hAnsi="Tahoma" w:cs="Tahoma"/>
      <w:sz w:val="16"/>
      <w:szCs w:val="16"/>
    </w:rPr>
  </w:style>
  <w:style w:type="character" w:customStyle="1" w:styleId="BalloonTextChar">
    <w:name w:val="Balloon Text Char"/>
    <w:basedOn w:val="DefaultParagraphFont"/>
    <w:link w:val="BalloonText"/>
    <w:uiPriority w:val="99"/>
    <w:semiHidden/>
    <w:rsid w:val="00C26453"/>
    <w:rPr>
      <w:sz w:val="0"/>
      <w:szCs w:val="0"/>
    </w:rPr>
  </w:style>
  <w:style w:type="paragraph" w:customStyle="1" w:styleId="Level1">
    <w:name w:val="Level 1"/>
    <w:uiPriority w:val="99"/>
    <w:rsid w:val="007634E3"/>
    <w:pPr>
      <w:widowControl w:val="0"/>
      <w:autoSpaceDE w:val="0"/>
      <w:autoSpaceDN w:val="0"/>
      <w:adjustRightInd w:val="0"/>
      <w:ind w:left="720"/>
      <w:jc w:val="both"/>
    </w:pPr>
    <w:rPr>
      <w:sz w:val="24"/>
      <w:szCs w:val="24"/>
    </w:rPr>
  </w:style>
  <w:style w:type="paragraph" w:customStyle="1" w:styleId="Quick">
    <w:name w:val="Quick •"/>
    <w:uiPriority w:val="99"/>
    <w:rsid w:val="007634E3"/>
    <w:pPr>
      <w:widowControl w:val="0"/>
      <w:autoSpaceDE w:val="0"/>
      <w:autoSpaceDN w:val="0"/>
      <w:adjustRightInd w:val="0"/>
      <w:ind w:left="-1440"/>
      <w:jc w:val="both"/>
    </w:pPr>
    <w:rPr>
      <w:sz w:val="24"/>
      <w:szCs w:val="24"/>
    </w:rPr>
  </w:style>
  <w:style w:type="paragraph" w:customStyle="1" w:styleId="QuickP">
    <w:name w:val="Quick P"/>
    <w:uiPriority w:val="99"/>
    <w:rsid w:val="007634E3"/>
    <w:pPr>
      <w:widowControl w:val="0"/>
      <w:autoSpaceDE w:val="0"/>
      <w:autoSpaceDN w:val="0"/>
      <w:adjustRightInd w:val="0"/>
      <w:ind w:left="-1440"/>
      <w:jc w:val="both"/>
    </w:pPr>
    <w:rPr>
      <w:sz w:val="24"/>
      <w:szCs w:val="24"/>
    </w:rPr>
  </w:style>
  <w:style w:type="paragraph" w:customStyle="1" w:styleId="level10">
    <w:name w:val="_level1"/>
    <w:uiPriority w:val="99"/>
    <w:rsid w:val="00763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el2">
    <w:name w:val="_level2"/>
    <w:uiPriority w:val="99"/>
    <w:rsid w:val="007634E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el3">
    <w:name w:val="_level3"/>
    <w:uiPriority w:val="99"/>
    <w:rsid w:val="007634E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el4">
    <w:name w:val="_level4"/>
    <w:uiPriority w:val="99"/>
    <w:rsid w:val="007634E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el5">
    <w:name w:val="_level5"/>
    <w:uiPriority w:val="99"/>
    <w:rsid w:val="007634E3"/>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el6">
    <w:name w:val="_level6"/>
    <w:uiPriority w:val="99"/>
    <w:rsid w:val="007634E3"/>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el7">
    <w:name w:val="_level7"/>
    <w:uiPriority w:val="99"/>
    <w:rsid w:val="007634E3"/>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el8">
    <w:name w:val="_level8"/>
    <w:uiPriority w:val="99"/>
    <w:rsid w:val="007634E3"/>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el9">
    <w:name w:val="_level9"/>
    <w:uiPriority w:val="99"/>
    <w:rsid w:val="007634E3"/>
    <w:pPr>
      <w:widowControl w:val="0"/>
      <w:tabs>
        <w:tab w:val="left" w:pos="6480"/>
        <w:tab w:val="left" w:pos="7200"/>
        <w:tab w:val="left" w:pos="7920"/>
      </w:tabs>
      <w:autoSpaceDE w:val="0"/>
      <w:autoSpaceDN w:val="0"/>
      <w:adjustRightInd w:val="0"/>
      <w:ind w:left="6480" w:hanging="720"/>
      <w:jc w:val="both"/>
    </w:pPr>
    <w:rPr>
      <w:sz w:val="24"/>
      <w:szCs w:val="24"/>
    </w:rPr>
  </w:style>
  <w:style w:type="paragraph" w:customStyle="1" w:styleId="levsl1">
    <w:name w:val="_levsl1"/>
    <w:uiPriority w:val="99"/>
    <w:rsid w:val="00763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sl2">
    <w:name w:val="_levsl2"/>
    <w:uiPriority w:val="99"/>
    <w:rsid w:val="007634E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sl3">
    <w:name w:val="_levsl3"/>
    <w:uiPriority w:val="99"/>
    <w:rsid w:val="007634E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sl4">
    <w:name w:val="_levsl4"/>
    <w:uiPriority w:val="99"/>
    <w:rsid w:val="007634E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sl5">
    <w:name w:val="_levsl5"/>
    <w:uiPriority w:val="99"/>
    <w:rsid w:val="007634E3"/>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sl6">
    <w:name w:val="_levsl6"/>
    <w:uiPriority w:val="99"/>
    <w:rsid w:val="007634E3"/>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sl7">
    <w:name w:val="_levsl7"/>
    <w:uiPriority w:val="99"/>
    <w:rsid w:val="007634E3"/>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sl8">
    <w:name w:val="_levsl8"/>
    <w:uiPriority w:val="99"/>
    <w:rsid w:val="007634E3"/>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sl9">
    <w:name w:val="_levsl9"/>
    <w:uiPriority w:val="99"/>
    <w:rsid w:val="007634E3"/>
    <w:pPr>
      <w:widowControl w:val="0"/>
      <w:tabs>
        <w:tab w:val="left" w:pos="6480"/>
        <w:tab w:val="left" w:pos="7200"/>
        <w:tab w:val="left" w:pos="7920"/>
      </w:tabs>
      <w:autoSpaceDE w:val="0"/>
      <w:autoSpaceDN w:val="0"/>
      <w:adjustRightInd w:val="0"/>
      <w:ind w:left="6480" w:hanging="720"/>
      <w:jc w:val="both"/>
    </w:pPr>
    <w:rPr>
      <w:sz w:val="24"/>
      <w:szCs w:val="24"/>
    </w:rPr>
  </w:style>
  <w:style w:type="paragraph" w:customStyle="1" w:styleId="levnl1">
    <w:name w:val="_levnl1"/>
    <w:uiPriority w:val="99"/>
    <w:rsid w:val="00763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nl2">
    <w:name w:val="_levnl2"/>
    <w:uiPriority w:val="99"/>
    <w:rsid w:val="007634E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nl3">
    <w:name w:val="_levnl3"/>
    <w:uiPriority w:val="99"/>
    <w:rsid w:val="007634E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nl4">
    <w:name w:val="_levnl4"/>
    <w:uiPriority w:val="99"/>
    <w:rsid w:val="007634E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nl5">
    <w:name w:val="_levnl5"/>
    <w:uiPriority w:val="99"/>
    <w:rsid w:val="007634E3"/>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nl6">
    <w:name w:val="_levnl6"/>
    <w:uiPriority w:val="99"/>
    <w:rsid w:val="007634E3"/>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nl7">
    <w:name w:val="_levnl7"/>
    <w:uiPriority w:val="99"/>
    <w:rsid w:val="007634E3"/>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nl8">
    <w:name w:val="_levnl8"/>
    <w:uiPriority w:val="99"/>
    <w:rsid w:val="007634E3"/>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nl9">
    <w:name w:val="_levnl9"/>
    <w:uiPriority w:val="99"/>
    <w:rsid w:val="007634E3"/>
    <w:pPr>
      <w:widowControl w:val="0"/>
      <w:tabs>
        <w:tab w:val="left" w:pos="6480"/>
        <w:tab w:val="left" w:pos="7200"/>
        <w:tab w:val="left" w:pos="7920"/>
      </w:tabs>
      <w:autoSpaceDE w:val="0"/>
      <w:autoSpaceDN w:val="0"/>
      <w:adjustRightInd w:val="0"/>
      <w:ind w:left="6480" w:hanging="720"/>
      <w:jc w:val="both"/>
    </w:pPr>
    <w:rPr>
      <w:sz w:val="24"/>
      <w:szCs w:val="24"/>
    </w:rPr>
  </w:style>
  <w:style w:type="character" w:customStyle="1" w:styleId="DefaultPara">
    <w:name w:val="Default Para"/>
    <w:uiPriority w:val="99"/>
    <w:rsid w:val="007634E3"/>
    <w:rPr>
      <w:rFonts w:ascii="Arial" w:hAnsi="Arial"/>
    </w:rPr>
  </w:style>
  <w:style w:type="character" w:customStyle="1" w:styleId="SYSHYPERTEXT">
    <w:name w:val="SYS_HYPERTEXT"/>
    <w:uiPriority w:val="99"/>
    <w:rsid w:val="007634E3"/>
    <w:rPr>
      <w:color w:val="0000FF"/>
      <w:u w:val="single"/>
    </w:rPr>
  </w:style>
  <w:style w:type="paragraph" w:styleId="BodyText">
    <w:name w:val="Body Text"/>
    <w:basedOn w:val="Normal"/>
    <w:link w:val="BodyTextChar"/>
    <w:uiPriority w:val="99"/>
    <w:rsid w:val="00C345D8"/>
    <w:pPr>
      <w:widowControl/>
      <w:autoSpaceDE/>
      <w:autoSpaceDN/>
      <w:adjustRightInd/>
    </w:pPr>
    <w:rPr>
      <w:sz w:val="24"/>
      <w:szCs w:val="24"/>
    </w:rPr>
  </w:style>
  <w:style w:type="character" w:customStyle="1" w:styleId="BodyTextChar">
    <w:name w:val="Body Text Char"/>
    <w:basedOn w:val="DefaultParagraphFont"/>
    <w:link w:val="BodyText"/>
    <w:uiPriority w:val="99"/>
    <w:locked/>
    <w:rsid w:val="00B61EB4"/>
    <w:rPr>
      <w:rFonts w:cs="Times New Roman"/>
      <w:sz w:val="24"/>
      <w:szCs w:val="24"/>
    </w:rPr>
  </w:style>
  <w:style w:type="paragraph" w:styleId="Header">
    <w:name w:val="header"/>
    <w:basedOn w:val="Normal"/>
    <w:link w:val="HeaderChar"/>
    <w:uiPriority w:val="99"/>
    <w:rsid w:val="0023255F"/>
    <w:pPr>
      <w:tabs>
        <w:tab w:val="center" w:pos="4320"/>
        <w:tab w:val="right" w:pos="8640"/>
      </w:tabs>
    </w:pPr>
  </w:style>
  <w:style w:type="character" w:customStyle="1" w:styleId="HeaderChar">
    <w:name w:val="Header Char"/>
    <w:basedOn w:val="DefaultParagraphFont"/>
    <w:link w:val="Header"/>
    <w:uiPriority w:val="99"/>
    <w:semiHidden/>
    <w:rsid w:val="00C26453"/>
    <w:rPr>
      <w:sz w:val="20"/>
      <w:szCs w:val="20"/>
    </w:rPr>
  </w:style>
  <w:style w:type="paragraph" w:styleId="Footer">
    <w:name w:val="footer"/>
    <w:basedOn w:val="Normal"/>
    <w:link w:val="FooterChar"/>
    <w:uiPriority w:val="99"/>
    <w:rsid w:val="0023255F"/>
    <w:pPr>
      <w:tabs>
        <w:tab w:val="center" w:pos="4320"/>
        <w:tab w:val="right" w:pos="8640"/>
      </w:tabs>
    </w:pPr>
  </w:style>
  <w:style w:type="character" w:customStyle="1" w:styleId="FooterChar">
    <w:name w:val="Footer Char"/>
    <w:basedOn w:val="DefaultParagraphFont"/>
    <w:link w:val="Footer"/>
    <w:uiPriority w:val="99"/>
    <w:rsid w:val="00C26453"/>
    <w:rPr>
      <w:sz w:val="20"/>
      <w:szCs w:val="20"/>
    </w:rPr>
  </w:style>
  <w:style w:type="paragraph" w:styleId="NormalWeb">
    <w:name w:val="Normal (Web)"/>
    <w:basedOn w:val="Normal"/>
    <w:uiPriority w:val="99"/>
    <w:rsid w:val="0023255F"/>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rsid w:val="00DC6289"/>
    <w:rPr>
      <w:rFonts w:cs="Times New Roman"/>
      <w:color w:val="0000FF"/>
      <w:u w:val="single"/>
    </w:rPr>
  </w:style>
  <w:style w:type="character" w:styleId="FollowedHyperlink">
    <w:name w:val="FollowedHyperlink"/>
    <w:basedOn w:val="DefaultParagraphFont"/>
    <w:uiPriority w:val="99"/>
    <w:rsid w:val="00EB7DF9"/>
    <w:rPr>
      <w:rFonts w:cs="Times New Roman"/>
      <w:color w:val="800080"/>
      <w:u w:val="single"/>
    </w:rPr>
  </w:style>
  <w:style w:type="table" w:styleId="TableGrid">
    <w:name w:val="Table Grid"/>
    <w:basedOn w:val="TableNormal"/>
    <w:rsid w:val="002B0D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660A1"/>
    <w:rPr>
      <w:rFonts w:cs="Times New Roman"/>
      <w:b/>
      <w:bCs/>
    </w:rPr>
  </w:style>
  <w:style w:type="paragraph" w:customStyle="1" w:styleId="authname">
    <w:name w:val="authname"/>
    <w:basedOn w:val="Normal"/>
    <w:uiPriority w:val="99"/>
    <w:rsid w:val="007C3F73"/>
    <w:pPr>
      <w:widowControl/>
      <w:autoSpaceDE/>
      <w:autoSpaceDN/>
      <w:adjustRightInd/>
      <w:spacing w:before="100" w:beforeAutospacing="1" w:after="100" w:afterAutospacing="1"/>
    </w:pPr>
    <w:rPr>
      <w:sz w:val="24"/>
      <w:szCs w:val="24"/>
    </w:rPr>
  </w:style>
  <w:style w:type="paragraph" w:customStyle="1" w:styleId="small">
    <w:name w:val="small"/>
    <w:basedOn w:val="Normal"/>
    <w:uiPriority w:val="99"/>
    <w:rsid w:val="007C3F73"/>
    <w:pPr>
      <w:widowControl/>
      <w:autoSpaceDE/>
      <w:autoSpaceDN/>
      <w:adjustRightInd/>
      <w:spacing w:before="100" w:beforeAutospacing="1" w:after="100" w:afterAutospacing="1"/>
    </w:pPr>
    <w:rPr>
      <w:sz w:val="24"/>
      <w:szCs w:val="24"/>
    </w:rPr>
  </w:style>
  <w:style w:type="character" w:customStyle="1" w:styleId="ft7">
    <w:name w:val="ft7"/>
    <w:basedOn w:val="DefaultParagraphFont"/>
    <w:uiPriority w:val="99"/>
    <w:rsid w:val="00707A2C"/>
    <w:rPr>
      <w:rFonts w:cs="Times New Roman"/>
    </w:rPr>
  </w:style>
  <w:style w:type="character" w:customStyle="1" w:styleId="ft3">
    <w:name w:val="ft3"/>
    <w:basedOn w:val="DefaultParagraphFont"/>
    <w:uiPriority w:val="99"/>
    <w:rsid w:val="0052626F"/>
    <w:rPr>
      <w:rFonts w:cs="Times New Roman"/>
    </w:rPr>
  </w:style>
  <w:style w:type="character" w:styleId="Emphasis">
    <w:name w:val="Emphasis"/>
    <w:basedOn w:val="DefaultParagraphFont"/>
    <w:uiPriority w:val="99"/>
    <w:qFormat/>
    <w:rsid w:val="0052626F"/>
    <w:rPr>
      <w:rFonts w:cs="Times New Roman"/>
      <w:i/>
      <w:iCs/>
    </w:rPr>
  </w:style>
  <w:style w:type="paragraph" w:customStyle="1" w:styleId="Default">
    <w:name w:val="Default"/>
    <w:rsid w:val="004E69DE"/>
    <w:pPr>
      <w:autoSpaceDE w:val="0"/>
      <w:autoSpaceDN w:val="0"/>
      <w:adjustRightInd w:val="0"/>
    </w:pPr>
    <w:rPr>
      <w:color w:val="000000"/>
      <w:sz w:val="24"/>
      <w:szCs w:val="24"/>
    </w:rPr>
  </w:style>
  <w:style w:type="paragraph" w:styleId="ListBullet">
    <w:name w:val="List Bullet"/>
    <w:basedOn w:val="Normal"/>
    <w:link w:val="ListBulletChar"/>
    <w:uiPriority w:val="99"/>
    <w:rsid w:val="00B604A5"/>
    <w:pPr>
      <w:numPr>
        <w:numId w:val="1"/>
      </w:numPr>
    </w:pPr>
  </w:style>
  <w:style w:type="character" w:customStyle="1" w:styleId="ListBulletChar">
    <w:name w:val="List Bullet Char"/>
    <w:basedOn w:val="DefaultParagraphFont"/>
    <w:link w:val="ListBullet"/>
    <w:uiPriority w:val="99"/>
    <w:locked/>
    <w:rsid w:val="00B604A5"/>
  </w:style>
  <w:style w:type="character" w:styleId="PageNumber">
    <w:name w:val="page number"/>
    <w:basedOn w:val="DefaultParagraphFont"/>
    <w:uiPriority w:val="99"/>
    <w:rsid w:val="00BE7ADC"/>
    <w:rPr>
      <w:rFonts w:cs="Times New Roman"/>
    </w:rPr>
  </w:style>
  <w:style w:type="paragraph" w:styleId="BodyTextIndent">
    <w:name w:val="Body Text Indent"/>
    <w:basedOn w:val="Normal"/>
    <w:link w:val="BodyTextIndentChar"/>
    <w:uiPriority w:val="99"/>
    <w:rsid w:val="004210A7"/>
    <w:pPr>
      <w:widowControl/>
      <w:tabs>
        <w:tab w:val="left" w:pos="540"/>
        <w:tab w:val="left" w:pos="900"/>
      </w:tabs>
      <w:autoSpaceDE/>
      <w:autoSpaceDN/>
      <w:adjustRightInd/>
      <w:ind w:left="900"/>
    </w:pPr>
    <w:rPr>
      <w:sz w:val="24"/>
      <w:szCs w:val="24"/>
    </w:rPr>
  </w:style>
  <w:style w:type="character" w:customStyle="1" w:styleId="BodyTextIndentChar">
    <w:name w:val="Body Text Indent Char"/>
    <w:basedOn w:val="DefaultParagraphFont"/>
    <w:link w:val="BodyTextIndent"/>
    <w:uiPriority w:val="99"/>
    <w:semiHidden/>
    <w:rsid w:val="00C26453"/>
    <w:rPr>
      <w:sz w:val="20"/>
      <w:szCs w:val="20"/>
    </w:rPr>
  </w:style>
  <w:style w:type="paragraph" w:styleId="BodyTextIndent3">
    <w:name w:val="Body Text Indent 3"/>
    <w:basedOn w:val="Normal"/>
    <w:link w:val="BodyTextIndent3Char"/>
    <w:uiPriority w:val="99"/>
    <w:rsid w:val="000F12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6453"/>
    <w:rPr>
      <w:sz w:val="16"/>
      <w:szCs w:val="16"/>
    </w:rPr>
  </w:style>
  <w:style w:type="paragraph" w:styleId="BodyTextIndent2">
    <w:name w:val="Body Text Indent 2"/>
    <w:basedOn w:val="Normal"/>
    <w:link w:val="BodyTextIndent2Char"/>
    <w:uiPriority w:val="99"/>
    <w:rsid w:val="000F122B"/>
    <w:pPr>
      <w:spacing w:after="120" w:line="480" w:lineRule="auto"/>
      <w:ind w:left="360"/>
    </w:pPr>
  </w:style>
  <w:style w:type="character" w:customStyle="1" w:styleId="BodyTextIndent2Char">
    <w:name w:val="Body Text Indent 2 Char"/>
    <w:basedOn w:val="DefaultParagraphFont"/>
    <w:link w:val="BodyTextIndent2"/>
    <w:uiPriority w:val="99"/>
    <w:semiHidden/>
    <w:rsid w:val="00C26453"/>
    <w:rPr>
      <w:sz w:val="20"/>
      <w:szCs w:val="20"/>
    </w:rPr>
  </w:style>
  <w:style w:type="paragraph" w:customStyle="1" w:styleId="Blockquote">
    <w:name w:val="Blockquote"/>
    <w:basedOn w:val="Default"/>
    <w:next w:val="Default"/>
    <w:uiPriority w:val="99"/>
    <w:rsid w:val="00CA5EAE"/>
    <w:rPr>
      <w:color w:val="auto"/>
    </w:rPr>
  </w:style>
  <w:style w:type="paragraph" w:customStyle="1" w:styleId="NormalText">
    <w:name w:val="Normal Text"/>
    <w:rsid w:val="00E341BE"/>
    <w:pPr>
      <w:widowControl w:val="0"/>
      <w:autoSpaceDE w:val="0"/>
      <w:autoSpaceDN w:val="0"/>
      <w:adjustRightInd w:val="0"/>
    </w:pPr>
    <w:rPr>
      <w:rFonts w:ascii="Palatino Linotype" w:hAnsi="Palatino Linotype" w:cs="Palatino Linotype"/>
      <w:color w:val="000000"/>
    </w:rPr>
  </w:style>
  <w:style w:type="paragraph" w:styleId="ListParagraph">
    <w:name w:val="List Paragraph"/>
    <w:basedOn w:val="Normal"/>
    <w:link w:val="ListParagraphChar"/>
    <w:uiPriority w:val="34"/>
    <w:qFormat/>
    <w:rsid w:val="00A63AA1"/>
    <w:pPr>
      <w:ind w:left="720"/>
      <w:contextualSpacing/>
    </w:pPr>
  </w:style>
  <w:style w:type="paragraph" w:customStyle="1" w:styleId="MCQList1">
    <w:name w:val="MCQ_List1"/>
    <w:basedOn w:val="Normal"/>
    <w:rsid w:val="00065269"/>
    <w:pPr>
      <w:keepNext/>
      <w:keepLines/>
      <w:widowControl/>
      <w:tabs>
        <w:tab w:val="right" w:pos="270"/>
        <w:tab w:val="left" w:pos="450"/>
      </w:tabs>
      <w:autoSpaceDE/>
      <w:autoSpaceDN/>
      <w:adjustRightInd/>
      <w:spacing w:before="200" w:after="60"/>
      <w:ind w:left="450" w:hanging="450"/>
      <w:outlineLvl w:val="2"/>
    </w:pPr>
    <w:rPr>
      <w:rFonts w:ascii="Times" w:hAnsi="Times"/>
      <w:snapToGrid w:val="0"/>
      <w:sz w:val="22"/>
      <w:szCs w:val="24"/>
    </w:rPr>
  </w:style>
  <w:style w:type="paragraph" w:customStyle="1" w:styleId="MCQAns1">
    <w:name w:val="MCQ_Ans1"/>
    <w:basedOn w:val="Normal"/>
    <w:rsid w:val="00065269"/>
    <w:pPr>
      <w:keepNext/>
      <w:keepLines/>
      <w:widowControl/>
      <w:tabs>
        <w:tab w:val="left" w:pos="828"/>
        <w:tab w:val="left" w:pos="1483"/>
      </w:tabs>
      <w:autoSpaceDE/>
      <w:autoSpaceDN/>
      <w:adjustRightInd/>
      <w:spacing w:before="180" w:after="40"/>
      <w:ind w:left="1483" w:hanging="1037"/>
      <w:outlineLvl w:val="2"/>
    </w:pPr>
    <w:rPr>
      <w:rFonts w:ascii="Times" w:hAnsi="Times"/>
      <w:bCs/>
      <w:snapToGrid w:val="0"/>
      <w:sz w:val="22"/>
      <w:szCs w:val="24"/>
    </w:rPr>
  </w:style>
  <w:style w:type="paragraph" w:customStyle="1" w:styleId="T1">
    <w:name w:val="T1"/>
    <w:basedOn w:val="Normal"/>
    <w:rsid w:val="00065269"/>
    <w:pPr>
      <w:keepNext/>
      <w:widowControl/>
      <w:autoSpaceDE/>
      <w:autoSpaceDN/>
      <w:adjustRightInd/>
    </w:pPr>
    <w:rPr>
      <w:rFonts w:ascii="Times" w:hAnsi="Times"/>
      <w:sz w:val="22"/>
      <w:szCs w:val="24"/>
    </w:rPr>
  </w:style>
  <w:style w:type="paragraph" w:customStyle="1" w:styleId="awTBfig">
    <w:name w:val="awTB_fig"/>
    <w:basedOn w:val="Normal"/>
    <w:next w:val="Normal"/>
    <w:rsid w:val="00065269"/>
    <w:pPr>
      <w:keepNext/>
      <w:keepLines/>
      <w:widowControl/>
      <w:autoSpaceDE/>
      <w:autoSpaceDN/>
      <w:adjustRightInd/>
      <w:spacing w:before="200" w:after="40"/>
      <w:ind w:left="441"/>
      <w:outlineLvl w:val="1"/>
    </w:pPr>
    <w:rPr>
      <w:rFonts w:ascii="Times" w:hAnsi="Times"/>
      <w:snapToGrid w:val="0"/>
      <w:sz w:val="22"/>
      <w:szCs w:val="24"/>
    </w:rPr>
  </w:style>
  <w:style w:type="paragraph" w:customStyle="1" w:styleId="MCQList2">
    <w:name w:val="MCQ_List2"/>
    <w:basedOn w:val="Normal"/>
    <w:rsid w:val="00065269"/>
    <w:pPr>
      <w:keepNext/>
      <w:keepLines/>
      <w:widowControl/>
      <w:tabs>
        <w:tab w:val="left" w:pos="828"/>
      </w:tabs>
      <w:autoSpaceDE/>
      <w:autoSpaceDN/>
      <w:adjustRightInd/>
      <w:spacing w:after="40"/>
      <w:ind w:left="828" w:hanging="378"/>
      <w:outlineLvl w:val="2"/>
    </w:pPr>
    <w:rPr>
      <w:rFonts w:ascii="Times" w:hAnsi="Times"/>
      <w:snapToGrid w:val="0"/>
      <w:sz w:val="22"/>
      <w:szCs w:val="24"/>
    </w:rPr>
  </w:style>
  <w:style w:type="paragraph" w:customStyle="1" w:styleId="MCQquestion">
    <w:name w:val="MCQ question"/>
    <w:basedOn w:val="Default"/>
    <w:link w:val="MCQquestionChar"/>
    <w:qFormat/>
    <w:rsid w:val="00565A02"/>
    <w:pPr>
      <w:tabs>
        <w:tab w:val="left" w:pos="540"/>
      </w:tabs>
    </w:pPr>
    <w:rPr>
      <w:sz w:val="22"/>
      <w:szCs w:val="22"/>
    </w:rPr>
  </w:style>
  <w:style w:type="character" w:customStyle="1" w:styleId="MCQquestionChar">
    <w:name w:val="MCQ question Char"/>
    <w:basedOn w:val="DefaultParagraphFont"/>
    <w:link w:val="MCQquestion"/>
    <w:rsid w:val="00565A02"/>
    <w:rPr>
      <w:color w:val="000000"/>
      <w:sz w:val="22"/>
      <w:szCs w:val="22"/>
    </w:rPr>
  </w:style>
  <w:style w:type="character" w:customStyle="1" w:styleId="ListParagraphChar">
    <w:name w:val="List Paragraph Char"/>
    <w:basedOn w:val="DefaultParagraphFont"/>
    <w:link w:val="ListParagraph"/>
    <w:uiPriority w:val="34"/>
    <w:rsid w:val="00B82065"/>
  </w:style>
  <w:style w:type="paragraph" w:customStyle="1" w:styleId="Style1">
    <w:name w:val="Style1"/>
    <w:basedOn w:val="ListParagraph"/>
    <w:link w:val="Style1Char"/>
    <w:qFormat/>
    <w:rsid w:val="00B82065"/>
    <w:pPr>
      <w:widowControl/>
      <w:ind w:left="360" w:hanging="360"/>
    </w:pPr>
    <w:rPr>
      <w:rFonts w:eastAsiaTheme="minorEastAsia"/>
      <w:sz w:val="22"/>
      <w:szCs w:val="22"/>
    </w:rPr>
  </w:style>
  <w:style w:type="character" w:customStyle="1" w:styleId="Style1Char">
    <w:name w:val="Style1 Char"/>
    <w:basedOn w:val="ListParagraphChar"/>
    <w:link w:val="Style1"/>
    <w:rsid w:val="00B82065"/>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1523">
      <w:marLeft w:val="0"/>
      <w:marRight w:val="0"/>
      <w:marTop w:val="0"/>
      <w:marBottom w:val="0"/>
      <w:divBdr>
        <w:top w:val="none" w:sz="0" w:space="0" w:color="auto"/>
        <w:left w:val="none" w:sz="0" w:space="0" w:color="auto"/>
        <w:bottom w:val="none" w:sz="0" w:space="0" w:color="auto"/>
        <w:right w:val="none" w:sz="0" w:space="0" w:color="auto"/>
      </w:divBdr>
      <w:divsChild>
        <w:div w:id="33161526">
          <w:marLeft w:val="0"/>
          <w:marRight w:val="0"/>
          <w:marTop w:val="0"/>
          <w:marBottom w:val="0"/>
          <w:divBdr>
            <w:top w:val="none" w:sz="0" w:space="0" w:color="auto"/>
            <w:left w:val="none" w:sz="0" w:space="0" w:color="auto"/>
            <w:bottom w:val="none" w:sz="0" w:space="0" w:color="auto"/>
            <w:right w:val="none" w:sz="0" w:space="0" w:color="auto"/>
          </w:divBdr>
          <w:divsChild>
            <w:div w:id="331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5">
      <w:marLeft w:val="0"/>
      <w:marRight w:val="0"/>
      <w:marTop w:val="0"/>
      <w:marBottom w:val="0"/>
      <w:divBdr>
        <w:top w:val="none" w:sz="0" w:space="0" w:color="auto"/>
        <w:left w:val="none" w:sz="0" w:space="0" w:color="auto"/>
        <w:bottom w:val="none" w:sz="0" w:space="0" w:color="auto"/>
        <w:right w:val="none" w:sz="0" w:space="0" w:color="auto"/>
      </w:divBdr>
      <w:divsChild>
        <w:div w:id="33161524">
          <w:marLeft w:val="0"/>
          <w:marRight w:val="0"/>
          <w:marTop w:val="0"/>
          <w:marBottom w:val="0"/>
          <w:divBdr>
            <w:top w:val="none" w:sz="0" w:space="0" w:color="auto"/>
            <w:left w:val="none" w:sz="0" w:space="0" w:color="auto"/>
            <w:bottom w:val="none" w:sz="0" w:space="0" w:color="auto"/>
            <w:right w:val="none" w:sz="0" w:space="0" w:color="auto"/>
          </w:divBdr>
          <w:divsChild>
            <w:div w:id="33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7">
      <w:marLeft w:val="0"/>
      <w:marRight w:val="0"/>
      <w:marTop w:val="0"/>
      <w:marBottom w:val="0"/>
      <w:divBdr>
        <w:top w:val="none" w:sz="0" w:space="0" w:color="auto"/>
        <w:left w:val="none" w:sz="0" w:space="0" w:color="auto"/>
        <w:bottom w:val="none" w:sz="0" w:space="0" w:color="auto"/>
        <w:right w:val="none" w:sz="0" w:space="0" w:color="auto"/>
      </w:divBdr>
      <w:divsChild>
        <w:div w:id="33161528">
          <w:marLeft w:val="240"/>
          <w:marRight w:val="240"/>
          <w:marTop w:val="240"/>
          <w:marBottom w:val="240"/>
          <w:divBdr>
            <w:top w:val="none" w:sz="0" w:space="0" w:color="auto"/>
            <w:left w:val="none" w:sz="0" w:space="0" w:color="auto"/>
            <w:bottom w:val="none" w:sz="0" w:space="0" w:color="auto"/>
            <w:right w:val="none" w:sz="0" w:space="0" w:color="auto"/>
          </w:divBdr>
        </w:div>
      </w:divsChild>
    </w:div>
    <w:div w:id="33161531">
      <w:marLeft w:val="0"/>
      <w:marRight w:val="0"/>
      <w:marTop w:val="0"/>
      <w:marBottom w:val="0"/>
      <w:divBdr>
        <w:top w:val="none" w:sz="0" w:space="0" w:color="auto"/>
        <w:left w:val="none" w:sz="0" w:space="0" w:color="auto"/>
        <w:bottom w:val="none" w:sz="0" w:space="0" w:color="auto"/>
        <w:right w:val="none" w:sz="0" w:space="0" w:color="auto"/>
      </w:divBdr>
      <w:divsChild>
        <w:div w:id="33161529">
          <w:marLeft w:val="0"/>
          <w:marRight w:val="0"/>
          <w:marTop w:val="0"/>
          <w:marBottom w:val="0"/>
          <w:divBdr>
            <w:top w:val="none" w:sz="0" w:space="0" w:color="auto"/>
            <w:left w:val="none" w:sz="0" w:space="0" w:color="auto"/>
            <w:bottom w:val="none" w:sz="0" w:space="0" w:color="auto"/>
            <w:right w:val="none" w:sz="0" w:space="0" w:color="auto"/>
          </w:divBdr>
        </w:div>
      </w:divsChild>
    </w:div>
    <w:div w:id="33161532">
      <w:marLeft w:val="0"/>
      <w:marRight w:val="0"/>
      <w:marTop w:val="0"/>
      <w:marBottom w:val="0"/>
      <w:divBdr>
        <w:top w:val="none" w:sz="0" w:space="0" w:color="auto"/>
        <w:left w:val="none" w:sz="0" w:space="0" w:color="auto"/>
        <w:bottom w:val="none" w:sz="0" w:space="0" w:color="auto"/>
        <w:right w:val="none" w:sz="0" w:space="0" w:color="auto"/>
      </w:divBdr>
      <w:divsChild>
        <w:div w:id="33161530">
          <w:marLeft w:val="0"/>
          <w:marRight w:val="0"/>
          <w:marTop w:val="0"/>
          <w:marBottom w:val="0"/>
          <w:divBdr>
            <w:top w:val="none" w:sz="0" w:space="0" w:color="auto"/>
            <w:left w:val="none" w:sz="0" w:space="0" w:color="auto"/>
            <w:bottom w:val="none" w:sz="0" w:space="0" w:color="auto"/>
            <w:right w:val="none" w:sz="0" w:space="0" w:color="auto"/>
          </w:divBdr>
        </w:div>
      </w:divsChild>
    </w:div>
    <w:div w:id="33161533">
      <w:marLeft w:val="0"/>
      <w:marRight w:val="0"/>
      <w:marTop w:val="0"/>
      <w:marBottom w:val="0"/>
      <w:divBdr>
        <w:top w:val="none" w:sz="0" w:space="0" w:color="auto"/>
        <w:left w:val="none" w:sz="0" w:space="0" w:color="auto"/>
        <w:bottom w:val="none" w:sz="0" w:space="0" w:color="auto"/>
        <w:right w:val="none" w:sz="0" w:space="0" w:color="auto"/>
      </w:divBdr>
    </w:div>
    <w:div w:id="33161534">
      <w:marLeft w:val="0"/>
      <w:marRight w:val="0"/>
      <w:marTop w:val="0"/>
      <w:marBottom w:val="0"/>
      <w:divBdr>
        <w:top w:val="none" w:sz="0" w:space="0" w:color="auto"/>
        <w:left w:val="none" w:sz="0" w:space="0" w:color="auto"/>
        <w:bottom w:val="none" w:sz="0" w:space="0" w:color="auto"/>
        <w:right w:val="none" w:sz="0" w:space="0" w:color="auto"/>
      </w:divBdr>
    </w:div>
    <w:div w:id="33161535">
      <w:marLeft w:val="0"/>
      <w:marRight w:val="0"/>
      <w:marTop w:val="0"/>
      <w:marBottom w:val="0"/>
      <w:divBdr>
        <w:top w:val="none" w:sz="0" w:space="0" w:color="auto"/>
        <w:left w:val="none" w:sz="0" w:space="0" w:color="auto"/>
        <w:bottom w:val="none" w:sz="0" w:space="0" w:color="auto"/>
        <w:right w:val="none" w:sz="0" w:space="0" w:color="auto"/>
      </w:divBdr>
    </w:div>
    <w:div w:id="33161536">
      <w:marLeft w:val="0"/>
      <w:marRight w:val="0"/>
      <w:marTop w:val="0"/>
      <w:marBottom w:val="0"/>
      <w:divBdr>
        <w:top w:val="none" w:sz="0" w:space="0" w:color="auto"/>
        <w:left w:val="none" w:sz="0" w:space="0" w:color="auto"/>
        <w:bottom w:val="none" w:sz="0" w:space="0" w:color="auto"/>
        <w:right w:val="none" w:sz="0" w:space="0" w:color="auto"/>
      </w:divBdr>
    </w:div>
    <w:div w:id="33161537">
      <w:marLeft w:val="0"/>
      <w:marRight w:val="0"/>
      <w:marTop w:val="0"/>
      <w:marBottom w:val="0"/>
      <w:divBdr>
        <w:top w:val="none" w:sz="0" w:space="0" w:color="auto"/>
        <w:left w:val="none" w:sz="0" w:space="0" w:color="auto"/>
        <w:bottom w:val="none" w:sz="0" w:space="0" w:color="auto"/>
        <w:right w:val="none" w:sz="0" w:space="0" w:color="auto"/>
      </w:divBdr>
    </w:div>
    <w:div w:id="33161538">
      <w:marLeft w:val="0"/>
      <w:marRight w:val="0"/>
      <w:marTop w:val="0"/>
      <w:marBottom w:val="0"/>
      <w:divBdr>
        <w:top w:val="none" w:sz="0" w:space="0" w:color="auto"/>
        <w:left w:val="none" w:sz="0" w:space="0" w:color="auto"/>
        <w:bottom w:val="none" w:sz="0" w:space="0" w:color="auto"/>
        <w:right w:val="none" w:sz="0" w:space="0" w:color="auto"/>
      </w:divBdr>
    </w:div>
    <w:div w:id="33161539">
      <w:marLeft w:val="0"/>
      <w:marRight w:val="0"/>
      <w:marTop w:val="0"/>
      <w:marBottom w:val="0"/>
      <w:divBdr>
        <w:top w:val="none" w:sz="0" w:space="0" w:color="auto"/>
        <w:left w:val="none" w:sz="0" w:space="0" w:color="auto"/>
        <w:bottom w:val="none" w:sz="0" w:space="0" w:color="auto"/>
        <w:right w:val="none" w:sz="0" w:space="0" w:color="auto"/>
      </w:divBdr>
    </w:div>
    <w:div w:id="33161540">
      <w:marLeft w:val="0"/>
      <w:marRight w:val="0"/>
      <w:marTop w:val="0"/>
      <w:marBottom w:val="0"/>
      <w:divBdr>
        <w:top w:val="none" w:sz="0" w:space="0" w:color="auto"/>
        <w:left w:val="none" w:sz="0" w:space="0" w:color="auto"/>
        <w:bottom w:val="none" w:sz="0" w:space="0" w:color="auto"/>
        <w:right w:val="none" w:sz="0" w:space="0" w:color="auto"/>
      </w:divBdr>
    </w:div>
    <w:div w:id="33161541">
      <w:marLeft w:val="0"/>
      <w:marRight w:val="0"/>
      <w:marTop w:val="0"/>
      <w:marBottom w:val="0"/>
      <w:divBdr>
        <w:top w:val="none" w:sz="0" w:space="0" w:color="auto"/>
        <w:left w:val="none" w:sz="0" w:space="0" w:color="auto"/>
        <w:bottom w:val="none" w:sz="0" w:space="0" w:color="auto"/>
        <w:right w:val="none" w:sz="0" w:space="0" w:color="auto"/>
      </w:divBdr>
    </w:div>
    <w:div w:id="33161549">
      <w:marLeft w:val="0"/>
      <w:marRight w:val="0"/>
      <w:marTop w:val="0"/>
      <w:marBottom w:val="0"/>
      <w:divBdr>
        <w:top w:val="none" w:sz="0" w:space="0" w:color="auto"/>
        <w:left w:val="none" w:sz="0" w:space="0" w:color="auto"/>
        <w:bottom w:val="none" w:sz="0" w:space="0" w:color="auto"/>
        <w:right w:val="none" w:sz="0" w:space="0" w:color="auto"/>
      </w:divBdr>
      <w:divsChild>
        <w:div w:id="33161602">
          <w:marLeft w:val="0"/>
          <w:marRight w:val="0"/>
          <w:marTop w:val="0"/>
          <w:marBottom w:val="0"/>
          <w:divBdr>
            <w:top w:val="none" w:sz="0" w:space="0" w:color="auto"/>
            <w:left w:val="none" w:sz="0" w:space="0" w:color="auto"/>
            <w:bottom w:val="none" w:sz="0" w:space="0" w:color="auto"/>
            <w:right w:val="none" w:sz="0" w:space="0" w:color="auto"/>
          </w:divBdr>
          <w:divsChild>
            <w:div w:id="33161542">
              <w:marLeft w:val="0"/>
              <w:marRight w:val="0"/>
              <w:marTop w:val="0"/>
              <w:marBottom w:val="0"/>
              <w:divBdr>
                <w:top w:val="none" w:sz="0" w:space="0" w:color="auto"/>
                <w:left w:val="none" w:sz="0" w:space="0" w:color="auto"/>
                <w:bottom w:val="none" w:sz="0" w:space="0" w:color="auto"/>
                <w:right w:val="none" w:sz="0" w:space="0" w:color="auto"/>
              </w:divBdr>
            </w:div>
            <w:div w:id="33161557">
              <w:marLeft w:val="0"/>
              <w:marRight w:val="0"/>
              <w:marTop w:val="0"/>
              <w:marBottom w:val="0"/>
              <w:divBdr>
                <w:top w:val="none" w:sz="0" w:space="0" w:color="auto"/>
                <w:left w:val="none" w:sz="0" w:space="0" w:color="auto"/>
                <w:bottom w:val="none" w:sz="0" w:space="0" w:color="auto"/>
                <w:right w:val="none" w:sz="0" w:space="0" w:color="auto"/>
              </w:divBdr>
            </w:div>
            <w:div w:id="33161563">
              <w:marLeft w:val="0"/>
              <w:marRight w:val="0"/>
              <w:marTop w:val="0"/>
              <w:marBottom w:val="0"/>
              <w:divBdr>
                <w:top w:val="none" w:sz="0" w:space="0" w:color="auto"/>
                <w:left w:val="none" w:sz="0" w:space="0" w:color="auto"/>
                <w:bottom w:val="none" w:sz="0" w:space="0" w:color="auto"/>
                <w:right w:val="none" w:sz="0" w:space="0" w:color="auto"/>
              </w:divBdr>
            </w:div>
            <w:div w:id="33161564">
              <w:marLeft w:val="0"/>
              <w:marRight w:val="0"/>
              <w:marTop w:val="0"/>
              <w:marBottom w:val="0"/>
              <w:divBdr>
                <w:top w:val="none" w:sz="0" w:space="0" w:color="auto"/>
                <w:left w:val="none" w:sz="0" w:space="0" w:color="auto"/>
                <w:bottom w:val="none" w:sz="0" w:space="0" w:color="auto"/>
                <w:right w:val="none" w:sz="0" w:space="0" w:color="auto"/>
              </w:divBdr>
            </w:div>
            <w:div w:id="33161567">
              <w:marLeft w:val="0"/>
              <w:marRight w:val="0"/>
              <w:marTop w:val="0"/>
              <w:marBottom w:val="0"/>
              <w:divBdr>
                <w:top w:val="none" w:sz="0" w:space="0" w:color="auto"/>
                <w:left w:val="none" w:sz="0" w:space="0" w:color="auto"/>
                <w:bottom w:val="none" w:sz="0" w:space="0" w:color="auto"/>
                <w:right w:val="none" w:sz="0" w:space="0" w:color="auto"/>
              </w:divBdr>
            </w:div>
            <w:div w:id="331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50">
      <w:marLeft w:val="0"/>
      <w:marRight w:val="0"/>
      <w:marTop w:val="0"/>
      <w:marBottom w:val="0"/>
      <w:divBdr>
        <w:top w:val="none" w:sz="0" w:space="0" w:color="auto"/>
        <w:left w:val="none" w:sz="0" w:space="0" w:color="auto"/>
        <w:bottom w:val="none" w:sz="0" w:space="0" w:color="auto"/>
        <w:right w:val="none" w:sz="0" w:space="0" w:color="auto"/>
      </w:divBdr>
      <w:divsChild>
        <w:div w:id="33161558">
          <w:marLeft w:val="0"/>
          <w:marRight w:val="0"/>
          <w:marTop w:val="0"/>
          <w:marBottom w:val="0"/>
          <w:divBdr>
            <w:top w:val="none" w:sz="0" w:space="0" w:color="auto"/>
            <w:left w:val="none" w:sz="0" w:space="0" w:color="auto"/>
            <w:bottom w:val="none" w:sz="0" w:space="0" w:color="auto"/>
            <w:right w:val="none" w:sz="0" w:space="0" w:color="auto"/>
          </w:divBdr>
          <w:divsChild>
            <w:div w:id="33161546">
              <w:marLeft w:val="0"/>
              <w:marRight w:val="0"/>
              <w:marTop w:val="0"/>
              <w:marBottom w:val="0"/>
              <w:divBdr>
                <w:top w:val="none" w:sz="0" w:space="0" w:color="auto"/>
                <w:left w:val="none" w:sz="0" w:space="0" w:color="auto"/>
                <w:bottom w:val="none" w:sz="0" w:space="0" w:color="auto"/>
                <w:right w:val="none" w:sz="0" w:space="0" w:color="auto"/>
              </w:divBdr>
            </w:div>
            <w:div w:id="33161568">
              <w:marLeft w:val="0"/>
              <w:marRight w:val="0"/>
              <w:marTop w:val="0"/>
              <w:marBottom w:val="0"/>
              <w:divBdr>
                <w:top w:val="none" w:sz="0" w:space="0" w:color="auto"/>
                <w:left w:val="none" w:sz="0" w:space="0" w:color="auto"/>
                <w:bottom w:val="none" w:sz="0" w:space="0" w:color="auto"/>
                <w:right w:val="none" w:sz="0" w:space="0" w:color="auto"/>
              </w:divBdr>
            </w:div>
            <w:div w:id="33161586">
              <w:marLeft w:val="0"/>
              <w:marRight w:val="0"/>
              <w:marTop w:val="0"/>
              <w:marBottom w:val="0"/>
              <w:divBdr>
                <w:top w:val="none" w:sz="0" w:space="0" w:color="auto"/>
                <w:left w:val="none" w:sz="0" w:space="0" w:color="auto"/>
                <w:bottom w:val="none" w:sz="0" w:space="0" w:color="auto"/>
                <w:right w:val="none" w:sz="0" w:space="0" w:color="auto"/>
              </w:divBdr>
            </w:div>
            <w:div w:id="33161595">
              <w:marLeft w:val="0"/>
              <w:marRight w:val="0"/>
              <w:marTop w:val="0"/>
              <w:marBottom w:val="0"/>
              <w:divBdr>
                <w:top w:val="none" w:sz="0" w:space="0" w:color="auto"/>
                <w:left w:val="none" w:sz="0" w:space="0" w:color="auto"/>
                <w:bottom w:val="none" w:sz="0" w:space="0" w:color="auto"/>
                <w:right w:val="none" w:sz="0" w:space="0" w:color="auto"/>
              </w:divBdr>
            </w:div>
            <w:div w:id="33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62">
      <w:marLeft w:val="0"/>
      <w:marRight w:val="0"/>
      <w:marTop w:val="0"/>
      <w:marBottom w:val="0"/>
      <w:divBdr>
        <w:top w:val="none" w:sz="0" w:space="0" w:color="auto"/>
        <w:left w:val="none" w:sz="0" w:space="0" w:color="auto"/>
        <w:bottom w:val="none" w:sz="0" w:space="0" w:color="auto"/>
        <w:right w:val="none" w:sz="0" w:space="0" w:color="auto"/>
      </w:divBdr>
    </w:div>
    <w:div w:id="33161578">
      <w:marLeft w:val="0"/>
      <w:marRight w:val="0"/>
      <w:marTop w:val="0"/>
      <w:marBottom w:val="0"/>
      <w:divBdr>
        <w:top w:val="none" w:sz="0" w:space="0" w:color="auto"/>
        <w:left w:val="none" w:sz="0" w:space="0" w:color="auto"/>
        <w:bottom w:val="none" w:sz="0" w:space="0" w:color="auto"/>
        <w:right w:val="none" w:sz="0" w:space="0" w:color="auto"/>
      </w:divBdr>
      <w:divsChild>
        <w:div w:id="33161594">
          <w:marLeft w:val="0"/>
          <w:marRight w:val="0"/>
          <w:marTop w:val="0"/>
          <w:marBottom w:val="0"/>
          <w:divBdr>
            <w:top w:val="none" w:sz="0" w:space="0" w:color="auto"/>
            <w:left w:val="none" w:sz="0" w:space="0" w:color="auto"/>
            <w:bottom w:val="none" w:sz="0" w:space="0" w:color="auto"/>
            <w:right w:val="none" w:sz="0" w:space="0" w:color="auto"/>
          </w:divBdr>
          <w:divsChild>
            <w:div w:id="33161545">
              <w:marLeft w:val="0"/>
              <w:marRight w:val="0"/>
              <w:marTop w:val="0"/>
              <w:marBottom w:val="0"/>
              <w:divBdr>
                <w:top w:val="none" w:sz="0" w:space="0" w:color="auto"/>
                <w:left w:val="none" w:sz="0" w:space="0" w:color="auto"/>
                <w:bottom w:val="none" w:sz="0" w:space="0" w:color="auto"/>
                <w:right w:val="none" w:sz="0" w:space="0" w:color="auto"/>
              </w:divBdr>
            </w:div>
            <w:div w:id="33161553">
              <w:marLeft w:val="0"/>
              <w:marRight w:val="0"/>
              <w:marTop w:val="0"/>
              <w:marBottom w:val="0"/>
              <w:divBdr>
                <w:top w:val="none" w:sz="0" w:space="0" w:color="auto"/>
                <w:left w:val="none" w:sz="0" w:space="0" w:color="auto"/>
                <w:bottom w:val="none" w:sz="0" w:space="0" w:color="auto"/>
                <w:right w:val="none" w:sz="0" w:space="0" w:color="auto"/>
              </w:divBdr>
            </w:div>
            <w:div w:id="33161579">
              <w:marLeft w:val="0"/>
              <w:marRight w:val="0"/>
              <w:marTop w:val="0"/>
              <w:marBottom w:val="0"/>
              <w:divBdr>
                <w:top w:val="none" w:sz="0" w:space="0" w:color="auto"/>
                <w:left w:val="none" w:sz="0" w:space="0" w:color="auto"/>
                <w:bottom w:val="none" w:sz="0" w:space="0" w:color="auto"/>
                <w:right w:val="none" w:sz="0" w:space="0" w:color="auto"/>
              </w:divBdr>
            </w:div>
            <w:div w:id="33161596">
              <w:marLeft w:val="0"/>
              <w:marRight w:val="0"/>
              <w:marTop w:val="0"/>
              <w:marBottom w:val="0"/>
              <w:divBdr>
                <w:top w:val="none" w:sz="0" w:space="0" w:color="auto"/>
                <w:left w:val="none" w:sz="0" w:space="0" w:color="auto"/>
                <w:bottom w:val="none" w:sz="0" w:space="0" w:color="auto"/>
                <w:right w:val="none" w:sz="0" w:space="0" w:color="auto"/>
              </w:divBdr>
            </w:div>
            <w:div w:id="331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83">
      <w:marLeft w:val="0"/>
      <w:marRight w:val="0"/>
      <w:marTop w:val="0"/>
      <w:marBottom w:val="0"/>
      <w:divBdr>
        <w:top w:val="none" w:sz="0" w:space="0" w:color="auto"/>
        <w:left w:val="none" w:sz="0" w:space="0" w:color="auto"/>
        <w:bottom w:val="none" w:sz="0" w:space="0" w:color="auto"/>
        <w:right w:val="none" w:sz="0" w:space="0" w:color="auto"/>
      </w:divBdr>
      <w:divsChild>
        <w:div w:id="33161555">
          <w:marLeft w:val="0"/>
          <w:marRight w:val="0"/>
          <w:marTop w:val="0"/>
          <w:marBottom w:val="0"/>
          <w:divBdr>
            <w:top w:val="none" w:sz="0" w:space="0" w:color="auto"/>
            <w:left w:val="none" w:sz="0" w:space="0" w:color="auto"/>
            <w:bottom w:val="none" w:sz="0" w:space="0" w:color="auto"/>
            <w:right w:val="none" w:sz="0" w:space="0" w:color="auto"/>
          </w:divBdr>
          <w:divsChild>
            <w:div w:id="33161544">
              <w:marLeft w:val="0"/>
              <w:marRight w:val="0"/>
              <w:marTop w:val="0"/>
              <w:marBottom w:val="0"/>
              <w:divBdr>
                <w:top w:val="none" w:sz="0" w:space="0" w:color="auto"/>
                <w:left w:val="none" w:sz="0" w:space="0" w:color="auto"/>
                <w:bottom w:val="none" w:sz="0" w:space="0" w:color="auto"/>
                <w:right w:val="none" w:sz="0" w:space="0" w:color="auto"/>
              </w:divBdr>
            </w:div>
            <w:div w:id="33161547">
              <w:marLeft w:val="0"/>
              <w:marRight w:val="0"/>
              <w:marTop w:val="0"/>
              <w:marBottom w:val="0"/>
              <w:divBdr>
                <w:top w:val="none" w:sz="0" w:space="0" w:color="auto"/>
                <w:left w:val="none" w:sz="0" w:space="0" w:color="auto"/>
                <w:bottom w:val="none" w:sz="0" w:space="0" w:color="auto"/>
                <w:right w:val="none" w:sz="0" w:space="0" w:color="auto"/>
              </w:divBdr>
            </w:div>
            <w:div w:id="33161570">
              <w:marLeft w:val="0"/>
              <w:marRight w:val="0"/>
              <w:marTop w:val="0"/>
              <w:marBottom w:val="0"/>
              <w:divBdr>
                <w:top w:val="none" w:sz="0" w:space="0" w:color="auto"/>
                <w:left w:val="none" w:sz="0" w:space="0" w:color="auto"/>
                <w:bottom w:val="none" w:sz="0" w:space="0" w:color="auto"/>
                <w:right w:val="none" w:sz="0" w:space="0" w:color="auto"/>
              </w:divBdr>
            </w:div>
            <w:div w:id="33161573">
              <w:marLeft w:val="0"/>
              <w:marRight w:val="0"/>
              <w:marTop w:val="0"/>
              <w:marBottom w:val="0"/>
              <w:divBdr>
                <w:top w:val="none" w:sz="0" w:space="0" w:color="auto"/>
                <w:left w:val="none" w:sz="0" w:space="0" w:color="auto"/>
                <w:bottom w:val="none" w:sz="0" w:space="0" w:color="auto"/>
                <w:right w:val="none" w:sz="0" w:space="0" w:color="auto"/>
              </w:divBdr>
            </w:div>
            <w:div w:id="33161599">
              <w:marLeft w:val="0"/>
              <w:marRight w:val="0"/>
              <w:marTop w:val="0"/>
              <w:marBottom w:val="0"/>
              <w:divBdr>
                <w:top w:val="none" w:sz="0" w:space="0" w:color="auto"/>
                <w:left w:val="none" w:sz="0" w:space="0" w:color="auto"/>
                <w:bottom w:val="none" w:sz="0" w:space="0" w:color="auto"/>
                <w:right w:val="none" w:sz="0" w:space="0" w:color="auto"/>
              </w:divBdr>
            </w:div>
            <w:div w:id="33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87">
      <w:marLeft w:val="0"/>
      <w:marRight w:val="0"/>
      <w:marTop w:val="0"/>
      <w:marBottom w:val="0"/>
      <w:divBdr>
        <w:top w:val="none" w:sz="0" w:space="0" w:color="auto"/>
        <w:left w:val="none" w:sz="0" w:space="0" w:color="auto"/>
        <w:bottom w:val="none" w:sz="0" w:space="0" w:color="auto"/>
        <w:right w:val="none" w:sz="0" w:space="0" w:color="auto"/>
      </w:divBdr>
      <w:divsChild>
        <w:div w:id="33161543">
          <w:marLeft w:val="0"/>
          <w:marRight w:val="0"/>
          <w:marTop w:val="0"/>
          <w:marBottom w:val="0"/>
          <w:divBdr>
            <w:top w:val="none" w:sz="0" w:space="0" w:color="auto"/>
            <w:left w:val="none" w:sz="0" w:space="0" w:color="auto"/>
            <w:bottom w:val="none" w:sz="0" w:space="0" w:color="auto"/>
            <w:right w:val="none" w:sz="0" w:space="0" w:color="auto"/>
          </w:divBdr>
          <w:divsChild>
            <w:div w:id="33161554">
              <w:marLeft w:val="0"/>
              <w:marRight w:val="0"/>
              <w:marTop w:val="0"/>
              <w:marBottom w:val="0"/>
              <w:divBdr>
                <w:top w:val="none" w:sz="0" w:space="0" w:color="auto"/>
                <w:left w:val="none" w:sz="0" w:space="0" w:color="auto"/>
                <w:bottom w:val="none" w:sz="0" w:space="0" w:color="auto"/>
                <w:right w:val="none" w:sz="0" w:space="0" w:color="auto"/>
              </w:divBdr>
            </w:div>
            <w:div w:id="33161569">
              <w:marLeft w:val="0"/>
              <w:marRight w:val="0"/>
              <w:marTop w:val="0"/>
              <w:marBottom w:val="0"/>
              <w:divBdr>
                <w:top w:val="none" w:sz="0" w:space="0" w:color="auto"/>
                <w:left w:val="none" w:sz="0" w:space="0" w:color="auto"/>
                <w:bottom w:val="none" w:sz="0" w:space="0" w:color="auto"/>
                <w:right w:val="none" w:sz="0" w:space="0" w:color="auto"/>
              </w:divBdr>
            </w:div>
            <w:div w:id="33161571">
              <w:marLeft w:val="0"/>
              <w:marRight w:val="0"/>
              <w:marTop w:val="0"/>
              <w:marBottom w:val="0"/>
              <w:divBdr>
                <w:top w:val="none" w:sz="0" w:space="0" w:color="auto"/>
                <w:left w:val="none" w:sz="0" w:space="0" w:color="auto"/>
                <w:bottom w:val="none" w:sz="0" w:space="0" w:color="auto"/>
                <w:right w:val="none" w:sz="0" w:space="0" w:color="auto"/>
              </w:divBdr>
            </w:div>
            <w:div w:id="33161576">
              <w:marLeft w:val="0"/>
              <w:marRight w:val="0"/>
              <w:marTop w:val="0"/>
              <w:marBottom w:val="0"/>
              <w:divBdr>
                <w:top w:val="none" w:sz="0" w:space="0" w:color="auto"/>
                <w:left w:val="none" w:sz="0" w:space="0" w:color="auto"/>
                <w:bottom w:val="none" w:sz="0" w:space="0" w:color="auto"/>
                <w:right w:val="none" w:sz="0" w:space="0" w:color="auto"/>
              </w:divBdr>
            </w:div>
            <w:div w:id="33161577">
              <w:marLeft w:val="0"/>
              <w:marRight w:val="0"/>
              <w:marTop w:val="0"/>
              <w:marBottom w:val="0"/>
              <w:divBdr>
                <w:top w:val="none" w:sz="0" w:space="0" w:color="auto"/>
                <w:left w:val="none" w:sz="0" w:space="0" w:color="auto"/>
                <w:bottom w:val="none" w:sz="0" w:space="0" w:color="auto"/>
                <w:right w:val="none" w:sz="0" w:space="0" w:color="auto"/>
              </w:divBdr>
            </w:div>
            <w:div w:id="33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88">
      <w:marLeft w:val="0"/>
      <w:marRight w:val="0"/>
      <w:marTop w:val="0"/>
      <w:marBottom w:val="0"/>
      <w:divBdr>
        <w:top w:val="none" w:sz="0" w:space="0" w:color="auto"/>
        <w:left w:val="none" w:sz="0" w:space="0" w:color="auto"/>
        <w:bottom w:val="none" w:sz="0" w:space="0" w:color="auto"/>
        <w:right w:val="none" w:sz="0" w:space="0" w:color="auto"/>
      </w:divBdr>
      <w:divsChild>
        <w:div w:id="33161565">
          <w:marLeft w:val="0"/>
          <w:marRight w:val="0"/>
          <w:marTop w:val="0"/>
          <w:marBottom w:val="0"/>
          <w:divBdr>
            <w:top w:val="none" w:sz="0" w:space="0" w:color="auto"/>
            <w:left w:val="none" w:sz="0" w:space="0" w:color="auto"/>
            <w:bottom w:val="none" w:sz="0" w:space="0" w:color="auto"/>
            <w:right w:val="none" w:sz="0" w:space="0" w:color="auto"/>
          </w:divBdr>
          <w:divsChild>
            <w:div w:id="33161560">
              <w:marLeft w:val="0"/>
              <w:marRight w:val="0"/>
              <w:marTop w:val="0"/>
              <w:marBottom w:val="0"/>
              <w:divBdr>
                <w:top w:val="none" w:sz="0" w:space="0" w:color="auto"/>
                <w:left w:val="none" w:sz="0" w:space="0" w:color="auto"/>
                <w:bottom w:val="none" w:sz="0" w:space="0" w:color="auto"/>
                <w:right w:val="none" w:sz="0" w:space="0" w:color="auto"/>
              </w:divBdr>
            </w:div>
            <w:div w:id="33161561">
              <w:marLeft w:val="0"/>
              <w:marRight w:val="0"/>
              <w:marTop w:val="0"/>
              <w:marBottom w:val="0"/>
              <w:divBdr>
                <w:top w:val="none" w:sz="0" w:space="0" w:color="auto"/>
                <w:left w:val="none" w:sz="0" w:space="0" w:color="auto"/>
                <w:bottom w:val="none" w:sz="0" w:space="0" w:color="auto"/>
                <w:right w:val="none" w:sz="0" w:space="0" w:color="auto"/>
              </w:divBdr>
            </w:div>
            <w:div w:id="33161566">
              <w:marLeft w:val="0"/>
              <w:marRight w:val="0"/>
              <w:marTop w:val="0"/>
              <w:marBottom w:val="0"/>
              <w:divBdr>
                <w:top w:val="none" w:sz="0" w:space="0" w:color="auto"/>
                <w:left w:val="none" w:sz="0" w:space="0" w:color="auto"/>
                <w:bottom w:val="none" w:sz="0" w:space="0" w:color="auto"/>
                <w:right w:val="none" w:sz="0" w:space="0" w:color="auto"/>
              </w:divBdr>
            </w:div>
            <w:div w:id="33161581">
              <w:marLeft w:val="0"/>
              <w:marRight w:val="0"/>
              <w:marTop w:val="0"/>
              <w:marBottom w:val="0"/>
              <w:divBdr>
                <w:top w:val="none" w:sz="0" w:space="0" w:color="auto"/>
                <w:left w:val="none" w:sz="0" w:space="0" w:color="auto"/>
                <w:bottom w:val="none" w:sz="0" w:space="0" w:color="auto"/>
                <w:right w:val="none" w:sz="0" w:space="0" w:color="auto"/>
              </w:divBdr>
            </w:div>
            <w:div w:id="33161582">
              <w:marLeft w:val="0"/>
              <w:marRight w:val="0"/>
              <w:marTop w:val="0"/>
              <w:marBottom w:val="0"/>
              <w:divBdr>
                <w:top w:val="none" w:sz="0" w:space="0" w:color="auto"/>
                <w:left w:val="none" w:sz="0" w:space="0" w:color="auto"/>
                <w:bottom w:val="none" w:sz="0" w:space="0" w:color="auto"/>
                <w:right w:val="none" w:sz="0" w:space="0" w:color="auto"/>
              </w:divBdr>
            </w:div>
            <w:div w:id="331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90">
      <w:marLeft w:val="0"/>
      <w:marRight w:val="0"/>
      <w:marTop w:val="0"/>
      <w:marBottom w:val="0"/>
      <w:divBdr>
        <w:top w:val="none" w:sz="0" w:space="0" w:color="auto"/>
        <w:left w:val="none" w:sz="0" w:space="0" w:color="auto"/>
        <w:bottom w:val="none" w:sz="0" w:space="0" w:color="auto"/>
        <w:right w:val="none" w:sz="0" w:space="0" w:color="auto"/>
      </w:divBdr>
      <w:divsChild>
        <w:div w:id="33161551">
          <w:marLeft w:val="0"/>
          <w:marRight w:val="0"/>
          <w:marTop w:val="0"/>
          <w:marBottom w:val="0"/>
          <w:divBdr>
            <w:top w:val="none" w:sz="0" w:space="0" w:color="auto"/>
            <w:left w:val="none" w:sz="0" w:space="0" w:color="auto"/>
            <w:bottom w:val="none" w:sz="0" w:space="0" w:color="auto"/>
            <w:right w:val="none" w:sz="0" w:space="0" w:color="auto"/>
          </w:divBdr>
          <w:divsChild>
            <w:div w:id="33161548">
              <w:marLeft w:val="0"/>
              <w:marRight w:val="0"/>
              <w:marTop w:val="0"/>
              <w:marBottom w:val="0"/>
              <w:divBdr>
                <w:top w:val="none" w:sz="0" w:space="0" w:color="auto"/>
                <w:left w:val="none" w:sz="0" w:space="0" w:color="auto"/>
                <w:bottom w:val="none" w:sz="0" w:space="0" w:color="auto"/>
                <w:right w:val="none" w:sz="0" w:space="0" w:color="auto"/>
              </w:divBdr>
            </w:div>
            <w:div w:id="33161552">
              <w:marLeft w:val="0"/>
              <w:marRight w:val="0"/>
              <w:marTop w:val="0"/>
              <w:marBottom w:val="0"/>
              <w:divBdr>
                <w:top w:val="none" w:sz="0" w:space="0" w:color="auto"/>
                <w:left w:val="none" w:sz="0" w:space="0" w:color="auto"/>
                <w:bottom w:val="none" w:sz="0" w:space="0" w:color="auto"/>
                <w:right w:val="none" w:sz="0" w:space="0" w:color="auto"/>
              </w:divBdr>
            </w:div>
            <w:div w:id="33161575">
              <w:marLeft w:val="0"/>
              <w:marRight w:val="0"/>
              <w:marTop w:val="0"/>
              <w:marBottom w:val="0"/>
              <w:divBdr>
                <w:top w:val="none" w:sz="0" w:space="0" w:color="auto"/>
                <w:left w:val="none" w:sz="0" w:space="0" w:color="auto"/>
                <w:bottom w:val="none" w:sz="0" w:space="0" w:color="auto"/>
                <w:right w:val="none" w:sz="0" w:space="0" w:color="auto"/>
              </w:divBdr>
            </w:div>
            <w:div w:id="331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91">
      <w:marLeft w:val="0"/>
      <w:marRight w:val="0"/>
      <w:marTop w:val="0"/>
      <w:marBottom w:val="0"/>
      <w:divBdr>
        <w:top w:val="none" w:sz="0" w:space="0" w:color="auto"/>
        <w:left w:val="none" w:sz="0" w:space="0" w:color="auto"/>
        <w:bottom w:val="none" w:sz="0" w:space="0" w:color="auto"/>
        <w:right w:val="none" w:sz="0" w:space="0" w:color="auto"/>
      </w:divBdr>
      <w:divsChild>
        <w:div w:id="33161584">
          <w:marLeft w:val="0"/>
          <w:marRight w:val="0"/>
          <w:marTop w:val="0"/>
          <w:marBottom w:val="0"/>
          <w:divBdr>
            <w:top w:val="none" w:sz="0" w:space="0" w:color="auto"/>
            <w:left w:val="none" w:sz="0" w:space="0" w:color="auto"/>
            <w:bottom w:val="none" w:sz="0" w:space="0" w:color="auto"/>
            <w:right w:val="none" w:sz="0" w:space="0" w:color="auto"/>
          </w:divBdr>
          <w:divsChild>
            <w:div w:id="33161556">
              <w:marLeft w:val="0"/>
              <w:marRight w:val="0"/>
              <w:marTop w:val="0"/>
              <w:marBottom w:val="0"/>
              <w:divBdr>
                <w:top w:val="none" w:sz="0" w:space="0" w:color="auto"/>
                <w:left w:val="none" w:sz="0" w:space="0" w:color="auto"/>
                <w:bottom w:val="none" w:sz="0" w:space="0" w:color="auto"/>
                <w:right w:val="none" w:sz="0" w:space="0" w:color="auto"/>
              </w:divBdr>
            </w:div>
            <w:div w:id="33161559">
              <w:marLeft w:val="0"/>
              <w:marRight w:val="0"/>
              <w:marTop w:val="0"/>
              <w:marBottom w:val="0"/>
              <w:divBdr>
                <w:top w:val="none" w:sz="0" w:space="0" w:color="auto"/>
                <w:left w:val="none" w:sz="0" w:space="0" w:color="auto"/>
                <w:bottom w:val="none" w:sz="0" w:space="0" w:color="auto"/>
                <w:right w:val="none" w:sz="0" w:space="0" w:color="auto"/>
              </w:divBdr>
            </w:div>
            <w:div w:id="33161572">
              <w:marLeft w:val="0"/>
              <w:marRight w:val="0"/>
              <w:marTop w:val="0"/>
              <w:marBottom w:val="0"/>
              <w:divBdr>
                <w:top w:val="none" w:sz="0" w:space="0" w:color="auto"/>
                <w:left w:val="none" w:sz="0" w:space="0" w:color="auto"/>
                <w:bottom w:val="none" w:sz="0" w:space="0" w:color="auto"/>
                <w:right w:val="none" w:sz="0" w:space="0" w:color="auto"/>
              </w:divBdr>
            </w:div>
            <w:div w:id="33161574">
              <w:marLeft w:val="0"/>
              <w:marRight w:val="0"/>
              <w:marTop w:val="0"/>
              <w:marBottom w:val="0"/>
              <w:divBdr>
                <w:top w:val="none" w:sz="0" w:space="0" w:color="auto"/>
                <w:left w:val="none" w:sz="0" w:space="0" w:color="auto"/>
                <w:bottom w:val="none" w:sz="0" w:space="0" w:color="auto"/>
                <w:right w:val="none" w:sz="0" w:space="0" w:color="auto"/>
              </w:divBdr>
            </w:div>
            <w:div w:id="33161585">
              <w:marLeft w:val="0"/>
              <w:marRight w:val="0"/>
              <w:marTop w:val="0"/>
              <w:marBottom w:val="0"/>
              <w:divBdr>
                <w:top w:val="none" w:sz="0" w:space="0" w:color="auto"/>
                <w:left w:val="none" w:sz="0" w:space="0" w:color="auto"/>
                <w:bottom w:val="none" w:sz="0" w:space="0" w:color="auto"/>
                <w:right w:val="none" w:sz="0" w:space="0" w:color="auto"/>
              </w:divBdr>
            </w:div>
            <w:div w:id="331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603">
      <w:marLeft w:val="0"/>
      <w:marRight w:val="0"/>
      <w:marTop w:val="0"/>
      <w:marBottom w:val="0"/>
      <w:divBdr>
        <w:top w:val="none" w:sz="0" w:space="0" w:color="auto"/>
        <w:left w:val="none" w:sz="0" w:space="0" w:color="auto"/>
        <w:bottom w:val="none" w:sz="0" w:space="0" w:color="auto"/>
        <w:right w:val="none" w:sz="0" w:space="0" w:color="auto"/>
      </w:divBdr>
    </w:div>
    <w:div w:id="33161604">
      <w:marLeft w:val="0"/>
      <w:marRight w:val="0"/>
      <w:marTop w:val="0"/>
      <w:marBottom w:val="0"/>
      <w:divBdr>
        <w:top w:val="none" w:sz="0" w:space="0" w:color="auto"/>
        <w:left w:val="none" w:sz="0" w:space="0" w:color="auto"/>
        <w:bottom w:val="none" w:sz="0" w:space="0" w:color="auto"/>
        <w:right w:val="none" w:sz="0" w:space="0" w:color="auto"/>
      </w:divBdr>
    </w:div>
    <w:div w:id="33161605">
      <w:marLeft w:val="0"/>
      <w:marRight w:val="0"/>
      <w:marTop w:val="0"/>
      <w:marBottom w:val="0"/>
      <w:divBdr>
        <w:top w:val="none" w:sz="0" w:space="0" w:color="auto"/>
        <w:left w:val="none" w:sz="0" w:space="0" w:color="auto"/>
        <w:bottom w:val="none" w:sz="0" w:space="0" w:color="auto"/>
        <w:right w:val="none" w:sz="0" w:space="0" w:color="auto"/>
      </w:divBdr>
    </w:div>
    <w:div w:id="33161606">
      <w:marLeft w:val="0"/>
      <w:marRight w:val="0"/>
      <w:marTop w:val="0"/>
      <w:marBottom w:val="0"/>
      <w:divBdr>
        <w:top w:val="none" w:sz="0" w:space="0" w:color="auto"/>
        <w:left w:val="none" w:sz="0" w:space="0" w:color="auto"/>
        <w:bottom w:val="none" w:sz="0" w:space="0" w:color="auto"/>
        <w:right w:val="none" w:sz="0" w:space="0" w:color="auto"/>
      </w:divBdr>
    </w:div>
    <w:div w:id="33161607">
      <w:marLeft w:val="0"/>
      <w:marRight w:val="0"/>
      <w:marTop w:val="0"/>
      <w:marBottom w:val="0"/>
      <w:divBdr>
        <w:top w:val="none" w:sz="0" w:space="0" w:color="auto"/>
        <w:left w:val="none" w:sz="0" w:space="0" w:color="auto"/>
        <w:bottom w:val="none" w:sz="0" w:space="0" w:color="auto"/>
        <w:right w:val="none" w:sz="0" w:space="0" w:color="auto"/>
      </w:divBdr>
    </w:div>
    <w:div w:id="33161608">
      <w:marLeft w:val="0"/>
      <w:marRight w:val="0"/>
      <w:marTop w:val="0"/>
      <w:marBottom w:val="0"/>
      <w:divBdr>
        <w:top w:val="none" w:sz="0" w:space="0" w:color="auto"/>
        <w:left w:val="none" w:sz="0" w:space="0" w:color="auto"/>
        <w:bottom w:val="none" w:sz="0" w:space="0" w:color="auto"/>
        <w:right w:val="none" w:sz="0" w:space="0" w:color="auto"/>
      </w:divBdr>
    </w:div>
    <w:div w:id="33161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BA 16</vt:lpstr>
    </vt:vector>
  </TitlesOfParts>
  <Company>Santa Clara University</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16</dc:title>
  <dc:creator>Joey Cook-Gabaldon</dc:creator>
  <cp:lastModifiedBy>SA</cp:lastModifiedBy>
  <cp:revision>3</cp:revision>
  <cp:lastPrinted>2012-10-26T16:39:00Z</cp:lastPrinted>
  <dcterms:created xsi:type="dcterms:W3CDTF">2021-10-07T06:42:00Z</dcterms:created>
  <dcterms:modified xsi:type="dcterms:W3CDTF">2021-10-07T06:43:00Z</dcterms:modified>
</cp:coreProperties>
</file>